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华科机械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8日 上午至2019年11月09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