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3D" w:rsidRPr="00924EFF" w:rsidRDefault="00F8023D" w:rsidP="00F8023D">
      <w:pPr>
        <w:jc w:val="center"/>
        <w:rPr>
          <w:sz w:val="28"/>
        </w:rPr>
      </w:pPr>
      <w:r w:rsidRPr="00F847B5">
        <w:rPr>
          <w:rFonts w:hint="eastAsia"/>
          <w:sz w:val="28"/>
        </w:rPr>
        <w:t>影像</w:t>
      </w:r>
      <w:r w:rsidRPr="00F847B5">
        <w:rPr>
          <w:sz w:val="28"/>
        </w:rPr>
        <w:t>测量仪</w:t>
      </w:r>
      <w:r w:rsidR="00F847B5" w:rsidRPr="00F847B5">
        <w:rPr>
          <w:rFonts w:hint="eastAsia"/>
          <w:sz w:val="28"/>
        </w:rPr>
        <w:t>测量</w:t>
      </w:r>
      <w:r w:rsidRPr="00924EFF">
        <w:rPr>
          <w:rFonts w:hint="eastAsia"/>
          <w:sz w:val="28"/>
        </w:rPr>
        <w:t>不确定度评定</w:t>
      </w:r>
    </w:p>
    <w:p w:rsidR="00F8023D" w:rsidRDefault="00F8023D" w:rsidP="00F8023D">
      <w:r>
        <w:rPr>
          <w:rFonts w:hint="eastAsia"/>
        </w:rPr>
        <w:t>1.</w:t>
      </w:r>
      <w:r>
        <w:rPr>
          <w:rFonts w:hint="eastAsia"/>
        </w:rPr>
        <w:t>检测</w:t>
      </w:r>
      <w:r>
        <w:t>方法及测量数学模型</w:t>
      </w:r>
    </w:p>
    <w:p w:rsidR="00F8023D" w:rsidRDefault="00F8023D" w:rsidP="00F8023D">
      <w:pPr>
        <w:ind w:firstLineChars="100" w:firstLine="240"/>
      </w:pPr>
      <w:r>
        <w:rPr>
          <w:rFonts w:hint="eastAsia"/>
        </w:rPr>
        <w:t>被测对象：选择</w:t>
      </w:r>
      <w:r w:rsidRPr="00150C22">
        <w:rPr>
          <w:rFonts w:hint="eastAsia"/>
        </w:rPr>
        <w:t>FB-</w:t>
      </w:r>
      <w:r w:rsidRPr="00150C22">
        <w:rPr>
          <w:rFonts w:hint="eastAsia"/>
        </w:rPr>
        <w:t>带针轴原材料</w:t>
      </w:r>
    </w:p>
    <w:p w:rsidR="00F8023D" w:rsidRDefault="00F8023D" w:rsidP="00F8023D">
      <w:pPr>
        <w:ind w:firstLineChars="100" w:firstLine="240"/>
      </w:pPr>
      <w:r>
        <w:rPr>
          <w:rFonts w:hint="eastAsia"/>
        </w:rPr>
        <w:t>测量仪器：影像</w:t>
      </w:r>
      <w:r>
        <w:t>测量仪</w:t>
      </w:r>
    </w:p>
    <w:p w:rsidR="00F8023D" w:rsidRDefault="00F8023D" w:rsidP="00F8023D">
      <w:pPr>
        <w:ind w:firstLineChars="100" w:firstLine="240"/>
      </w:pPr>
      <w:r>
        <w:rPr>
          <w:rFonts w:hint="eastAsia"/>
        </w:rPr>
        <w:t>数学模型：</w:t>
      </w:r>
      <w:r>
        <w:rPr>
          <w:rFonts w:hint="eastAsia"/>
        </w:rPr>
        <w:t>X=y</w:t>
      </w:r>
    </w:p>
    <w:p w:rsidR="00F8023D" w:rsidRDefault="00F8023D" w:rsidP="00F8023D">
      <w:pPr>
        <w:ind w:firstLineChars="100" w:firstLine="240"/>
      </w:pPr>
      <w:r>
        <w:rPr>
          <w:rFonts w:hint="eastAsia"/>
        </w:rPr>
        <w:t>最佳测量值：重复测量</w:t>
      </w:r>
      <w:r>
        <w:rPr>
          <w:rFonts w:hint="eastAsia"/>
        </w:rPr>
        <w:t>6</w:t>
      </w:r>
      <w:r>
        <w:rPr>
          <w:rFonts w:hint="eastAsia"/>
        </w:rPr>
        <w:t>次，</w:t>
      </w:r>
      <w:r>
        <w:rPr>
          <w:rFonts w:hint="eastAsia"/>
        </w:rPr>
        <w:t>n=6</w:t>
      </w:r>
    </w:p>
    <w:p w:rsidR="00F8023D" w:rsidRDefault="00F8023D" w:rsidP="00F8023D">
      <w:r>
        <w:rPr>
          <w:rFonts w:hint="eastAsia"/>
        </w:rPr>
        <w:t>2.</w:t>
      </w:r>
      <w:r>
        <w:rPr>
          <w:rFonts w:hint="eastAsia"/>
        </w:rPr>
        <w:t>不确定度来源</w:t>
      </w:r>
    </w:p>
    <w:p w:rsidR="00F8023D" w:rsidRDefault="00B15951" w:rsidP="00F8023D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0" o:spid="_x0000_s1026" type="#_x0000_t202" style="position:absolute;left:0;text-align:left;margin-left:9.7pt;margin-top:10.95pt;width:251.65pt;height:61.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" fillcolor="white [3201]" strokeweight=".5pt">
            <v:textbox>
              <w:txbxContent>
                <w:p w:rsidR="00F8023D" w:rsidRDefault="00F8023D" w:rsidP="00F8023D">
                  <w:pPr>
                    <w:tabs>
                      <w:tab w:val="left" w:pos="312"/>
                    </w:tabs>
                  </w:pP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仪器测量的不稳定</w:t>
                  </w:r>
                </w:p>
                <w:p w:rsidR="00F8023D" w:rsidRDefault="00F8023D" w:rsidP="00F8023D">
                  <w:pPr>
                    <w:tabs>
                      <w:tab w:val="left" w:pos="312"/>
                    </w:tabs>
                  </w:pP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仪器本身的误差</w:t>
                  </w:r>
                </w:p>
                <w:p w:rsidR="00F8023D" w:rsidRDefault="00F8023D" w:rsidP="00F8023D">
                  <w:pPr>
                    <w:tabs>
                      <w:tab w:val="left" w:pos="312"/>
                    </w:tabs>
                  </w:pPr>
                  <w:r>
                    <w:t>3.</w:t>
                  </w:r>
                  <w:r>
                    <w:rPr>
                      <w:rFonts w:hint="eastAsia"/>
                    </w:rPr>
                    <w:t>仪器分辨率带来的不确定度</w:t>
                  </w:r>
                </w:p>
              </w:txbxContent>
            </v:textbox>
          </v:shape>
        </w:pict>
      </w:r>
    </w:p>
    <w:p w:rsidR="00F8023D" w:rsidRDefault="00F8023D" w:rsidP="00F8023D"/>
    <w:p w:rsidR="00F8023D" w:rsidRDefault="00F8023D" w:rsidP="00F8023D"/>
    <w:p w:rsidR="00F8023D" w:rsidRDefault="00F8023D" w:rsidP="00F8023D"/>
    <w:p w:rsidR="00F8023D" w:rsidRDefault="00F8023D" w:rsidP="00F8023D"/>
    <w:p w:rsidR="00F8023D" w:rsidRDefault="00F8023D" w:rsidP="00F8023D">
      <w:pPr>
        <w:tabs>
          <w:tab w:val="left" w:pos="312"/>
        </w:tabs>
      </w:pPr>
      <w:r>
        <w:t>3.</w:t>
      </w:r>
      <w:r>
        <w:rPr>
          <w:rFonts w:hint="eastAsia"/>
        </w:rPr>
        <w:t>A</w:t>
      </w:r>
      <w:r>
        <w:rPr>
          <w:rFonts w:hint="eastAsia"/>
        </w:rPr>
        <w:t>类评定</w:t>
      </w:r>
    </w:p>
    <w:p w:rsidR="00F8023D" w:rsidRDefault="00F8023D" w:rsidP="00F847B5">
      <w:pPr>
        <w:ind w:firstLineChars="50" w:firstLine="120"/>
        <w:rPr>
          <w:u w:val="single"/>
        </w:rPr>
      </w:pPr>
      <w:r>
        <w:rPr>
          <w:rFonts w:hint="eastAsia"/>
        </w:rPr>
        <w:t>n</w:t>
      </w:r>
      <w:r>
        <w:rPr>
          <w:rFonts w:hint="eastAsia"/>
        </w:rPr>
        <w:t>个数据记录：</w:t>
      </w:r>
      <w:r w:rsidRPr="00150C22">
        <w:rPr>
          <w:u w:val="single"/>
        </w:rPr>
        <w:t>3.6</w:t>
      </w:r>
      <w:r w:rsidR="00E331B7">
        <w:rPr>
          <w:u w:val="single"/>
        </w:rPr>
        <w:t>mm</w:t>
      </w:r>
      <w:r w:rsidRPr="00150C22">
        <w:rPr>
          <w:u w:val="single"/>
        </w:rPr>
        <w:tab/>
        <w:t>3.5</w:t>
      </w:r>
      <w:r w:rsidR="00E331B7">
        <w:rPr>
          <w:u w:val="single"/>
        </w:rPr>
        <w:t>mm</w:t>
      </w:r>
      <w:r w:rsidRPr="00150C22">
        <w:rPr>
          <w:u w:val="single"/>
        </w:rPr>
        <w:tab/>
        <w:t>3.6</w:t>
      </w:r>
      <w:r w:rsidR="00E331B7">
        <w:rPr>
          <w:u w:val="single"/>
        </w:rPr>
        <w:t>mm</w:t>
      </w:r>
      <w:r w:rsidRPr="00150C22">
        <w:rPr>
          <w:u w:val="single"/>
        </w:rPr>
        <w:tab/>
        <w:t>3.</w:t>
      </w:r>
      <w:r w:rsidR="00E331B7">
        <w:rPr>
          <w:u w:val="single"/>
        </w:rPr>
        <w:t>6mm</w:t>
      </w:r>
      <w:r w:rsidRPr="00150C22">
        <w:rPr>
          <w:u w:val="single"/>
        </w:rPr>
        <w:tab/>
        <w:t>3.7</w:t>
      </w:r>
      <w:r w:rsidR="00E331B7">
        <w:rPr>
          <w:u w:val="single"/>
        </w:rPr>
        <w:t>mm</w:t>
      </w:r>
      <w:r w:rsidRPr="00150C22">
        <w:rPr>
          <w:u w:val="single"/>
        </w:rPr>
        <w:tab/>
        <w:t>3.5</w:t>
      </w:r>
      <w:r w:rsidR="00E331B7">
        <w:rPr>
          <w:u w:val="single"/>
        </w:rPr>
        <w:t>mm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n</w:t>
      </w:r>
      <w:r>
        <w:rPr>
          <w:u w:val="single"/>
        </w:rPr>
        <w:t>=6</w:t>
      </w:r>
      <w:r>
        <w:rPr>
          <w:rFonts w:hint="eastAsia"/>
          <w:u w:val="single"/>
        </w:rPr>
        <w:t>）</w:t>
      </w:r>
    </w:p>
    <w:p w:rsidR="00F8023D" w:rsidRDefault="00F8023D" w:rsidP="00F847B5">
      <w:pPr>
        <w:ind w:firstLineChars="50" w:firstLine="120"/>
        <w:rPr>
          <w:u w:val="single"/>
        </w:rPr>
      </w:pPr>
      <w:r w:rsidRPr="00EB3883">
        <w:rPr>
          <w:rFonts w:hint="eastAsia"/>
          <w:position w:val="-6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8" o:title=""/>
          </v:shape>
          <o:OLEObject Type="Embed" ProgID="Equation.3" ShapeID="_x0000_i1025" DrawAspect="Content" ObjectID="_1688561723" r:id="rId9"/>
        </w:object>
      </w:r>
      <w:r>
        <w:rPr>
          <w:rFonts w:hint="eastAsia"/>
        </w:rPr>
        <w:t>=</w:t>
      </w:r>
      <w:r>
        <w:t>3.5</w:t>
      </w:r>
      <w:r w:rsidR="008D70AC">
        <w:t>8</w:t>
      </w:r>
      <w:r w:rsidR="00E331B7">
        <w:t>mm</w:t>
      </w:r>
    </w:p>
    <w:p w:rsidR="00F8023D" w:rsidRDefault="00F8023D" w:rsidP="00F847B5">
      <w:pPr>
        <w:ind w:firstLineChars="50" w:firstLine="120"/>
      </w:pPr>
      <w:r>
        <w:rPr>
          <w:rFonts w:hint="eastAsia"/>
        </w:rPr>
        <w:t>u(</w:t>
      </w:r>
      <w:r w:rsidRPr="00EB3883">
        <w:rPr>
          <w:rFonts w:hint="eastAsia"/>
          <w:position w:val="-6"/>
        </w:rPr>
        <w:object w:dxaOrig="200" w:dyaOrig="340">
          <v:shape id="_x0000_i1026" type="#_x0000_t75" style="width:9.75pt;height:17.25pt" o:ole="">
            <v:imagedata r:id="rId8" o:title=""/>
          </v:shape>
          <o:OLEObject Type="Embed" ProgID="Equation.3" ShapeID="_x0000_i1026" DrawAspect="Content" ObjectID="_1688561724" r:id="rId10"/>
        </w:object>
      </w:r>
      <w:r>
        <w:rPr>
          <w:rFonts w:hint="eastAsia"/>
        </w:rPr>
        <w:t>)=S=</w:t>
      </w:r>
      <w:r w:rsidRPr="00EB3883">
        <w:rPr>
          <w:rFonts w:hint="eastAsia"/>
          <w:position w:val="-30"/>
        </w:rPr>
        <w:object w:dxaOrig="4017" w:dyaOrig="760">
          <v:shape id="_x0000_i1027" type="#_x0000_t75" style="width:201pt;height:38.25pt" o:ole="">
            <v:imagedata r:id="rId11" o:title=""/>
          </v:shape>
          <o:OLEObject Type="Embed" ProgID="Equation.3" ShapeID="_x0000_i1027" DrawAspect="Content" ObjectID="_1688561725" r:id="rId12"/>
        </w:object>
      </w:r>
    </w:p>
    <w:p w:rsidR="00F8023D" w:rsidRDefault="00F8023D" w:rsidP="00F847B5">
      <w:pPr>
        <w:ind w:firstLineChars="50" w:firstLine="120"/>
        <w:rPr>
          <w:u w:val="single"/>
        </w:rPr>
      </w:pPr>
      <w:r>
        <w:rPr>
          <w:rFonts w:hint="eastAsia"/>
        </w:rPr>
        <w:t>A</w:t>
      </w:r>
      <w:r>
        <w:rPr>
          <w:rFonts w:hint="eastAsia"/>
        </w:rPr>
        <w:t>类不确定度：</w:t>
      </w:r>
      <w:r>
        <w:rPr>
          <w:rFonts w:hint="eastAsia"/>
        </w:rPr>
        <w:t>u(</w:t>
      </w:r>
      <w:r w:rsidRPr="00EB3883">
        <w:rPr>
          <w:rFonts w:hint="eastAsia"/>
          <w:position w:val="-6"/>
        </w:rPr>
        <w:object w:dxaOrig="200" w:dyaOrig="340">
          <v:shape id="_x0000_i1028" type="#_x0000_t75" style="width:9.75pt;height:17.25pt" o:ole="">
            <v:imagedata r:id="rId8" o:title=""/>
          </v:shape>
          <o:OLEObject Type="Embed" ProgID="Equation.3" ShapeID="_x0000_i1028" DrawAspect="Content" ObjectID="_1688561726" r:id="rId13"/>
        </w:object>
      </w:r>
      <w:r>
        <w:rPr>
          <w:rFonts w:hint="eastAsia"/>
        </w:rPr>
        <w:t>)=</w:t>
      </w:r>
      <w:r w:rsidR="00E331B7">
        <w:rPr>
          <w:u w:val="single"/>
        </w:rPr>
        <w:t>0.0307mm</w:t>
      </w:r>
    </w:p>
    <w:p w:rsidR="00F8023D" w:rsidRPr="0070044F" w:rsidRDefault="00F8023D" w:rsidP="00F8023D">
      <w:pPr>
        <w:rPr>
          <w:u w:val="single"/>
        </w:rPr>
      </w:pPr>
      <w:r w:rsidRPr="0070044F">
        <w:rPr>
          <w:rFonts w:hint="eastAsia"/>
        </w:rPr>
        <w:t>4.</w:t>
      </w:r>
      <w:r>
        <w:rPr>
          <w:rFonts w:hint="eastAsia"/>
        </w:rPr>
        <w:t>B</w:t>
      </w:r>
      <w:r>
        <w:rPr>
          <w:rFonts w:hint="eastAsia"/>
        </w:rPr>
        <w:t>类评定</w:t>
      </w:r>
    </w:p>
    <w:p w:rsidR="00F8023D" w:rsidRDefault="00F8023D" w:rsidP="00F8023D">
      <w:pPr>
        <w:tabs>
          <w:tab w:val="left" w:pos="312"/>
        </w:tabs>
        <w:ind w:firstLineChars="100" w:firstLine="240"/>
      </w:pPr>
      <w:r>
        <w:rPr>
          <w:rFonts w:hint="eastAsia"/>
        </w:rPr>
        <w:t>B</w:t>
      </w:r>
      <w:r>
        <w:rPr>
          <w:rFonts w:hint="eastAsia"/>
        </w:rPr>
        <w:t>类不确度评定：</w:t>
      </w:r>
    </w:p>
    <w:p w:rsidR="00F8023D" w:rsidRDefault="00F8023D" w:rsidP="00F8023D">
      <w:pPr>
        <w:tabs>
          <w:tab w:val="left" w:pos="312"/>
        </w:tabs>
        <w:ind w:firstLineChars="100" w:firstLine="240"/>
      </w:pPr>
      <w:r>
        <w:t>B=u/k=</w:t>
      </w:r>
      <w:r w:rsidRPr="005D4C22">
        <w:rPr>
          <w:u w:val="single"/>
        </w:rPr>
        <w:t>0.</w:t>
      </w:r>
      <w:r>
        <w:rPr>
          <w:u w:val="single"/>
        </w:rPr>
        <w:t>002</w:t>
      </w:r>
      <w:r w:rsidRPr="005D4C22">
        <w:rPr>
          <w:u w:val="single"/>
        </w:rPr>
        <w:t>/2=0.00</w:t>
      </w:r>
      <w:r>
        <w:rPr>
          <w:u w:val="single"/>
        </w:rPr>
        <w:t>10</w:t>
      </w:r>
      <w:r w:rsidR="00E331B7">
        <w:rPr>
          <w:u w:val="single"/>
        </w:rPr>
        <w:t>mm</w:t>
      </w:r>
    </w:p>
    <w:p w:rsidR="00F8023D" w:rsidRDefault="00F8023D" w:rsidP="00F8023D">
      <w:pPr>
        <w:tabs>
          <w:tab w:val="left" w:pos="312"/>
        </w:tabs>
      </w:pPr>
      <w:r>
        <w:rPr>
          <w:rFonts w:hint="eastAsia"/>
        </w:rPr>
        <w:t xml:space="preserve">  u:</w:t>
      </w:r>
      <w:r>
        <w:rPr>
          <w:rFonts w:hint="eastAsia"/>
        </w:rPr>
        <w:t>不确定度</w:t>
      </w:r>
    </w:p>
    <w:p w:rsidR="00F8023D" w:rsidRDefault="00F8023D" w:rsidP="00F8023D">
      <w:pPr>
        <w:tabs>
          <w:tab w:val="left" w:pos="312"/>
        </w:tabs>
      </w:pPr>
      <w:r>
        <w:rPr>
          <w:rFonts w:hint="eastAsia"/>
        </w:rPr>
        <w:t xml:space="preserve">  k:</w:t>
      </w:r>
      <w:r>
        <w:rPr>
          <w:rFonts w:hint="eastAsia"/>
        </w:rPr>
        <w:t>置信因子</w:t>
      </w:r>
    </w:p>
    <w:p w:rsidR="00F8023D" w:rsidRDefault="00F8023D" w:rsidP="00F8023D">
      <w:pPr>
        <w:tabs>
          <w:tab w:val="left" w:pos="312"/>
        </w:tabs>
      </w:pPr>
      <w:r>
        <w:rPr>
          <w:rFonts w:hint="eastAsia"/>
        </w:rPr>
        <w:t>5.</w:t>
      </w:r>
      <w:r>
        <w:rPr>
          <w:rFonts w:hint="eastAsia"/>
        </w:rPr>
        <w:t>合成不确定度</w:t>
      </w:r>
    </w:p>
    <w:p w:rsidR="00F8023D" w:rsidRDefault="00F8023D" w:rsidP="00F8023D">
      <w:pPr>
        <w:rPr>
          <w:u w:val="single"/>
        </w:rPr>
      </w:pPr>
      <w:r>
        <w:rPr>
          <w:rFonts w:hint="eastAsia"/>
        </w:rPr>
        <w:t xml:space="preserve">  Uc=</w:t>
      </w:r>
      <w:r w:rsidRPr="00EB3883">
        <w:rPr>
          <w:rFonts w:hint="eastAsia"/>
          <w:position w:val="-6"/>
        </w:rPr>
        <w:object w:dxaOrig="999" w:dyaOrig="380">
          <v:shape id="_x0000_i1029" type="#_x0000_t75" style="width:50.25pt;height:18.75pt" o:ole="">
            <v:imagedata r:id="rId14" o:title=""/>
          </v:shape>
          <o:OLEObject Type="Embed" ProgID="Equation.3" ShapeID="_x0000_i1029" DrawAspect="Content" ObjectID="_1688561727" r:id="rId15"/>
        </w:object>
      </w:r>
      <w:r>
        <w:rPr>
          <w:rFonts w:hint="eastAsia"/>
        </w:rPr>
        <w:t>=</w:t>
      </w:r>
      <w:r>
        <w:rPr>
          <w:u w:val="single"/>
        </w:rPr>
        <w:t>0.03</w:t>
      </w:r>
      <w:r w:rsidR="00E331B7">
        <w:rPr>
          <w:u w:val="single"/>
        </w:rPr>
        <w:t>07mm</w:t>
      </w:r>
    </w:p>
    <w:p w:rsidR="00F8023D" w:rsidRDefault="00F8023D" w:rsidP="00F8023D">
      <w:pPr>
        <w:tabs>
          <w:tab w:val="left" w:pos="312"/>
        </w:tabs>
      </w:pPr>
      <w:r>
        <w:rPr>
          <w:rFonts w:hint="eastAsia"/>
        </w:rPr>
        <w:t>6.</w:t>
      </w:r>
      <w:r>
        <w:rPr>
          <w:rFonts w:hint="eastAsia"/>
        </w:rPr>
        <w:t>扩展不确定度</w:t>
      </w:r>
    </w:p>
    <w:p w:rsidR="00F8023D" w:rsidRDefault="00F8023D" w:rsidP="00F8023D">
      <w:pPr>
        <w:rPr>
          <w:u w:val="single"/>
        </w:rPr>
      </w:pPr>
      <w:r>
        <w:rPr>
          <w:rFonts w:hint="eastAsia"/>
        </w:rPr>
        <w:t xml:space="preserve">  U=kUc</w:t>
      </w:r>
      <w:r w:rsidR="008D70AC" w:rsidRPr="008D70AC">
        <w:rPr>
          <w:rFonts w:asciiTheme="minorEastAsia" w:hAnsiTheme="minorEastAsia" w:hint="eastAsia"/>
        </w:rPr>
        <w:t>≈</w:t>
      </w:r>
      <w:r>
        <w:rPr>
          <w:u w:val="single"/>
        </w:rPr>
        <w:t>0.0</w:t>
      </w:r>
      <w:r w:rsidR="008D70AC">
        <w:rPr>
          <w:rFonts w:hint="eastAsia"/>
          <w:u w:val="single"/>
        </w:rPr>
        <w:t>7</w:t>
      </w:r>
      <w:r w:rsidR="00E331B7">
        <w:rPr>
          <w:u w:val="single"/>
        </w:rPr>
        <w:t>mm</w:t>
      </w:r>
      <w:r>
        <w:t xml:space="preserve">  k=2</w:t>
      </w:r>
    </w:p>
    <w:p w:rsidR="00F8023D" w:rsidRDefault="00F8023D" w:rsidP="00F8023D">
      <w:r w:rsidRPr="0070044F">
        <w:t>7.</w:t>
      </w:r>
      <w:r>
        <w:rPr>
          <w:rFonts w:hint="eastAsia"/>
        </w:rPr>
        <w:t>结果</w:t>
      </w:r>
      <w:r>
        <w:t>报告</w:t>
      </w:r>
    </w:p>
    <w:p w:rsidR="00F8023D" w:rsidRPr="0070044F" w:rsidRDefault="00F8023D" w:rsidP="00F8023D">
      <w:r>
        <w:rPr>
          <w:rFonts w:hint="eastAsia"/>
        </w:rPr>
        <w:t xml:space="preserve"> </w:t>
      </w:r>
      <w:r w:rsidR="00F847B5">
        <w:rPr>
          <w:rFonts w:hint="eastAsia"/>
        </w:rPr>
        <w:t xml:space="preserve"> </w:t>
      </w:r>
      <w:r>
        <w:rPr>
          <w:rFonts w:hint="eastAsia"/>
        </w:rPr>
        <w:t>Y</w:t>
      </w:r>
      <w:r>
        <w:t>=y±U=3.5</w:t>
      </w:r>
      <w:r w:rsidR="00E331B7">
        <w:t>83</w:t>
      </w:r>
      <w:r>
        <w:t>±0.0</w:t>
      </w:r>
      <w:r w:rsidR="008D70AC">
        <w:rPr>
          <w:rFonts w:hint="eastAsia"/>
        </w:rPr>
        <w:t>7</w:t>
      </w:r>
      <w:r w:rsidR="00E331B7">
        <w:t>mm</w:t>
      </w:r>
      <w:r>
        <w:t xml:space="preserve">  k=2</w:t>
      </w:r>
    </w:p>
    <w:p w:rsidR="00F8023D" w:rsidRDefault="006C289C" w:rsidP="00F847B5">
      <w:pPr>
        <w:ind w:firstLineChars="50" w:firstLine="120"/>
      </w:pP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179070</wp:posOffset>
            </wp:positionV>
            <wp:extent cx="720090" cy="342900"/>
            <wp:effectExtent l="19050" t="0" r="3810" b="0"/>
            <wp:wrapNone/>
            <wp:docPr id="1" name="图片 2" descr="赵玲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赵玲燕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23D">
        <w:rPr>
          <w:rFonts w:hint="eastAsia"/>
        </w:rPr>
        <w:t>结论：该仪器的扩展不确定度满足使用要求，判定</w:t>
      </w:r>
      <w:r w:rsidR="00F8023D">
        <w:rPr>
          <w:rFonts w:hint="eastAsia"/>
          <w:u w:val="single"/>
        </w:rPr>
        <w:t>合格</w:t>
      </w:r>
      <w:r w:rsidR="00F8023D">
        <w:rPr>
          <w:rFonts w:hint="eastAsia"/>
        </w:rPr>
        <w:t>。</w:t>
      </w:r>
    </w:p>
    <w:p w:rsidR="00F8023D" w:rsidRDefault="00F8023D" w:rsidP="00F847B5">
      <w:pPr>
        <w:ind w:firstLineChars="50" w:firstLine="120"/>
      </w:pPr>
      <w:r>
        <w:rPr>
          <w:rFonts w:hint="eastAsia"/>
        </w:rPr>
        <w:t>编制</w:t>
      </w:r>
      <w:r>
        <w:rPr>
          <w:rFonts w:hint="eastAsia"/>
        </w:rPr>
        <w:t>/</w:t>
      </w:r>
      <w:r>
        <w:rPr>
          <w:rFonts w:hint="eastAsia"/>
        </w:rPr>
        <w:t>日期：</w:t>
      </w:r>
      <w:r w:rsidR="00E331B7">
        <w:rPr>
          <w:rFonts w:hint="eastAsia"/>
        </w:rPr>
        <w:t>赵玲燕</w:t>
      </w:r>
      <w:r w:rsidR="00E331B7">
        <w:rPr>
          <w:rFonts w:hint="eastAsia"/>
        </w:rPr>
        <w:t xml:space="preserve">  </w:t>
      </w:r>
      <w:r w:rsidR="00F847B5">
        <w:rPr>
          <w:rFonts w:hint="eastAsia"/>
        </w:rPr>
        <w:t xml:space="preserve"> </w:t>
      </w:r>
      <w:r w:rsidR="006C289C">
        <w:rPr>
          <w:rFonts w:hint="eastAsia"/>
        </w:rPr>
        <w:t xml:space="preserve">                    </w:t>
      </w:r>
      <w:r w:rsidR="00F847B5">
        <w:rPr>
          <w:rFonts w:hint="eastAsia"/>
        </w:rPr>
        <w:t xml:space="preserve">   </w:t>
      </w:r>
      <w:r w:rsidR="00E331B7">
        <w:rPr>
          <w:rFonts w:hint="eastAsia"/>
        </w:rPr>
        <w:t>2021.0</w:t>
      </w:r>
      <w:r w:rsidR="00AB52FD">
        <w:rPr>
          <w:rFonts w:hint="eastAsia"/>
        </w:rPr>
        <w:t>3.15</w:t>
      </w:r>
    </w:p>
    <w:sectPr w:rsidR="00F8023D" w:rsidSect="00EB3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680" w:rsidRDefault="00737680" w:rsidP="0012780E">
      <w:r>
        <w:separator/>
      </w:r>
    </w:p>
  </w:endnote>
  <w:endnote w:type="continuationSeparator" w:id="1">
    <w:p w:rsidR="00737680" w:rsidRDefault="00737680" w:rsidP="00127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680" w:rsidRDefault="00737680" w:rsidP="0012780E">
      <w:r>
        <w:separator/>
      </w:r>
    </w:p>
  </w:footnote>
  <w:footnote w:type="continuationSeparator" w:id="1">
    <w:p w:rsidR="00737680" w:rsidRDefault="00737680" w:rsidP="00127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716482"/>
    <w:multiLevelType w:val="singleLevel"/>
    <w:tmpl w:val="B97164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9DE7D0"/>
    <w:multiLevelType w:val="singleLevel"/>
    <w:tmpl w:val="E59DE7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D33167"/>
    <w:rsid w:val="0012780E"/>
    <w:rsid w:val="00150C22"/>
    <w:rsid w:val="001B0A69"/>
    <w:rsid w:val="002177FC"/>
    <w:rsid w:val="00277A46"/>
    <w:rsid w:val="005D4C22"/>
    <w:rsid w:val="00600F1A"/>
    <w:rsid w:val="006C289C"/>
    <w:rsid w:val="0070044F"/>
    <w:rsid w:val="00737680"/>
    <w:rsid w:val="008257EB"/>
    <w:rsid w:val="00876550"/>
    <w:rsid w:val="008D70AC"/>
    <w:rsid w:val="008E67A5"/>
    <w:rsid w:val="00924EFF"/>
    <w:rsid w:val="009A4C3D"/>
    <w:rsid w:val="00A03776"/>
    <w:rsid w:val="00A94172"/>
    <w:rsid w:val="00AB52FD"/>
    <w:rsid w:val="00B0361A"/>
    <w:rsid w:val="00B15951"/>
    <w:rsid w:val="00B602DD"/>
    <w:rsid w:val="00B94EEA"/>
    <w:rsid w:val="00BB061F"/>
    <w:rsid w:val="00BD2F1E"/>
    <w:rsid w:val="00C57389"/>
    <w:rsid w:val="00C91D7A"/>
    <w:rsid w:val="00DE13C6"/>
    <w:rsid w:val="00E331B7"/>
    <w:rsid w:val="00E90FBD"/>
    <w:rsid w:val="00EB3883"/>
    <w:rsid w:val="00F32656"/>
    <w:rsid w:val="00F8023D"/>
    <w:rsid w:val="00F847B5"/>
    <w:rsid w:val="0BB6607D"/>
    <w:rsid w:val="11D33167"/>
    <w:rsid w:val="22F54D42"/>
    <w:rsid w:val="24572707"/>
    <w:rsid w:val="3F997745"/>
    <w:rsid w:val="42AA0577"/>
    <w:rsid w:val="42E51CD2"/>
    <w:rsid w:val="51F340E1"/>
    <w:rsid w:val="7F4B4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88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B38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924EFF"/>
    <w:pPr>
      <w:ind w:firstLineChars="200" w:firstLine="420"/>
    </w:pPr>
  </w:style>
  <w:style w:type="paragraph" w:styleId="a5">
    <w:name w:val="Balloon Text"/>
    <w:basedOn w:val="a"/>
    <w:link w:val="Char"/>
    <w:rsid w:val="00600F1A"/>
    <w:rPr>
      <w:sz w:val="18"/>
      <w:szCs w:val="18"/>
    </w:rPr>
  </w:style>
  <w:style w:type="character" w:customStyle="1" w:styleId="Char">
    <w:name w:val="批注框文本 Char"/>
    <w:basedOn w:val="a0"/>
    <w:link w:val="a5"/>
    <w:rsid w:val="00600F1A"/>
    <w:rPr>
      <w:kern w:val="2"/>
      <w:sz w:val="18"/>
      <w:szCs w:val="18"/>
    </w:rPr>
  </w:style>
  <w:style w:type="paragraph" w:styleId="a6">
    <w:name w:val="header"/>
    <w:basedOn w:val="a"/>
    <w:link w:val="Char0"/>
    <w:rsid w:val="00127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2780E"/>
    <w:rPr>
      <w:kern w:val="2"/>
      <w:sz w:val="18"/>
      <w:szCs w:val="18"/>
    </w:rPr>
  </w:style>
  <w:style w:type="paragraph" w:styleId="a7">
    <w:name w:val="footer"/>
    <w:basedOn w:val="a"/>
    <w:link w:val="Char1"/>
    <w:rsid w:val="00127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1278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鲁芳芳</dc:creator>
  <cp:lastModifiedBy>somebody</cp:lastModifiedBy>
  <cp:revision>17</cp:revision>
  <cp:lastPrinted>2021-07-17T06:14:00Z</cp:lastPrinted>
  <dcterms:created xsi:type="dcterms:W3CDTF">2020-06-01T09:21:00Z</dcterms:created>
  <dcterms:modified xsi:type="dcterms:W3CDTF">2021-07-23T08:09:00Z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