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1540" cy="8570595"/>
            <wp:effectExtent l="0" t="0" r="2540" b="9525"/>
            <wp:docPr id="1" name="图片 1" descr="扫描全能王CamScanner 2021-08-01 10.3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CamScanner 2021-08-01 10.30_3"/>
                    <pic:cNvPicPr>
                      <a:picLocks noChangeAspect="1"/>
                    </pic:cNvPicPr>
                  </pic:nvPicPr>
                  <pic:blipFill>
                    <a:blip r:embed="rId5"/>
                    <a:stretch>
                      <a:fillRect/>
                    </a:stretch>
                  </pic:blipFill>
                  <pic:spPr>
                    <a:xfrm>
                      <a:off x="0" y="0"/>
                      <a:ext cx="5971540" cy="8570595"/>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D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2021-08-03T08:20:32Z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