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9" w:rsidRDefault="00977B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D22989" w:rsidRDefault="00D22989">
      <w:pPr>
        <w:spacing w:line="480" w:lineRule="exact"/>
        <w:jc w:val="center"/>
        <w:rPr>
          <w:rFonts w:ascii="隶书" w:eastAsia="隶书" w:hAnsi="宋体"/>
          <w:bCs/>
          <w:color w:val="000000"/>
          <w:sz w:val="36"/>
          <w:szCs w:val="36"/>
        </w:rPr>
      </w:pPr>
    </w:p>
    <w:p w:rsidR="00D22989" w:rsidRDefault="00977BD1">
      <w:pPr>
        <w:spacing w:line="360" w:lineRule="auto"/>
        <w:rPr>
          <w:b/>
        </w:rPr>
      </w:pPr>
      <w:r>
        <w:rPr>
          <w:rFonts w:hint="eastAsia"/>
          <w:b/>
        </w:rPr>
        <w:t>公司名称：</w:t>
      </w:r>
      <w:bookmarkStart w:id="0" w:name="组织名称"/>
      <w:r w:rsidR="00A36AEB" w:rsidRPr="00A36AEB">
        <w:rPr>
          <w:color w:val="000000"/>
          <w:szCs w:val="21"/>
          <w:u w:val="single"/>
        </w:rPr>
        <w:t>山东明驰环境科技</w:t>
      </w:r>
      <w:r w:rsidR="00ED624B" w:rsidRPr="00ED624B">
        <w:rPr>
          <w:rFonts w:hint="eastAsia"/>
          <w:color w:val="000000"/>
          <w:szCs w:val="21"/>
          <w:u w:val="single"/>
        </w:rPr>
        <w:t>有限公司</w:t>
      </w:r>
      <w:bookmarkEnd w:id="0"/>
      <w:r>
        <w:rPr>
          <w:rFonts w:hint="eastAsia"/>
          <w:b/>
          <w:szCs w:val="24"/>
          <w:u w:val="single"/>
        </w:rPr>
        <w:t>，</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22989" w:rsidRDefault="00977BD1">
      <w:pPr>
        <w:spacing w:beforeLines="50" w:before="156" w:afterLines="50" w:after="156"/>
        <w:rPr>
          <w:rFonts w:ascii="宋体" w:hAnsi="宋体"/>
        </w:rPr>
      </w:pPr>
      <w:r>
        <w:rPr>
          <w:rFonts w:ascii="宋体" w:hAnsi="宋体" w:hint="eastAsia"/>
        </w:rPr>
        <w:t>审核区域: 管理层、办公室、供销部、</w:t>
      </w:r>
      <w:r w:rsidR="004C0A15">
        <w:rPr>
          <w:rFonts w:ascii="宋体" w:hAnsi="宋体" w:hint="eastAsia"/>
        </w:rPr>
        <w:t>生产部、</w:t>
      </w:r>
      <w:r>
        <w:rPr>
          <w:rFonts w:ascii="宋体" w:hAnsi="宋体" w:hint="eastAsia"/>
        </w:rPr>
        <w:t xml:space="preserve">质检部                    </w:t>
      </w:r>
    </w:p>
    <w:p w:rsidR="00D22989" w:rsidRDefault="00977BD1">
      <w:pPr>
        <w:spacing w:beforeLines="50" w:before="156" w:afterLines="50" w:after="156"/>
        <w:rPr>
          <w:rFonts w:ascii="宋体" w:hAnsi="宋体"/>
        </w:rPr>
      </w:pPr>
      <w:r>
        <w:rPr>
          <w:rFonts w:ascii="宋体" w:hAnsi="宋体" w:hint="eastAsia"/>
        </w:rPr>
        <w:t>审核员：   姜海军                                                        审核时间:  2019 年</w:t>
      </w:r>
      <w:r w:rsidR="004C0A15">
        <w:rPr>
          <w:rFonts w:ascii="宋体" w:hAnsi="宋体" w:hint="eastAsia"/>
        </w:rPr>
        <w:t>11</w:t>
      </w:r>
      <w:r>
        <w:rPr>
          <w:rFonts w:ascii="宋体" w:hAnsi="宋体" w:hint="eastAsia"/>
        </w:rPr>
        <w:t>月</w:t>
      </w:r>
      <w:r w:rsidR="00ED624B">
        <w:rPr>
          <w:rFonts w:ascii="宋体" w:hAnsi="宋体" w:hint="eastAsia"/>
        </w:rPr>
        <w:t>1</w:t>
      </w:r>
      <w:r w:rsidR="004C0A15">
        <w:rPr>
          <w:rFonts w:ascii="宋体" w:hAnsi="宋体" w:hint="eastAsia"/>
        </w:rPr>
        <w:t>3-14</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22989">
        <w:trPr>
          <w:cantSplit/>
          <w:trHeight w:val="1188"/>
        </w:trPr>
        <w:tc>
          <w:tcPr>
            <w:tcW w:w="568" w:type="dxa"/>
            <w:vAlign w:val="center"/>
          </w:tcPr>
          <w:p w:rsidR="00D22989" w:rsidRDefault="00977BD1">
            <w:pPr>
              <w:ind w:leftChars="-50" w:left="-105"/>
              <w:jc w:val="center"/>
              <w:rPr>
                <w:rFonts w:ascii="宋体" w:hAnsi="宋体"/>
                <w:b/>
                <w:szCs w:val="21"/>
              </w:rPr>
            </w:pPr>
            <w:r>
              <w:rPr>
                <w:rFonts w:ascii="宋体" w:hAnsi="宋体" w:hint="eastAsia"/>
                <w:b/>
                <w:szCs w:val="21"/>
              </w:rPr>
              <w:t>审</w:t>
            </w:r>
          </w:p>
          <w:p w:rsidR="00D22989" w:rsidRDefault="00977BD1">
            <w:pPr>
              <w:ind w:leftChars="-50" w:left="-105"/>
              <w:jc w:val="center"/>
              <w:rPr>
                <w:rFonts w:ascii="宋体" w:hAnsi="宋体"/>
                <w:b/>
                <w:szCs w:val="21"/>
              </w:rPr>
            </w:pPr>
            <w:r>
              <w:rPr>
                <w:rFonts w:ascii="宋体" w:hAnsi="宋体" w:hint="eastAsia"/>
                <w:b/>
                <w:szCs w:val="21"/>
              </w:rPr>
              <w:t xml:space="preserve"> 核</w:t>
            </w:r>
          </w:p>
          <w:p w:rsidR="00D22989" w:rsidRDefault="00977BD1">
            <w:pPr>
              <w:ind w:leftChars="-50" w:left="-105"/>
              <w:jc w:val="center"/>
              <w:rPr>
                <w:rFonts w:ascii="宋体" w:hAnsi="宋体"/>
                <w:b/>
                <w:szCs w:val="21"/>
              </w:rPr>
            </w:pPr>
            <w:r>
              <w:rPr>
                <w:rFonts w:ascii="宋体" w:hAnsi="宋体" w:hint="eastAsia"/>
                <w:b/>
                <w:szCs w:val="21"/>
              </w:rPr>
              <w:t xml:space="preserve"> 提</w:t>
            </w:r>
          </w:p>
          <w:p w:rsidR="00D22989" w:rsidRDefault="00977BD1">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D22989" w:rsidRDefault="00977BD1">
            <w:pPr>
              <w:spacing w:line="0" w:lineRule="atLeast"/>
              <w:rPr>
                <w:rFonts w:ascii="宋体" w:hAnsi="宋体"/>
                <w:szCs w:val="21"/>
              </w:rPr>
            </w:pPr>
            <w:r>
              <w:rPr>
                <w:rFonts w:ascii="宋体" w:hAnsi="宋体" w:hint="eastAsia"/>
                <w:szCs w:val="21"/>
              </w:rPr>
              <w:t>О涉及的管理体系要求、主管的过程要求、参与/协同实施的要求</w:t>
            </w:r>
          </w:p>
          <w:p w:rsidR="00D22989" w:rsidRDefault="00977BD1">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D22989" w:rsidRDefault="00977BD1">
            <w:pPr>
              <w:tabs>
                <w:tab w:val="left" w:pos="5337"/>
              </w:tabs>
              <w:spacing w:line="0" w:lineRule="atLeast"/>
              <w:rPr>
                <w:rFonts w:ascii="宋体" w:hAnsi="宋体"/>
                <w:szCs w:val="21"/>
              </w:rPr>
            </w:pPr>
            <w:r>
              <w:rPr>
                <w:rFonts w:ascii="宋体" w:hAnsi="宋体" w:hint="eastAsia"/>
                <w:szCs w:val="21"/>
              </w:rPr>
              <w:t>О职责和权限</w:t>
            </w:r>
          </w:p>
          <w:p w:rsidR="00D22989" w:rsidRDefault="00977BD1">
            <w:pPr>
              <w:tabs>
                <w:tab w:val="left" w:pos="5974"/>
              </w:tabs>
              <w:spacing w:line="0" w:lineRule="atLeast"/>
              <w:rPr>
                <w:rFonts w:ascii="宋体" w:hAnsi="宋体"/>
                <w:szCs w:val="21"/>
              </w:rPr>
            </w:pPr>
            <w:r>
              <w:rPr>
                <w:rFonts w:ascii="宋体" w:hAnsi="宋体" w:hint="eastAsia"/>
                <w:szCs w:val="21"/>
              </w:rPr>
              <w:t>О目标分解及实施</w:t>
            </w:r>
          </w:p>
          <w:p w:rsidR="00D22989" w:rsidRDefault="00977BD1">
            <w:pPr>
              <w:tabs>
                <w:tab w:val="left" w:pos="5337"/>
              </w:tabs>
              <w:spacing w:line="0" w:lineRule="atLeast"/>
              <w:rPr>
                <w:rFonts w:ascii="宋体" w:hAnsi="宋体"/>
                <w:szCs w:val="21"/>
              </w:rPr>
            </w:pPr>
            <w:r>
              <w:rPr>
                <w:rFonts w:ascii="宋体" w:hAnsi="宋体" w:hint="eastAsia"/>
                <w:szCs w:val="21"/>
              </w:rPr>
              <w:t>О资源配置：人力、设备设施、工作环境</w:t>
            </w:r>
          </w:p>
          <w:p w:rsidR="00D22989" w:rsidRDefault="00977BD1">
            <w:pPr>
              <w:tabs>
                <w:tab w:val="left" w:pos="5337"/>
              </w:tabs>
              <w:spacing w:line="0" w:lineRule="atLeast"/>
              <w:rPr>
                <w:rFonts w:ascii="宋体" w:hAnsi="宋体"/>
                <w:szCs w:val="21"/>
              </w:rPr>
            </w:pPr>
            <w:r>
              <w:rPr>
                <w:rFonts w:ascii="宋体" w:hAnsi="宋体" w:hint="eastAsia"/>
                <w:szCs w:val="21"/>
              </w:rPr>
              <w:t>О信息、数据及沟通</w:t>
            </w:r>
          </w:p>
          <w:p w:rsidR="00D22989" w:rsidRDefault="00977BD1">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22989" w:rsidRDefault="00977BD1">
            <w:pPr>
              <w:spacing w:line="0" w:lineRule="atLeast"/>
              <w:rPr>
                <w:rFonts w:ascii="宋体" w:hAnsi="宋体"/>
                <w:szCs w:val="21"/>
              </w:rPr>
            </w:pPr>
            <w:r>
              <w:rPr>
                <w:rFonts w:ascii="宋体" w:hAnsi="宋体" w:hint="eastAsia"/>
                <w:szCs w:val="21"/>
              </w:rPr>
              <w:t>О现场文件审查</w:t>
            </w:r>
          </w:p>
          <w:p w:rsidR="00D22989" w:rsidRDefault="00977BD1">
            <w:pPr>
              <w:spacing w:line="0" w:lineRule="atLeast"/>
              <w:rPr>
                <w:rFonts w:ascii="宋体" w:hAnsi="宋体"/>
                <w:szCs w:val="21"/>
              </w:rPr>
            </w:pPr>
            <w:r>
              <w:rPr>
                <w:rFonts w:ascii="宋体" w:hAnsi="宋体" w:hint="eastAsia"/>
                <w:szCs w:val="21"/>
              </w:rPr>
              <w:t>完整性、充分性、适宜性、有效性及控制</w:t>
            </w:r>
          </w:p>
          <w:p w:rsidR="00D22989" w:rsidRDefault="00977BD1">
            <w:pPr>
              <w:spacing w:line="0" w:lineRule="atLeast"/>
              <w:rPr>
                <w:rFonts w:ascii="宋体" w:hAnsi="宋体"/>
                <w:szCs w:val="21"/>
              </w:rPr>
            </w:pPr>
            <w:r>
              <w:rPr>
                <w:rFonts w:ascii="宋体" w:hAnsi="宋体" w:hint="eastAsia"/>
                <w:szCs w:val="21"/>
              </w:rPr>
              <w:t>О记录表式、填写、控制</w:t>
            </w:r>
          </w:p>
          <w:p w:rsidR="00D22989" w:rsidRDefault="00977BD1">
            <w:pPr>
              <w:spacing w:line="0" w:lineRule="atLeast"/>
              <w:rPr>
                <w:rFonts w:ascii="宋体" w:hAnsi="宋体"/>
                <w:szCs w:val="21"/>
              </w:rPr>
            </w:pPr>
            <w:r>
              <w:rPr>
                <w:rFonts w:ascii="宋体" w:hAnsi="宋体" w:hint="eastAsia"/>
                <w:szCs w:val="21"/>
              </w:rPr>
              <w:t>О监视和测量</w:t>
            </w:r>
          </w:p>
          <w:p w:rsidR="00D22989" w:rsidRDefault="00977BD1">
            <w:pPr>
              <w:spacing w:line="0" w:lineRule="atLeast"/>
              <w:rPr>
                <w:rFonts w:ascii="宋体" w:hAnsi="宋体"/>
                <w:szCs w:val="21"/>
              </w:rPr>
            </w:pPr>
            <w:r>
              <w:rPr>
                <w:rFonts w:ascii="宋体" w:hAnsi="宋体" w:hint="eastAsia"/>
                <w:szCs w:val="21"/>
              </w:rPr>
              <w:t>О不合格处置</w:t>
            </w:r>
          </w:p>
          <w:p w:rsidR="00D22989" w:rsidRDefault="00977BD1">
            <w:pPr>
              <w:spacing w:line="0" w:lineRule="atLeast"/>
              <w:rPr>
                <w:rFonts w:ascii="仿宋_GB2312" w:eastAsia="仿宋_GB2312"/>
                <w:sz w:val="18"/>
              </w:rPr>
            </w:pPr>
            <w:r>
              <w:rPr>
                <w:rFonts w:ascii="宋体" w:hAnsi="宋体" w:hint="eastAsia"/>
                <w:szCs w:val="21"/>
              </w:rPr>
              <w:t>О分析和持续改进</w:t>
            </w:r>
          </w:p>
        </w:tc>
      </w:tr>
      <w:tr w:rsidR="00D22989">
        <w:trPr>
          <w:cantSplit/>
          <w:trHeight w:val="375"/>
        </w:trPr>
        <w:tc>
          <w:tcPr>
            <w:tcW w:w="14408" w:type="dxa"/>
            <w:gridSpan w:val="3"/>
          </w:tcPr>
          <w:p w:rsidR="00D22989" w:rsidRDefault="00D95304">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977BD1">
              <w:rPr>
                <w:rFonts w:ascii="宋体" w:hAnsi="宋体" w:hint="eastAsia"/>
                <w:b/>
                <w:szCs w:val="21"/>
              </w:rPr>
              <w:t>评估：</w:t>
            </w:r>
            <w:r w:rsidR="00977BD1">
              <w:rPr>
                <w:rFonts w:ascii="宋体" w:hAnsi="宋体" w:hint="eastAsia"/>
                <w:szCs w:val="21"/>
              </w:rPr>
              <w:t>1.符合准则要求; 2.基本符合准则要求（存在轻微问题，可接受），口头通知受审核方;3.未达到准则要求</w:t>
            </w:r>
          </w:p>
          <w:p w:rsidR="00D22989" w:rsidRDefault="00977BD1">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22989" w:rsidRDefault="00977BD1">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D22989" w:rsidRDefault="00D22989">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22989">
        <w:trPr>
          <w:trHeight w:val="630"/>
          <w:tblHeader/>
        </w:trPr>
        <w:tc>
          <w:tcPr>
            <w:tcW w:w="675" w:type="dxa"/>
            <w:vAlign w:val="center"/>
          </w:tcPr>
          <w:p w:rsidR="00D22989" w:rsidRDefault="00977BD1">
            <w:pPr>
              <w:adjustRightInd w:val="0"/>
              <w:spacing w:line="280" w:lineRule="exact"/>
              <w:jc w:val="center"/>
            </w:pPr>
            <w:r>
              <w:rPr>
                <w:rFonts w:hint="eastAsia"/>
              </w:rPr>
              <w:t>序号</w:t>
            </w:r>
          </w:p>
        </w:tc>
        <w:tc>
          <w:tcPr>
            <w:tcW w:w="12297" w:type="dxa"/>
            <w:vAlign w:val="center"/>
          </w:tcPr>
          <w:p w:rsidR="00D22989" w:rsidRDefault="00977BD1">
            <w:pPr>
              <w:adjustRightInd w:val="0"/>
              <w:spacing w:line="280" w:lineRule="exact"/>
              <w:jc w:val="center"/>
            </w:pPr>
            <w:r>
              <w:rPr>
                <w:rFonts w:hint="eastAsia"/>
              </w:rPr>
              <w:t>检查记录</w:t>
            </w:r>
          </w:p>
        </w:tc>
        <w:tc>
          <w:tcPr>
            <w:tcW w:w="1400" w:type="dxa"/>
          </w:tcPr>
          <w:p w:rsidR="00D22989" w:rsidRDefault="00977BD1">
            <w:pPr>
              <w:adjustRightInd w:val="0"/>
              <w:spacing w:line="280" w:lineRule="exact"/>
              <w:jc w:val="center"/>
            </w:pPr>
            <w:r>
              <w:rPr>
                <w:rFonts w:hint="eastAsia"/>
              </w:rPr>
              <w:t>评价</w:t>
            </w:r>
          </w:p>
        </w:tc>
      </w:tr>
      <w:tr w:rsidR="00D22989">
        <w:trPr>
          <w:trHeight w:val="450"/>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22989" w:rsidRDefault="00D22989">
            <w:pPr>
              <w:adjustRightInd w:val="0"/>
              <w:spacing w:line="280" w:lineRule="exact"/>
              <w:jc w:val="center"/>
            </w:pPr>
          </w:p>
        </w:tc>
      </w:tr>
      <w:tr w:rsidR="00D22989">
        <w:trPr>
          <w:trHeight w:val="130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4C0A15">
              <w:rPr>
                <w:rFonts w:ascii="宋体" w:hAnsi="宋体" w:hint="eastAsia"/>
                <w:u w:val="single"/>
              </w:rPr>
              <w:t>王晓华</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22989" w:rsidRDefault="00977BD1">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DC6669">
              <w:rPr>
                <w:rFonts w:ascii="宋体" w:hAnsi="宋体" w:hint="eastAsia"/>
                <w:u w:val="single"/>
              </w:rPr>
              <w:t>王兵</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2074"/>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2、体系人数：</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704C48">
              <w:rPr>
                <w:rFonts w:ascii="宋体" w:hAnsi="宋体" w:hint="eastAsia"/>
                <w:u w:val="single"/>
              </w:rPr>
              <w:t>25</w:t>
            </w:r>
            <w:r>
              <w:rPr>
                <w:rFonts w:ascii="宋体" w:hAnsi="宋体"/>
                <w:u w:val="single"/>
              </w:rPr>
              <w:t xml:space="preserve">  </w:t>
            </w:r>
            <w:r>
              <w:rPr>
                <w:rFonts w:ascii="宋体" w:hAnsi="宋体" w:hint="eastAsia"/>
              </w:rPr>
              <w:t>人；</w:t>
            </w:r>
          </w:p>
          <w:p w:rsidR="00D22989" w:rsidRDefault="00977BD1">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704C48">
              <w:rPr>
                <w:rFonts w:ascii="宋体" w:hAnsi="宋体" w:hint="eastAsia"/>
                <w:u w:val="single"/>
              </w:rPr>
              <w:t xml:space="preserve">  25</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sidR="00704C48">
              <w:rPr>
                <w:rFonts w:ascii="宋体" w:hAnsi="宋体" w:hint="eastAsia"/>
                <w:u w:val="single"/>
              </w:rPr>
              <w:t xml:space="preserve">25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704C48">
              <w:rPr>
                <w:rFonts w:ascii="宋体" w:hAnsi="宋体" w:hint="eastAsia"/>
                <w:u w:val="single"/>
              </w:rPr>
              <w:t>25</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22989" w:rsidRDefault="00977BD1">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22989" w:rsidRDefault="00977BD1">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22989" w:rsidRDefault="00977BD1">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384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3、组织机构设置：</w:t>
            </w:r>
          </w:p>
          <w:p w:rsidR="00D22989" w:rsidRDefault="00977BD1">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22989" w:rsidRDefault="00977BD1">
            <w:pPr>
              <w:adjustRightInd w:val="0"/>
              <w:spacing w:line="280" w:lineRule="exact"/>
              <w:ind w:firstLineChars="200" w:firstLine="420"/>
              <w:jc w:val="left"/>
              <w:rPr>
                <w:rFonts w:ascii="宋体"/>
                <w:szCs w:val="21"/>
                <w:u w:val="single"/>
              </w:rPr>
            </w:pPr>
            <w:r>
              <w:rPr>
                <w:rFonts w:ascii="宋体" w:hint="eastAsia"/>
                <w:szCs w:val="21"/>
                <w:u w:val="single"/>
              </w:rPr>
              <w:t>办公室、供销部、</w:t>
            </w:r>
            <w:r w:rsidR="00704C48">
              <w:rPr>
                <w:rFonts w:ascii="宋体" w:hint="eastAsia"/>
                <w:szCs w:val="21"/>
                <w:u w:val="single"/>
              </w:rPr>
              <w:t>生产部、</w:t>
            </w:r>
            <w:r>
              <w:rPr>
                <w:rFonts w:ascii="宋体" w:hint="eastAsia"/>
                <w:szCs w:val="21"/>
                <w:u w:val="single"/>
              </w:rPr>
              <w:t>质检部。</w:t>
            </w:r>
          </w:p>
          <w:p w:rsidR="00D22989" w:rsidRDefault="00977BD1">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22989" w:rsidRDefault="00D22989">
            <w:pPr>
              <w:adjustRightInd w:val="0"/>
              <w:spacing w:line="280" w:lineRule="exact"/>
              <w:jc w:val="left"/>
              <w:rPr>
                <w:rFonts w:ascii="宋体" w:hAnsi="宋体"/>
                <w:szCs w:val="21"/>
              </w:rPr>
            </w:pPr>
          </w:p>
          <w:p w:rsidR="00D22989" w:rsidRDefault="00977BD1">
            <w:pPr>
              <w:adjustRightInd w:val="0"/>
              <w:spacing w:line="280" w:lineRule="exact"/>
              <w:jc w:val="left"/>
              <w:rPr>
                <w:rFonts w:ascii="宋体" w:hAnsi="宋体"/>
                <w:szCs w:val="21"/>
              </w:rPr>
            </w:pPr>
            <w:r>
              <w:rPr>
                <w:rFonts w:ascii="宋体" w:hAnsi="宋体" w:hint="eastAsia"/>
                <w:szCs w:val="21"/>
              </w:rPr>
              <w:t>■不存在</w:t>
            </w:r>
          </w:p>
          <w:p w:rsidR="00D22989" w:rsidRDefault="00977BD1">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22989" w:rsidRDefault="00977BD1">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22989" w:rsidRDefault="00D22989">
            <w:pPr>
              <w:adjustRightInd w:val="0"/>
              <w:spacing w:line="280" w:lineRule="exact"/>
              <w:jc w:val="left"/>
              <w:rPr>
                <w:rFonts w:ascii="宋体"/>
                <w:szCs w:val="21"/>
              </w:rPr>
            </w:pPr>
          </w:p>
          <w:p w:rsidR="00D22989" w:rsidRDefault="00977BD1">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22989" w:rsidRDefault="00D22989">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171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22989" w:rsidRDefault="00704C48">
            <w:pPr>
              <w:adjustRightInd w:val="0"/>
              <w:spacing w:line="280" w:lineRule="exact"/>
              <w:ind w:firstLineChars="100" w:firstLine="210"/>
              <w:jc w:val="left"/>
              <w:rPr>
                <w:rFonts w:ascii="宋体"/>
                <w:szCs w:val="21"/>
                <w:u w:val="single"/>
              </w:rPr>
            </w:pPr>
            <w:r>
              <w:rPr>
                <w:rFonts w:ascii="宋体"/>
                <w:szCs w:val="21"/>
                <w:u w:val="single"/>
              </w:rPr>
              <w:t>车间</w:t>
            </w:r>
            <w:r>
              <w:rPr>
                <w:rFonts w:ascii="宋体" w:hint="eastAsia"/>
                <w:szCs w:val="21"/>
                <w:u w:val="single"/>
              </w:rPr>
              <w:t>、</w:t>
            </w:r>
            <w:r w:rsidR="00977BD1">
              <w:rPr>
                <w:rFonts w:ascii="宋体"/>
                <w:szCs w:val="21"/>
                <w:u w:val="single"/>
              </w:rPr>
              <w:t>办公室</w:t>
            </w:r>
          </w:p>
          <w:p w:rsidR="00D22989" w:rsidRDefault="00977BD1">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73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B76169" w:rsidRPr="00B76169" w:rsidRDefault="00B76169" w:rsidP="00B76169">
            <w:pPr>
              <w:rPr>
                <w:color w:val="000000"/>
                <w:szCs w:val="21"/>
                <w:u w:val="single"/>
              </w:rPr>
            </w:pPr>
            <w:bookmarkStart w:id="1" w:name="审核范围"/>
            <w:r w:rsidRPr="00B76169">
              <w:rPr>
                <w:rFonts w:ascii="宋体" w:hAnsi="宋体" w:hint="eastAsia"/>
                <w:szCs w:val="21"/>
                <w:u w:val="single"/>
              </w:rPr>
              <w:t>Q：玻璃钢制品（阳极管、管道、罐体、</w:t>
            </w:r>
            <w:proofErr w:type="gramStart"/>
            <w:r w:rsidRPr="00B76169">
              <w:rPr>
                <w:rFonts w:ascii="宋体" w:hAnsi="宋体" w:hint="eastAsia"/>
                <w:szCs w:val="21"/>
                <w:u w:val="single"/>
              </w:rPr>
              <w:t>脱白装置</w:t>
            </w:r>
            <w:proofErr w:type="gramEnd"/>
            <w:r w:rsidRPr="00B76169">
              <w:rPr>
                <w:rFonts w:ascii="宋体" w:hAnsi="宋体" w:hint="eastAsia"/>
                <w:szCs w:val="21"/>
                <w:u w:val="single"/>
              </w:rPr>
              <w:t>）的生产</w:t>
            </w:r>
          </w:p>
          <w:p w:rsidR="00B76169" w:rsidRPr="00B76169" w:rsidRDefault="00B76169" w:rsidP="00B76169">
            <w:pPr>
              <w:rPr>
                <w:rFonts w:ascii="宋体" w:hAnsi="宋体"/>
                <w:szCs w:val="21"/>
                <w:u w:val="single"/>
              </w:rPr>
            </w:pPr>
            <w:r w:rsidRPr="00B76169">
              <w:rPr>
                <w:rFonts w:ascii="宋体" w:hAnsi="宋体" w:hint="eastAsia"/>
                <w:szCs w:val="21"/>
                <w:u w:val="single"/>
              </w:rPr>
              <w:t>E：玻璃钢制品（阳极管、管道、罐体、</w:t>
            </w:r>
            <w:proofErr w:type="gramStart"/>
            <w:r w:rsidRPr="00B76169">
              <w:rPr>
                <w:rFonts w:ascii="宋体" w:hAnsi="宋体" w:hint="eastAsia"/>
                <w:szCs w:val="21"/>
                <w:u w:val="single"/>
              </w:rPr>
              <w:t>脱白装置</w:t>
            </w:r>
            <w:proofErr w:type="gramEnd"/>
            <w:r w:rsidRPr="00B76169">
              <w:rPr>
                <w:rFonts w:ascii="宋体" w:hAnsi="宋体" w:hint="eastAsia"/>
                <w:szCs w:val="21"/>
                <w:u w:val="single"/>
              </w:rPr>
              <w:t>）的生产及其所涉及的相关环境管理活动</w:t>
            </w:r>
          </w:p>
          <w:p w:rsidR="00D22989" w:rsidRPr="00B76169" w:rsidRDefault="00B76169" w:rsidP="00B76169">
            <w:pPr>
              <w:spacing w:line="0" w:lineRule="atLeast"/>
              <w:jc w:val="left"/>
              <w:rPr>
                <w:rFonts w:ascii="宋体" w:hAnsi="宋体"/>
                <w:szCs w:val="21"/>
                <w:u w:val="single"/>
              </w:rPr>
            </w:pPr>
            <w:r w:rsidRPr="00B76169">
              <w:rPr>
                <w:rFonts w:ascii="宋体" w:hAnsi="宋体" w:hint="eastAsia"/>
                <w:szCs w:val="21"/>
                <w:u w:val="single"/>
              </w:rPr>
              <w:t>O：玻璃钢制品（阳极管、管道、罐体、</w:t>
            </w:r>
            <w:proofErr w:type="gramStart"/>
            <w:r w:rsidRPr="00B76169">
              <w:rPr>
                <w:rFonts w:ascii="宋体" w:hAnsi="宋体" w:hint="eastAsia"/>
                <w:szCs w:val="21"/>
                <w:u w:val="single"/>
              </w:rPr>
              <w:t>脱白装置</w:t>
            </w:r>
            <w:proofErr w:type="gramEnd"/>
            <w:r w:rsidRPr="00B76169">
              <w:rPr>
                <w:rFonts w:ascii="宋体" w:hAnsi="宋体" w:hint="eastAsia"/>
                <w:szCs w:val="21"/>
                <w:u w:val="single"/>
              </w:rPr>
              <w:t>）的生产及其所涉及的相关职业健康安全管理活动</w:t>
            </w:r>
            <w:bookmarkEnd w:id="1"/>
            <w:r w:rsidR="00977BD1" w:rsidRPr="00B76169">
              <w:rPr>
                <w:rFonts w:ascii="宋体" w:hAnsi="宋体" w:cs="宋体" w:hint="eastAsia"/>
                <w:kern w:val="0"/>
                <w:szCs w:val="21"/>
                <w:u w:val="single"/>
              </w:rPr>
              <w:t>；</w:t>
            </w:r>
          </w:p>
          <w:p w:rsidR="00D22989" w:rsidRPr="00B76169" w:rsidRDefault="00D22989">
            <w:pPr>
              <w:adjustRightInd w:val="0"/>
              <w:spacing w:line="280" w:lineRule="exact"/>
              <w:jc w:val="left"/>
              <w:rPr>
                <w:rFonts w:ascii="宋体"/>
                <w:szCs w:val="21"/>
                <w:u w:val="single"/>
              </w:rPr>
            </w:pPr>
          </w:p>
          <w:p w:rsidR="00D22989" w:rsidRDefault="00977BD1">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9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22989" w:rsidRDefault="00977BD1">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22989" w:rsidRDefault="00977BD1">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Q：8.3 </w:t>
            </w:r>
          </w:p>
          <w:p w:rsidR="00D22989" w:rsidRDefault="00977BD1">
            <w:pPr>
              <w:adjustRightInd w:val="0"/>
              <w:spacing w:line="280" w:lineRule="exact"/>
              <w:jc w:val="left"/>
              <w:rPr>
                <w:rFonts w:ascii="Arial" w:hAnsi="Arial" w:cs="Arial"/>
                <w:spacing w:val="-5"/>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w:t>
            </w:r>
            <w:r w:rsidR="005317D0">
              <w:rPr>
                <w:rFonts w:ascii="宋体" w:hAnsi="宋体" w:hint="eastAsia"/>
                <w:color w:val="000000"/>
                <w:szCs w:val="21"/>
                <w:u w:val="single"/>
              </w:rPr>
              <w:t>生产</w:t>
            </w:r>
            <w:r>
              <w:rPr>
                <w:rFonts w:ascii="宋体" w:hAnsi="宋体" w:hint="eastAsia"/>
                <w:color w:val="000000"/>
                <w:szCs w:val="21"/>
                <w:u w:val="single"/>
              </w:rPr>
              <w:t>销售无需再设计开发，删减Q8.3</w:t>
            </w:r>
            <w:r>
              <w:rPr>
                <w:rFonts w:ascii="Arial" w:hAnsi="Arial" w:cs="Arial" w:hint="eastAsia"/>
                <w:spacing w:val="-5"/>
                <w:szCs w:val="21"/>
                <w:u w:val="single"/>
              </w:rPr>
              <w:t>条款，删减合理。</w:t>
            </w:r>
          </w:p>
          <w:p w:rsidR="00D22989" w:rsidRDefault="00977BD1">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402"/>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tc>
      </w:tr>
      <w:tr w:rsidR="00D22989">
        <w:trPr>
          <w:trHeight w:val="1419"/>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w:t>
            </w:r>
            <w:r w:rsidR="00ED624B">
              <w:rPr>
                <w:rFonts w:ascii="宋体" w:hAnsi="宋体" w:hint="eastAsia"/>
                <w:u w:val="single"/>
              </w:rPr>
              <w:t>19</w:t>
            </w:r>
            <w:r>
              <w:rPr>
                <w:rFonts w:ascii="宋体" w:hAnsi="宋体" w:hint="eastAsia"/>
                <w:u w:val="single"/>
              </w:rPr>
              <w:t>年</w:t>
            </w:r>
            <w:r w:rsidR="00ED624B">
              <w:rPr>
                <w:rFonts w:ascii="宋体" w:hAnsi="宋体" w:hint="eastAsia"/>
                <w:u w:val="single"/>
              </w:rPr>
              <w:t>4</w:t>
            </w:r>
            <w:r>
              <w:rPr>
                <w:rFonts w:ascii="宋体" w:hAnsi="宋体" w:hint="eastAsia"/>
                <w:u w:val="single"/>
              </w:rPr>
              <w:t>月</w:t>
            </w:r>
            <w:r>
              <w:rPr>
                <w:rFonts w:ascii="宋体" w:hAnsi="宋体" w:hint="eastAsia"/>
              </w:rPr>
              <w:t>开始贯标工作：</w:t>
            </w:r>
          </w:p>
          <w:p w:rsidR="00D22989" w:rsidRDefault="00977BD1">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22989" w:rsidRDefault="00977BD1">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pPr>
            <w:r>
              <w:rPr>
                <w:rFonts w:hint="eastAsia"/>
              </w:rPr>
              <w:t>Ok</w:t>
            </w:r>
          </w:p>
        </w:tc>
      </w:tr>
      <w:tr w:rsidR="00D22989">
        <w:trPr>
          <w:trHeight w:val="1967"/>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22989" w:rsidRDefault="00977BD1">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22989" w:rsidRDefault="00977BD1">
            <w:pPr>
              <w:adjustRightInd w:val="0"/>
              <w:spacing w:line="360" w:lineRule="auto"/>
              <w:jc w:val="left"/>
              <w:rPr>
                <w:rFonts w:ascii="宋体" w:hAnsi="宋体"/>
                <w:szCs w:val="22"/>
              </w:rPr>
            </w:pPr>
            <w:r>
              <w:rPr>
                <w:rFonts w:ascii="宋体" w:hAnsi="宋体" w:hint="eastAsia"/>
                <w:szCs w:val="22"/>
              </w:rPr>
              <w:t>■必需的运行控制文件，如：</w:t>
            </w:r>
          </w:p>
          <w:p w:rsidR="00D22989" w:rsidRDefault="00977BD1">
            <w:pPr>
              <w:adjustRightInd w:val="0"/>
              <w:spacing w:line="360" w:lineRule="auto"/>
              <w:ind w:firstLineChars="300" w:firstLine="630"/>
              <w:jc w:val="left"/>
              <w:rPr>
                <w:rFonts w:ascii="宋体" w:hAnsi="宋体" w:cs="宋体"/>
                <w:szCs w:val="24"/>
              </w:rPr>
            </w:pPr>
            <w:r>
              <w:rPr>
                <w:rFonts w:ascii="Arial" w:hAnsi="Arial" w:cs="Arial" w:hint="eastAsia"/>
                <w:szCs w:val="21"/>
              </w:rPr>
              <w:t>管理制度、</w:t>
            </w:r>
            <w:r w:rsidR="00B76169">
              <w:rPr>
                <w:rFonts w:ascii="Arial" w:hAnsi="Arial" w:cs="Arial" w:hint="eastAsia"/>
                <w:szCs w:val="21"/>
              </w:rPr>
              <w:t>作业指导书、</w:t>
            </w:r>
            <w:r>
              <w:rPr>
                <w:rFonts w:ascii="Arial" w:hAnsi="Arial" w:cs="Arial" w:hint="eastAsia"/>
                <w:szCs w:val="21"/>
              </w:rPr>
              <w:t>检验规范。</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pPr>
          </w:p>
          <w:p w:rsidR="00D22989" w:rsidRDefault="00977BD1">
            <w:pPr>
              <w:adjustRightInd w:val="0"/>
              <w:spacing w:line="360" w:lineRule="auto"/>
              <w:jc w:val="center"/>
            </w:pPr>
            <w:r>
              <w:t>O</w:t>
            </w:r>
            <w:r>
              <w:rPr>
                <w:rFonts w:hint="eastAsia"/>
              </w:rPr>
              <w:t>k</w:t>
            </w:r>
          </w:p>
        </w:tc>
      </w:tr>
      <w:tr w:rsidR="00D22989">
        <w:trPr>
          <w:trHeight w:val="2843"/>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w:t>
            </w:r>
            <w:r w:rsidR="00ED624B">
              <w:rPr>
                <w:rFonts w:ascii="宋体" w:hAnsi="宋体" w:hint="eastAsia"/>
                <w:szCs w:val="22"/>
              </w:rPr>
              <w:t>9</w:t>
            </w:r>
            <w:r>
              <w:rPr>
                <w:rFonts w:ascii="宋体" w:hAnsi="宋体" w:hint="eastAsia"/>
                <w:szCs w:val="22"/>
              </w:rPr>
              <w:t>年</w:t>
            </w:r>
            <w:r w:rsidR="005317D0">
              <w:rPr>
                <w:rFonts w:ascii="宋体" w:hAnsi="宋体" w:hint="eastAsia"/>
                <w:szCs w:val="22"/>
              </w:rPr>
              <w:t>5</w:t>
            </w:r>
            <w:r>
              <w:rPr>
                <w:rFonts w:ascii="宋体" w:hAnsi="宋体" w:hint="eastAsia"/>
                <w:szCs w:val="22"/>
              </w:rPr>
              <w:t>月1日 开始正式运行，管理体系文件评价见文件审核报告。验证文件评审报告所提出问题的纠正：</w:t>
            </w:r>
          </w:p>
          <w:p w:rsidR="00D22989" w:rsidRDefault="00977BD1">
            <w:pPr>
              <w:adjustRightInd w:val="0"/>
              <w:spacing w:line="360" w:lineRule="auto"/>
              <w:jc w:val="left"/>
              <w:rPr>
                <w:rFonts w:ascii="宋体" w:hAnsi="宋体"/>
                <w:szCs w:val="22"/>
              </w:rPr>
            </w:pPr>
            <w:r>
              <w:rPr>
                <w:rFonts w:ascii="宋体" w:hAnsi="宋体" w:hint="eastAsia"/>
                <w:szCs w:val="22"/>
              </w:rPr>
              <w:t xml:space="preserve">□文件评审未提出问题 </w:t>
            </w:r>
          </w:p>
          <w:p w:rsidR="00D22989" w:rsidRDefault="00977BD1">
            <w:pPr>
              <w:adjustRightInd w:val="0"/>
              <w:spacing w:line="360" w:lineRule="auto"/>
              <w:jc w:val="left"/>
              <w:rPr>
                <w:rFonts w:ascii="宋体" w:hAnsi="宋体"/>
                <w:szCs w:val="22"/>
              </w:rPr>
            </w:pPr>
            <w:r>
              <w:rPr>
                <w:rFonts w:ascii="宋体" w:hAnsi="宋体" w:hint="eastAsia"/>
                <w:szCs w:val="22"/>
              </w:rPr>
              <w:t>■验证修订的文件资料，已纠正，符合；</w:t>
            </w:r>
          </w:p>
          <w:p w:rsidR="00D22989" w:rsidRDefault="00977BD1">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22989" w:rsidRDefault="00977BD1">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22989" w:rsidRDefault="00D22989">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jc w:val="center"/>
            </w:pPr>
          </w:p>
          <w:p w:rsidR="00D22989" w:rsidRDefault="00977BD1">
            <w:pPr>
              <w:adjustRightInd w:val="0"/>
              <w:spacing w:line="360" w:lineRule="auto"/>
            </w:pPr>
            <w:r>
              <w:rPr>
                <w:rFonts w:hint="eastAsia"/>
              </w:rPr>
              <w:t>Ok</w:t>
            </w:r>
          </w:p>
        </w:tc>
      </w:tr>
      <w:tr w:rsidR="00D22989">
        <w:trPr>
          <w:trHeight w:val="90"/>
          <w:tblHeader/>
        </w:trPr>
        <w:tc>
          <w:tcPr>
            <w:tcW w:w="675" w:type="dxa"/>
            <w:vMerge/>
            <w:tcBorders>
              <w:left w:val="single" w:sz="4" w:space="0" w:color="auto"/>
              <w:bottom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22989" w:rsidRDefault="00977BD1">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22989" w:rsidRDefault="00D22989">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rPr>
                <w:szCs w:val="24"/>
              </w:rPr>
            </w:pPr>
            <w:r>
              <w:rPr>
                <w:rFonts w:hint="eastAsia"/>
                <w:szCs w:val="24"/>
              </w:rPr>
              <w:t>ok</w:t>
            </w:r>
          </w:p>
        </w:tc>
      </w:tr>
      <w:tr w:rsidR="00D22989">
        <w:trPr>
          <w:trHeight w:val="810"/>
        </w:trPr>
        <w:tc>
          <w:tcPr>
            <w:tcW w:w="675" w:type="dxa"/>
            <w:vMerge w:val="restart"/>
          </w:tcPr>
          <w:p w:rsidR="00D22989" w:rsidRDefault="00977BD1">
            <w:pPr>
              <w:adjustRightInd w:val="0"/>
              <w:spacing w:line="360" w:lineRule="auto"/>
              <w:jc w:val="left"/>
            </w:pPr>
            <w:r>
              <w:t>3</w:t>
            </w:r>
          </w:p>
        </w:tc>
        <w:tc>
          <w:tcPr>
            <w:tcW w:w="12297" w:type="dxa"/>
          </w:tcPr>
          <w:p w:rsidR="00D22989" w:rsidRDefault="00977BD1">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22989" w:rsidRDefault="00D22989">
            <w:pPr>
              <w:tabs>
                <w:tab w:val="left" w:pos="1305"/>
              </w:tabs>
            </w:pPr>
          </w:p>
        </w:tc>
      </w:tr>
      <w:tr w:rsidR="00D22989">
        <w:trPr>
          <w:trHeight w:val="247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22989" w:rsidRDefault="00977BD1">
            <w:pPr>
              <w:adjustRightInd w:val="0"/>
              <w:spacing w:line="360" w:lineRule="auto"/>
              <w:jc w:val="left"/>
              <w:rPr>
                <w:szCs w:val="21"/>
              </w:rPr>
            </w:pPr>
            <w:r>
              <w:rPr>
                <w:rFonts w:hint="eastAsia"/>
                <w:szCs w:val="21"/>
              </w:rPr>
              <w:t>1</w:t>
            </w:r>
            <w:r>
              <w:rPr>
                <w:rFonts w:hint="eastAsia"/>
                <w:szCs w:val="21"/>
              </w:rPr>
              <w:t>）确定情况：</w:t>
            </w:r>
          </w:p>
          <w:p w:rsidR="00D22989" w:rsidRDefault="00977BD1">
            <w:pPr>
              <w:adjustRightInd w:val="0"/>
              <w:spacing w:line="360" w:lineRule="auto"/>
              <w:jc w:val="left"/>
              <w:rPr>
                <w:szCs w:val="21"/>
              </w:rPr>
            </w:pPr>
            <w:r>
              <w:rPr>
                <w:rFonts w:hint="eastAsia"/>
                <w:szCs w:val="21"/>
              </w:rPr>
              <w:t>提供《组织的内外重要环境因素分析表》，确定了公司相关的内外部因素。</w:t>
            </w:r>
          </w:p>
          <w:p w:rsidR="00D22989" w:rsidRDefault="00977BD1">
            <w:pPr>
              <w:adjustRightInd w:val="0"/>
              <w:spacing w:line="360" w:lineRule="auto"/>
              <w:jc w:val="left"/>
              <w:rPr>
                <w:szCs w:val="21"/>
              </w:rPr>
            </w:pPr>
            <w:r>
              <w:rPr>
                <w:rFonts w:hint="eastAsia"/>
                <w:szCs w:val="21"/>
              </w:rPr>
              <w:t>2</w:t>
            </w:r>
            <w:r>
              <w:rPr>
                <w:rFonts w:hint="eastAsia"/>
                <w:szCs w:val="21"/>
              </w:rPr>
              <w:t>）监视和评审情况：</w:t>
            </w:r>
          </w:p>
          <w:p w:rsidR="00D22989" w:rsidRDefault="00977BD1">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22989" w:rsidRDefault="00977BD1">
            <w:pPr>
              <w:tabs>
                <w:tab w:val="left" w:pos="1305"/>
              </w:tabs>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22989" w:rsidRDefault="00977BD1">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22989" w:rsidRDefault="00977BD1">
            <w:pPr>
              <w:tabs>
                <w:tab w:val="left" w:pos="1305"/>
              </w:tabs>
            </w:pPr>
            <w:r>
              <w:t>Ok</w:t>
            </w:r>
          </w:p>
        </w:tc>
      </w:tr>
      <w:tr w:rsidR="00D22989">
        <w:trPr>
          <w:trHeight w:val="245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22989" w:rsidRDefault="00977BD1">
            <w:pPr>
              <w:adjustRightInd w:val="0"/>
              <w:spacing w:line="360" w:lineRule="auto"/>
              <w:jc w:val="left"/>
              <w:rPr>
                <w:rFonts w:ascii="宋体" w:hAnsi="宋体"/>
                <w:szCs w:val="21"/>
              </w:rPr>
            </w:pPr>
            <w:r>
              <w:rPr>
                <w:rFonts w:ascii="宋体" w:hAnsi="宋体" w:hint="eastAsia"/>
                <w:szCs w:val="21"/>
              </w:rPr>
              <w:t>--查是否有针对性的分析、考虑：</w:t>
            </w:r>
          </w:p>
          <w:p w:rsidR="00D22989" w:rsidRDefault="00977BD1">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22989" w:rsidRDefault="00977BD1">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22989" w:rsidRDefault="00977BD1">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22989" w:rsidRDefault="00977BD1">
            <w:pPr>
              <w:tabs>
                <w:tab w:val="left" w:pos="1305"/>
              </w:tabs>
            </w:pPr>
            <w:r>
              <w:t>Ok</w:t>
            </w:r>
          </w:p>
        </w:tc>
      </w:tr>
      <w:tr w:rsidR="00D22989">
        <w:trPr>
          <w:trHeight w:val="2642"/>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22989" w:rsidRDefault="00977BD1">
            <w:pPr>
              <w:adjustRightInd w:val="0"/>
              <w:spacing w:line="360" w:lineRule="auto"/>
              <w:jc w:val="left"/>
              <w:rPr>
                <w:rFonts w:ascii="宋体" w:hAnsi="宋体"/>
                <w:szCs w:val="21"/>
              </w:rPr>
            </w:pPr>
            <w:r>
              <w:rPr>
                <w:rFonts w:ascii="宋体" w:hAnsi="宋体" w:hint="eastAsia"/>
                <w:szCs w:val="21"/>
              </w:rPr>
              <w:t>1）过程描述：</w:t>
            </w:r>
          </w:p>
          <w:p w:rsidR="00D22989" w:rsidRDefault="00977BD1">
            <w:pPr>
              <w:rPr>
                <w:szCs w:val="21"/>
              </w:rPr>
            </w:pPr>
            <w:r>
              <w:rPr>
                <w:rFonts w:ascii="宋体" w:hAnsi="宋体" w:hint="eastAsia"/>
                <w:szCs w:val="21"/>
              </w:rPr>
              <w:t xml:space="preserve">    </w:t>
            </w:r>
            <w:r>
              <w:rPr>
                <w:rFonts w:hint="eastAsia"/>
                <w:szCs w:val="21"/>
              </w:rPr>
              <w:t xml:space="preserve"> </w:t>
            </w:r>
            <w:r w:rsidR="005317D0">
              <w:rPr>
                <w:rFonts w:ascii="宋体" w:hAnsi="宋体" w:cs="Arial" w:hint="eastAsia"/>
                <w:szCs w:val="21"/>
              </w:rPr>
              <w:t>生产</w:t>
            </w:r>
            <w:r>
              <w:rPr>
                <w:rFonts w:ascii="宋体" w:hAnsi="宋体" w:cs="Arial" w:hint="eastAsia"/>
                <w:szCs w:val="21"/>
              </w:rPr>
              <w:t>过程：</w:t>
            </w:r>
            <w:r w:rsidR="005317D0">
              <w:rPr>
                <w:rFonts w:hint="eastAsia"/>
                <w:sz w:val="20"/>
              </w:rPr>
              <w:t>备料</w:t>
            </w:r>
            <w:r w:rsidR="005317D0" w:rsidRPr="00CD608A">
              <w:rPr>
                <w:rFonts w:hint="eastAsia"/>
                <w:sz w:val="20"/>
              </w:rPr>
              <w:t>→</w:t>
            </w:r>
            <w:r w:rsidR="005317D0">
              <w:rPr>
                <w:rFonts w:hint="eastAsia"/>
                <w:sz w:val="20"/>
              </w:rPr>
              <w:t>铺表面毡</w:t>
            </w:r>
            <w:r w:rsidR="005317D0" w:rsidRPr="00CD608A">
              <w:rPr>
                <w:rFonts w:hint="eastAsia"/>
                <w:sz w:val="20"/>
              </w:rPr>
              <w:t>→</w:t>
            </w:r>
            <w:r w:rsidR="005317D0">
              <w:rPr>
                <w:rFonts w:hint="eastAsia"/>
                <w:sz w:val="20"/>
              </w:rPr>
              <w:t>刷树脂胶</w:t>
            </w:r>
            <w:r w:rsidR="005317D0" w:rsidRPr="00CD608A">
              <w:rPr>
                <w:rFonts w:hint="eastAsia"/>
                <w:sz w:val="20"/>
              </w:rPr>
              <w:t>→</w:t>
            </w:r>
            <w:r w:rsidR="005317D0">
              <w:rPr>
                <w:rFonts w:hint="eastAsia"/>
                <w:sz w:val="20"/>
              </w:rPr>
              <w:t>卷筒</w:t>
            </w:r>
            <w:r w:rsidR="005317D0" w:rsidRPr="00CD608A">
              <w:rPr>
                <w:rFonts w:hint="eastAsia"/>
                <w:sz w:val="20"/>
              </w:rPr>
              <w:t>→</w:t>
            </w:r>
            <w:r w:rsidR="005317D0">
              <w:rPr>
                <w:rFonts w:hint="eastAsia"/>
                <w:sz w:val="20"/>
              </w:rPr>
              <w:t>缠绕</w:t>
            </w:r>
            <w:r w:rsidR="00991DF1">
              <w:rPr>
                <w:rFonts w:hint="eastAsia"/>
                <w:sz w:val="20"/>
              </w:rPr>
              <w:t>成型</w:t>
            </w:r>
            <w:r w:rsidR="005317D0" w:rsidRPr="00CD608A">
              <w:rPr>
                <w:rFonts w:hint="eastAsia"/>
                <w:sz w:val="20"/>
              </w:rPr>
              <w:t>→</w:t>
            </w:r>
            <w:r w:rsidR="005317D0">
              <w:rPr>
                <w:rFonts w:hint="eastAsia"/>
                <w:sz w:val="20"/>
              </w:rPr>
              <w:t>脱模</w:t>
            </w:r>
            <w:r w:rsidR="005317D0" w:rsidRPr="00CD608A">
              <w:rPr>
                <w:rFonts w:hint="eastAsia"/>
                <w:sz w:val="20"/>
              </w:rPr>
              <w:t>→</w:t>
            </w:r>
            <w:r w:rsidR="005317D0">
              <w:rPr>
                <w:rFonts w:hint="eastAsia"/>
                <w:sz w:val="20"/>
              </w:rPr>
              <w:t>切割打磨</w:t>
            </w:r>
            <w:r w:rsidR="005317D0" w:rsidRPr="00CD608A">
              <w:rPr>
                <w:rFonts w:hint="eastAsia"/>
                <w:sz w:val="20"/>
              </w:rPr>
              <w:t>→</w:t>
            </w:r>
            <w:r w:rsidR="00415B1B">
              <w:rPr>
                <w:rFonts w:hint="eastAsia"/>
                <w:sz w:val="20"/>
              </w:rPr>
              <w:t>粘接</w:t>
            </w:r>
            <w:r w:rsidR="005317D0" w:rsidRPr="00F77DF9">
              <w:rPr>
                <w:rFonts w:hint="eastAsia"/>
                <w:sz w:val="20"/>
              </w:rPr>
              <w:t>组装</w:t>
            </w:r>
            <w:r w:rsidR="005317D0" w:rsidRPr="00CD608A">
              <w:rPr>
                <w:rFonts w:hint="eastAsia"/>
                <w:sz w:val="20"/>
              </w:rPr>
              <w:t>→</w:t>
            </w:r>
            <w:r w:rsidR="005317D0" w:rsidRPr="00F77DF9">
              <w:rPr>
                <w:rFonts w:hint="eastAsia"/>
                <w:sz w:val="20"/>
              </w:rPr>
              <w:t>检验入库</w:t>
            </w:r>
            <w:r w:rsidR="005317D0" w:rsidRPr="00CD608A">
              <w:rPr>
                <w:rFonts w:hint="eastAsia"/>
                <w:sz w:val="20"/>
              </w:rPr>
              <w:t>→</w:t>
            </w:r>
            <w:r w:rsidR="005317D0" w:rsidRPr="00F77DF9">
              <w:rPr>
                <w:rFonts w:hint="eastAsia"/>
                <w:sz w:val="20"/>
              </w:rPr>
              <w:t>交付</w:t>
            </w:r>
            <w:r>
              <w:rPr>
                <w:rFonts w:ascii="宋体" w:hAnsi="宋体" w:cs="Arial" w:hint="eastAsia"/>
                <w:szCs w:val="21"/>
              </w:rPr>
              <w:t>。</w:t>
            </w:r>
          </w:p>
          <w:p w:rsidR="00D22989" w:rsidRDefault="00977BD1">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22989" w:rsidRDefault="00977BD1">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415B1B">
              <w:rPr>
                <w:rFonts w:ascii="宋体" w:hAnsi="宋体" w:hint="eastAsia"/>
                <w:szCs w:val="21"/>
              </w:rPr>
              <w:t>缠绕成型、粘接组装</w:t>
            </w:r>
            <w:r>
              <w:rPr>
                <w:rFonts w:ascii="宋体" w:hAnsi="宋体" w:hint="eastAsia"/>
              </w:rPr>
              <w:t>过程</w:t>
            </w:r>
          </w:p>
          <w:p w:rsidR="00D22989" w:rsidRDefault="00977BD1">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p w:rsidR="00D22989" w:rsidRDefault="00D22989">
            <w:pPr>
              <w:tabs>
                <w:tab w:val="left" w:pos="1305"/>
              </w:tabs>
            </w:pPr>
          </w:p>
          <w:p w:rsidR="00D22989" w:rsidRDefault="00D22989">
            <w:pPr>
              <w:tabs>
                <w:tab w:val="left" w:pos="1305"/>
              </w:tabs>
            </w:pPr>
          </w:p>
          <w:p w:rsidR="00D22989" w:rsidRDefault="00D22989">
            <w:pPr>
              <w:tabs>
                <w:tab w:val="left" w:pos="1305"/>
              </w:tabs>
            </w:pP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22989" w:rsidRDefault="00977BD1">
            <w:pPr>
              <w:adjustRightInd w:val="0"/>
              <w:spacing w:line="360" w:lineRule="auto"/>
              <w:jc w:val="left"/>
              <w:rPr>
                <w:rFonts w:ascii="宋体" w:hAnsi="宋体"/>
              </w:rPr>
            </w:pPr>
            <w:r>
              <w:rPr>
                <w:rFonts w:ascii="宋体" w:hAnsi="宋体" w:hint="eastAsia"/>
                <w:szCs w:val="21"/>
              </w:rPr>
              <w:t>□无</w:t>
            </w:r>
            <w:r>
              <w:rPr>
                <w:rFonts w:ascii="宋体" w:hAnsi="宋体"/>
                <w:szCs w:val="21"/>
              </w:rPr>
              <w:t xml:space="preserve"> </w:t>
            </w:r>
            <w:r>
              <w:rPr>
                <w:rFonts w:ascii="宋体" w:hAnsi="宋体" w:hint="eastAsia"/>
                <w:szCs w:val="21"/>
              </w:rPr>
              <w:t xml:space="preserve">  </w:t>
            </w:r>
            <w:r>
              <w:rPr>
                <w:rFonts w:ascii="宋体" w:hAnsi="宋体" w:cs="宋体" w:hint="eastAsia"/>
                <w:szCs w:val="21"/>
              </w:rPr>
              <w:t>■</w:t>
            </w:r>
            <w:r>
              <w:rPr>
                <w:rFonts w:ascii="宋体" w:hAnsi="宋体" w:hint="eastAsia"/>
                <w:szCs w:val="21"/>
              </w:rPr>
              <w:t>有，说明具体的外包过程</w:t>
            </w:r>
            <w:r>
              <w:rPr>
                <w:rFonts w:ascii="宋体" w:hAnsi="宋体" w:hint="eastAsia"/>
                <w:color w:val="4F81BD"/>
                <w:szCs w:val="21"/>
              </w:rPr>
              <w:t>及管理控制情况</w:t>
            </w:r>
            <w:r>
              <w:rPr>
                <w:rFonts w:ascii="宋体" w:hAnsi="宋体" w:hint="eastAsia"/>
                <w:color w:val="4F81BD"/>
              </w:rPr>
              <w:t>：</w:t>
            </w:r>
          </w:p>
          <w:p w:rsidR="00D22989" w:rsidRDefault="00977BD1" w:rsidP="0041320E">
            <w:pPr>
              <w:tabs>
                <w:tab w:val="left" w:pos="1305"/>
              </w:tabs>
              <w:rPr>
                <w:rFonts w:ascii="宋体" w:hAnsi="宋体"/>
              </w:rPr>
            </w:pPr>
            <w:r>
              <w:rPr>
                <w:rFonts w:ascii="宋体" w:hAnsi="宋体" w:hint="eastAsia"/>
              </w:rPr>
              <w:t xml:space="preserve">   </w:t>
            </w:r>
            <w:r w:rsidR="00991DF1">
              <w:rPr>
                <w:rFonts w:ascii="宋体" w:hAnsi="宋体" w:hint="eastAsia"/>
                <w:u w:val="single"/>
              </w:rPr>
              <w:t>产品力学性能检验过程外包</w:t>
            </w:r>
            <w:r>
              <w:rPr>
                <w:rFonts w:ascii="宋体" w:hAnsi="宋体" w:hint="eastAsia"/>
                <w:u w:val="single"/>
              </w:rPr>
              <w:t>。按照Q8.4条款要求进行控制。</w:t>
            </w:r>
          </w:p>
        </w:tc>
        <w:tc>
          <w:tcPr>
            <w:tcW w:w="1400" w:type="dxa"/>
          </w:tcPr>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w:t>
            </w:r>
            <w:r w:rsidR="00991DF1">
              <w:rPr>
                <w:rFonts w:ascii="宋体" w:hAnsi="宋体" w:hint="eastAsia"/>
                <w:u w:val="single"/>
              </w:rPr>
              <w:t>生产过程、</w:t>
            </w:r>
            <w:r>
              <w:rPr>
                <w:rFonts w:ascii="宋体" w:hAnsi="宋体" w:hint="eastAsia"/>
                <w:u w:val="single"/>
              </w:rPr>
              <w:t>检验过程的环境因素</w:t>
            </w:r>
            <w:r>
              <w:rPr>
                <w:rFonts w:ascii="宋体" w:hAnsi="宋体" w:hint="eastAsia"/>
              </w:rPr>
              <w:t>。</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sidR="00C65DCB">
              <w:rPr>
                <w:rFonts w:ascii="宋体" w:hAnsi="宋体" w:hint="eastAsia"/>
                <w:u w:val="single"/>
              </w:rPr>
              <w:t>5</w:t>
            </w:r>
            <w:r>
              <w:rPr>
                <w:rFonts w:ascii="宋体" w:hAnsi="宋体"/>
                <w:u w:val="single"/>
              </w:rPr>
              <w:t xml:space="preserve">   </w:t>
            </w:r>
            <w:r>
              <w:rPr>
                <w:rFonts w:ascii="宋体" w:hAnsi="宋体" w:hint="eastAsia"/>
              </w:rPr>
              <w:t>项，经评价为重要环境因素的有：</w:t>
            </w:r>
          </w:p>
          <w:p w:rsidR="00D22989" w:rsidRDefault="00977BD1">
            <w:pPr>
              <w:adjustRightInd w:val="0"/>
              <w:spacing w:line="360" w:lineRule="auto"/>
              <w:jc w:val="left"/>
              <w:rPr>
                <w:rFonts w:ascii="宋体"/>
              </w:rPr>
            </w:pPr>
            <w:r>
              <w:rPr>
                <w:rFonts w:ascii="宋体" w:hAnsi="宋体" w:hint="eastAsia"/>
                <w:u w:val="single"/>
              </w:rPr>
              <w:t>固体废弃物排放、</w:t>
            </w:r>
            <w:r w:rsidR="00C65DCB">
              <w:rPr>
                <w:rFonts w:ascii="宋体" w:hAnsi="宋体" w:hint="eastAsia"/>
                <w:u w:val="single"/>
              </w:rPr>
              <w:t>噪声排放、废气排放、化学品泄漏、</w:t>
            </w:r>
            <w:r>
              <w:rPr>
                <w:rFonts w:ascii="宋体" w:hAnsi="宋体" w:hint="eastAsia"/>
                <w:u w:val="single"/>
              </w:rPr>
              <w:t>火灾。</w:t>
            </w:r>
          </w:p>
          <w:p w:rsidR="00D22989" w:rsidRDefault="00977BD1">
            <w:pPr>
              <w:adjustRightInd w:val="0"/>
              <w:spacing w:line="360" w:lineRule="auto"/>
              <w:jc w:val="left"/>
              <w:rPr>
                <w:rFonts w:ascii="宋体"/>
              </w:rPr>
            </w:pPr>
            <w:r>
              <w:rPr>
                <w:rFonts w:ascii="宋体" w:hAnsi="宋体" w:hint="eastAsia"/>
              </w:rPr>
              <w:t>3）重要环境因素评价：</w:t>
            </w:r>
          </w:p>
          <w:p w:rsidR="00D22989" w:rsidRDefault="00977BD1">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22989" w:rsidRDefault="00977BD1">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22989" w:rsidRDefault="00977BD1">
            <w:pPr>
              <w:tabs>
                <w:tab w:val="left" w:pos="1305"/>
              </w:tabs>
            </w:pPr>
            <w:r>
              <w:t>Ok</w:t>
            </w:r>
          </w:p>
        </w:tc>
      </w:tr>
      <w:tr w:rsidR="00D22989">
        <w:trPr>
          <w:trHeight w:val="3716"/>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w:t>
            </w:r>
            <w:r w:rsidR="00991DF1">
              <w:rPr>
                <w:rFonts w:ascii="宋体" w:hAnsi="宋体" w:hint="eastAsia"/>
                <w:u w:val="single"/>
              </w:rPr>
              <w:t>生产过程、</w:t>
            </w:r>
            <w:r>
              <w:rPr>
                <w:rFonts w:ascii="宋体" w:hAnsi="宋体" w:hint="eastAsia"/>
                <w:u w:val="single"/>
              </w:rPr>
              <w:t>检验过程</w:t>
            </w:r>
            <w:r>
              <w:rPr>
                <w:rFonts w:ascii="宋体" w:hAnsi="宋体" w:hint="eastAsia"/>
              </w:rPr>
              <w:t>的危险源；</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sidR="007A0A3C">
              <w:rPr>
                <w:rFonts w:ascii="宋体" w:hAnsi="宋体" w:hint="eastAsia"/>
                <w:u w:val="single"/>
              </w:rPr>
              <w:t>8</w:t>
            </w:r>
            <w:r>
              <w:rPr>
                <w:rFonts w:ascii="宋体" w:hAnsi="宋体"/>
                <w:u w:val="single"/>
              </w:rPr>
              <w:t xml:space="preserve">  </w:t>
            </w:r>
            <w:r>
              <w:rPr>
                <w:rFonts w:ascii="宋体" w:hAnsi="宋体" w:hint="eastAsia"/>
              </w:rPr>
              <w:t>项，包括：</w:t>
            </w:r>
          </w:p>
          <w:p w:rsidR="00D22989" w:rsidRDefault="00977BD1">
            <w:pPr>
              <w:adjustRightInd w:val="0"/>
              <w:spacing w:line="360" w:lineRule="auto"/>
              <w:jc w:val="left"/>
              <w:rPr>
                <w:rFonts w:ascii="宋体"/>
              </w:rPr>
            </w:pPr>
            <w:r>
              <w:rPr>
                <w:rFonts w:ascii="宋体" w:hAnsi="宋体" w:hint="eastAsia"/>
                <w:u w:val="single"/>
              </w:rPr>
              <w:t>触电、火灾、人身伤害</w:t>
            </w:r>
            <w:r w:rsidR="007A0A3C">
              <w:rPr>
                <w:rFonts w:ascii="宋体" w:hAnsi="宋体" w:hint="eastAsia"/>
                <w:u w:val="single"/>
              </w:rPr>
              <w:t>等</w:t>
            </w:r>
            <w:r>
              <w:rPr>
                <w:rFonts w:ascii="宋体" w:hAnsi="宋体" w:hint="eastAsia"/>
                <w:u w:val="single"/>
              </w:rPr>
              <w:t>。</w:t>
            </w:r>
          </w:p>
          <w:p w:rsidR="00D22989" w:rsidRDefault="00977BD1">
            <w:pPr>
              <w:adjustRightInd w:val="0"/>
              <w:spacing w:line="360" w:lineRule="auto"/>
              <w:jc w:val="left"/>
              <w:rPr>
                <w:rFonts w:ascii="宋体"/>
              </w:rPr>
            </w:pPr>
            <w:r>
              <w:rPr>
                <w:rFonts w:ascii="宋体" w:hAnsi="宋体" w:hint="eastAsia"/>
              </w:rPr>
              <w:t>3）重要危险源评价：</w:t>
            </w:r>
          </w:p>
          <w:p w:rsidR="00D22989" w:rsidRDefault="00977BD1">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22989" w:rsidRDefault="00977BD1">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22989" w:rsidRDefault="00977BD1">
            <w:pPr>
              <w:tabs>
                <w:tab w:val="left" w:pos="1305"/>
              </w:tabs>
            </w:pPr>
            <w:r>
              <w:t>Ok</w:t>
            </w:r>
          </w:p>
        </w:tc>
      </w:tr>
      <w:tr w:rsidR="00D22989">
        <w:trPr>
          <w:trHeight w:val="420"/>
        </w:trPr>
        <w:tc>
          <w:tcPr>
            <w:tcW w:w="675" w:type="dxa"/>
            <w:vMerge w:val="restart"/>
          </w:tcPr>
          <w:p w:rsidR="00D22989" w:rsidRDefault="00977BD1">
            <w:pPr>
              <w:adjustRightInd w:val="0"/>
              <w:spacing w:line="360" w:lineRule="auto"/>
              <w:jc w:val="left"/>
            </w:pPr>
            <w:r>
              <w:rPr>
                <w:rFonts w:hint="eastAsia"/>
              </w:rPr>
              <w:t>4</w:t>
            </w:r>
          </w:p>
        </w:tc>
        <w:tc>
          <w:tcPr>
            <w:tcW w:w="12297" w:type="dxa"/>
          </w:tcPr>
          <w:p w:rsidR="00D22989" w:rsidRDefault="00977BD1">
            <w:pPr>
              <w:adjustRightInd w:val="0"/>
              <w:spacing w:line="360" w:lineRule="auto"/>
              <w:jc w:val="left"/>
            </w:pPr>
            <w:r>
              <w:rPr>
                <w:rFonts w:ascii="宋体" w:hAnsi="宋体" w:hint="eastAsia"/>
                <w:b/>
                <w:szCs w:val="21"/>
              </w:rPr>
              <w:t>相关法律法规及其它要求的遵守情况</w:t>
            </w:r>
          </w:p>
        </w:tc>
        <w:tc>
          <w:tcPr>
            <w:tcW w:w="1400" w:type="dxa"/>
          </w:tcPr>
          <w:p w:rsidR="00D22989" w:rsidRDefault="00D22989">
            <w:pPr>
              <w:adjustRightInd w:val="0"/>
              <w:spacing w:line="360" w:lineRule="auto"/>
              <w:jc w:val="left"/>
            </w:pPr>
          </w:p>
        </w:tc>
      </w:tr>
      <w:tr w:rsidR="00D22989">
        <w:trPr>
          <w:trHeight w:val="397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sidR="001F66CC">
              <w:rPr>
                <w:rFonts w:ascii="宋体" w:hAnsi="宋体" w:hint="eastAsia"/>
                <w:szCs w:val="21"/>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22989" w:rsidRDefault="00977BD1">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22989" w:rsidRDefault="00977BD1">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22989" w:rsidRDefault="00977BD1">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22989" w:rsidRDefault="00977BD1">
            <w:pPr>
              <w:adjustRightInd w:val="0"/>
              <w:spacing w:line="360" w:lineRule="auto"/>
              <w:jc w:val="left"/>
            </w:pPr>
            <w:r>
              <w:t>Ok</w:t>
            </w:r>
          </w:p>
        </w:tc>
      </w:tr>
      <w:tr w:rsidR="00D22989">
        <w:trPr>
          <w:trHeight w:val="169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w:t>
            </w:r>
            <w:r w:rsidR="006F2303">
              <w:rPr>
                <w:rFonts w:hint="eastAsia"/>
                <w:sz w:val="20"/>
              </w:rPr>
              <w:t>、</w:t>
            </w:r>
            <w:r w:rsidR="006F2303" w:rsidRPr="00D92353">
              <w:rPr>
                <w:rFonts w:hint="eastAsia"/>
                <w:sz w:val="20"/>
              </w:rPr>
              <w:t>玻璃钢管和管件的技术要求</w:t>
            </w:r>
            <w:r w:rsidR="006F2303" w:rsidRPr="00D92353">
              <w:rPr>
                <w:rFonts w:hint="eastAsia"/>
                <w:sz w:val="20"/>
              </w:rPr>
              <w:tab/>
              <w:t>HG/T21633-1991</w:t>
            </w:r>
            <w:r>
              <w:rPr>
                <w:rFonts w:ascii="宋体" w:hAnsi="宋体" w:hint="eastAsia"/>
                <w:szCs w:val="24"/>
                <w:u w:val="single"/>
              </w:rPr>
              <w:t>。</w:t>
            </w:r>
          </w:p>
          <w:p w:rsidR="00D22989" w:rsidRDefault="00977BD1">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sidR="0041320E" w:rsidRPr="0063443F">
              <w:rPr>
                <w:rFonts w:hint="eastAsia"/>
                <w:sz w:val="20"/>
              </w:rPr>
              <w:t>纤维增强塑料化工设备技术规范</w:t>
            </w:r>
            <w:r w:rsidR="0041320E" w:rsidRPr="0063443F">
              <w:rPr>
                <w:rFonts w:hint="eastAsia"/>
                <w:sz w:val="20"/>
              </w:rPr>
              <w:tab/>
              <w:t>HG/T 20696-2018</w:t>
            </w:r>
            <w:r>
              <w:rPr>
                <w:rFonts w:ascii="宋体" w:hAnsi="宋体"/>
                <w:szCs w:val="21"/>
                <w:u w:val="single"/>
              </w:rPr>
              <w:t xml:space="preserve">       </w:t>
            </w:r>
            <w:bookmarkStart w:id="2" w:name="_GoBack"/>
            <w:bookmarkEnd w:id="2"/>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22989" w:rsidRDefault="00977BD1">
            <w:pPr>
              <w:adjustRightInd w:val="0"/>
              <w:spacing w:line="360" w:lineRule="auto"/>
              <w:jc w:val="left"/>
            </w:pPr>
            <w:r>
              <w:t>O</w:t>
            </w:r>
            <w:r>
              <w:rPr>
                <w:rFonts w:hint="eastAsia"/>
              </w:rPr>
              <w:t>k</w:t>
            </w:r>
          </w:p>
        </w:tc>
      </w:tr>
      <w:tr w:rsidR="00D22989">
        <w:trPr>
          <w:trHeight w:val="223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22989" w:rsidRDefault="00977BD1">
            <w:pPr>
              <w:adjustRightInd w:val="0"/>
              <w:spacing w:line="360" w:lineRule="auto"/>
              <w:jc w:val="left"/>
              <w:rPr>
                <w:rFonts w:ascii="宋体"/>
                <w:szCs w:val="21"/>
              </w:rPr>
            </w:pPr>
            <w:r>
              <w:rPr>
                <w:rFonts w:ascii="宋体" w:hAnsi="宋体" w:hint="eastAsia"/>
                <w:szCs w:val="21"/>
              </w:rPr>
              <w:t>■否</w:t>
            </w:r>
          </w:p>
          <w:p w:rsidR="00D22989" w:rsidRDefault="00977BD1">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80"/>
        </w:trPr>
        <w:tc>
          <w:tcPr>
            <w:tcW w:w="675" w:type="dxa"/>
            <w:vMerge w:val="restart"/>
          </w:tcPr>
          <w:p w:rsidR="00D22989" w:rsidRDefault="00977BD1">
            <w:pPr>
              <w:adjustRightInd w:val="0"/>
              <w:spacing w:line="360" w:lineRule="auto"/>
              <w:jc w:val="left"/>
            </w:pPr>
            <w:r>
              <w:rPr>
                <w:rFonts w:hint="eastAsia"/>
              </w:rPr>
              <w:t>5</w:t>
            </w:r>
          </w:p>
        </w:tc>
        <w:tc>
          <w:tcPr>
            <w:tcW w:w="12297" w:type="dxa"/>
          </w:tcPr>
          <w:p w:rsidR="00D22989" w:rsidRDefault="00977BD1">
            <w:pPr>
              <w:adjustRightInd w:val="0"/>
              <w:spacing w:line="360" w:lineRule="auto"/>
              <w:jc w:val="left"/>
            </w:pPr>
            <w:r>
              <w:rPr>
                <w:rFonts w:ascii="宋体" w:hAnsi="宋体" w:hint="eastAsia"/>
                <w:b/>
                <w:szCs w:val="21"/>
              </w:rPr>
              <w:t>运行控制和关键绩效：</w:t>
            </w:r>
          </w:p>
        </w:tc>
        <w:tc>
          <w:tcPr>
            <w:tcW w:w="1400" w:type="dxa"/>
          </w:tcPr>
          <w:p w:rsidR="00D22989" w:rsidRDefault="00D22989">
            <w:pPr>
              <w:adjustRightInd w:val="0"/>
              <w:spacing w:line="360" w:lineRule="auto"/>
              <w:jc w:val="left"/>
            </w:pPr>
          </w:p>
        </w:tc>
      </w:tr>
      <w:tr w:rsidR="00D22989">
        <w:trPr>
          <w:trHeight w:val="48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sidR="00E305F2" w:rsidRPr="00704C48">
              <w:rPr>
                <w:rFonts w:ascii="宋体" w:hint="eastAsia"/>
                <w:u w:val="single"/>
              </w:rPr>
              <w:t>纤维增强塑料化工设备技术规范</w:t>
            </w:r>
            <w:r w:rsidR="00E305F2" w:rsidRPr="00704C48">
              <w:rPr>
                <w:rFonts w:ascii="宋体"/>
                <w:u w:val="single"/>
              </w:rPr>
              <w:tab/>
              <w:t>HG/T 20696-2018</w:t>
            </w:r>
            <w:r w:rsidR="00E305F2" w:rsidRPr="00704C48">
              <w:rPr>
                <w:rFonts w:ascii="宋体" w:hint="eastAsia"/>
                <w:u w:val="single"/>
              </w:rPr>
              <w:t>、玻璃钢管和管件的技术要求</w:t>
            </w:r>
            <w:r w:rsidR="00E305F2" w:rsidRPr="00704C48">
              <w:rPr>
                <w:rFonts w:ascii="宋体"/>
                <w:u w:val="single"/>
              </w:rPr>
              <w:tab/>
              <w:t>HG/T21633-1991</w:t>
            </w:r>
            <w:r w:rsidR="00704C48">
              <w:rPr>
                <w:rFonts w:ascii="宋体" w:hint="eastAsia"/>
                <w:u w:val="single"/>
              </w:rPr>
              <w:t>、</w:t>
            </w:r>
            <w:r>
              <w:rPr>
                <w:rFonts w:ascii="宋体"/>
                <w:u w:val="single"/>
              </w:rPr>
              <w:t xml:space="preserve"> </w:t>
            </w:r>
            <w:r w:rsidRPr="00704C48">
              <w:rPr>
                <w:rFonts w:ascii="宋体"/>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rPr>
            </w:pPr>
            <w:r>
              <w:rPr>
                <w:rFonts w:ascii="宋体" w:hAnsi="宋体" w:hint="eastAsia"/>
              </w:rPr>
              <w:t xml:space="preserve"> </w:t>
            </w:r>
          </w:p>
          <w:p w:rsidR="00D22989" w:rsidRDefault="00977BD1">
            <w:pPr>
              <w:adjustRightInd w:val="0"/>
              <w:spacing w:line="360" w:lineRule="auto"/>
              <w:jc w:val="left"/>
              <w:rPr>
                <w:rFonts w:ascii="宋体" w:hAnsi="宋体"/>
              </w:rPr>
            </w:pPr>
            <w:r>
              <w:rPr>
                <w:rFonts w:ascii="宋体" w:hAnsi="宋体" w:hint="eastAsia"/>
              </w:rPr>
              <w:t>b.最终产品质量情况：</w:t>
            </w:r>
          </w:p>
          <w:p w:rsidR="00D22989" w:rsidRDefault="00977BD1">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22989" w:rsidRDefault="00977BD1">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22989" w:rsidRDefault="00977BD1">
            <w:pPr>
              <w:adjustRightInd w:val="0"/>
              <w:spacing w:line="360" w:lineRule="auto"/>
              <w:jc w:val="left"/>
            </w:pPr>
            <w:r>
              <w:rPr>
                <w:rFonts w:hint="eastAsia"/>
              </w:rPr>
              <w:t>ok</w:t>
            </w:r>
          </w:p>
        </w:tc>
      </w:tr>
      <w:tr w:rsidR="00D22989">
        <w:trPr>
          <w:trHeight w:val="501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22989" w:rsidRDefault="00977BD1">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r w:rsidR="009D4AA2">
              <w:rPr>
                <w:rFonts w:ascii="宋体" w:hAnsi="宋体" w:hint="eastAsia"/>
                <w:szCs w:val="21"/>
                <w:u w:val="single"/>
              </w:rPr>
              <w:t>、废气、噪声</w:t>
            </w:r>
            <w:r>
              <w:rPr>
                <w:rFonts w:ascii="宋体" w:hAnsi="宋体" w:hint="eastAsia"/>
                <w:szCs w:val="21"/>
                <w:u w:val="single"/>
              </w:rPr>
              <w:t>。</w:t>
            </w:r>
          </w:p>
          <w:p w:rsidR="00D22989" w:rsidRDefault="00977BD1">
            <w:pPr>
              <w:adjustRightInd w:val="0"/>
              <w:spacing w:line="360" w:lineRule="auto"/>
              <w:jc w:val="left"/>
              <w:rPr>
                <w:rFonts w:ascii="宋体" w:hAnsi="宋体"/>
              </w:rPr>
            </w:pPr>
            <w:r>
              <w:rPr>
                <w:rFonts w:ascii="宋体" w:hAnsi="宋体" w:hint="eastAsia"/>
              </w:rPr>
              <w:t>b.对重要环境因素的控制情况</w:t>
            </w:r>
            <w:r w:rsidR="009D4AA2">
              <w:rPr>
                <w:rFonts w:ascii="宋体" w:hAnsi="宋体" w:hint="eastAsia"/>
              </w:rPr>
              <w:t>：</w:t>
            </w:r>
            <w:r w:rsidR="009D4AA2">
              <w:rPr>
                <w:rFonts w:ascii="宋体" w:hAnsi="宋体" w:hint="eastAsia"/>
                <w:color w:val="4F81BD"/>
              </w:rPr>
              <w:t>受控</w:t>
            </w:r>
          </w:p>
          <w:p w:rsidR="00D22989" w:rsidRDefault="00977BD1">
            <w:pPr>
              <w:adjustRightInd w:val="0"/>
              <w:spacing w:line="360" w:lineRule="auto"/>
              <w:jc w:val="left"/>
              <w:rPr>
                <w:rFonts w:ascii="宋体" w:hAnsi="宋体"/>
              </w:rPr>
            </w:pPr>
            <w:r>
              <w:rPr>
                <w:rFonts w:ascii="宋体" w:hAnsi="宋体" w:hint="eastAsia"/>
              </w:rPr>
              <w:t>--存在问题：</w:t>
            </w:r>
          </w:p>
          <w:p w:rsidR="00D22989" w:rsidRDefault="00977BD1">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22989" w:rsidRDefault="009D4AA2">
            <w:pPr>
              <w:adjustRightInd w:val="0"/>
              <w:spacing w:line="360" w:lineRule="auto"/>
              <w:jc w:val="left"/>
              <w:rPr>
                <w:rFonts w:ascii="宋体" w:hAnsi="宋体"/>
                <w:szCs w:val="21"/>
              </w:rPr>
            </w:pPr>
            <w:r>
              <w:rPr>
                <w:rFonts w:ascii="宋体" w:hAnsi="宋体" w:hint="eastAsia"/>
                <w:sz w:val="18"/>
                <w:szCs w:val="18"/>
              </w:rPr>
              <w:t>■</w:t>
            </w:r>
            <w:r w:rsidR="00977BD1">
              <w:rPr>
                <w:rFonts w:ascii="宋体" w:hAnsi="宋体" w:hint="eastAsia"/>
                <w:szCs w:val="21"/>
              </w:rPr>
              <w:t>提供了</w:t>
            </w:r>
            <w:r w:rsidR="00977BD1">
              <w:rPr>
                <w:rFonts w:ascii="宋体" w:hAnsi="宋体"/>
                <w:szCs w:val="21"/>
                <w:u w:val="single"/>
              </w:rPr>
              <w:t xml:space="preserve">   </w:t>
            </w:r>
            <w:r>
              <w:rPr>
                <w:rFonts w:ascii="宋体" w:hAnsi="宋体"/>
                <w:szCs w:val="21"/>
                <w:u w:val="single"/>
              </w:rPr>
              <w:t>噪声</w:t>
            </w:r>
            <w:r>
              <w:rPr>
                <w:rFonts w:ascii="宋体" w:hAnsi="宋体" w:hint="eastAsia"/>
                <w:szCs w:val="21"/>
                <w:u w:val="single"/>
              </w:rPr>
              <w:t>、</w:t>
            </w:r>
            <w:r>
              <w:rPr>
                <w:rFonts w:ascii="宋体" w:hAnsi="宋体"/>
                <w:szCs w:val="21"/>
                <w:u w:val="single"/>
              </w:rPr>
              <w:t>废气监测报告</w:t>
            </w:r>
            <w:r w:rsidR="00977BD1">
              <w:rPr>
                <w:rFonts w:ascii="宋体" w:hAnsi="宋体"/>
                <w:szCs w:val="21"/>
                <w:u w:val="single"/>
              </w:rPr>
              <w:t xml:space="preserve">               </w:t>
            </w:r>
            <w:r w:rsidR="00977BD1">
              <w:rPr>
                <w:rFonts w:ascii="宋体" w:hAnsi="宋体" w:hint="eastAsia"/>
                <w:szCs w:val="21"/>
              </w:rPr>
              <w:t>，</w:t>
            </w:r>
          </w:p>
          <w:p w:rsidR="00D22989" w:rsidRDefault="00977BD1">
            <w:pPr>
              <w:adjustRightInd w:val="0"/>
              <w:spacing w:line="360" w:lineRule="auto"/>
              <w:jc w:val="left"/>
              <w:rPr>
                <w:rFonts w:ascii="宋体"/>
                <w:szCs w:val="21"/>
              </w:rPr>
            </w:pPr>
            <w:r>
              <w:rPr>
                <w:rFonts w:ascii="宋体" w:hAnsi="宋体" w:hint="eastAsia"/>
                <w:szCs w:val="21"/>
              </w:rPr>
              <w:t>监测结果为：</w:t>
            </w:r>
            <w:r>
              <w:rPr>
                <w:rFonts w:ascii="宋体" w:hAnsi="宋体"/>
                <w:szCs w:val="21"/>
                <w:u w:val="single"/>
              </w:rPr>
              <w:t xml:space="preserve"> </w:t>
            </w:r>
            <w:r w:rsidR="009D4AA2">
              <w:rPr>
                <w:rFonts w:ascii="宋体" w:hAnsi="宋体"/>
                <w:szCs w:val="21"/>
                <w:u w:val="single"/>
              </w:rPr>
              <w:t>合格</w:t>
            </w:r>
            <w:r>
              <w:rPr>
                <w:rFonts w:ascii="宋体" w:hAnsi="宋体"/>
                <w:szCs w:val="21"/>
                <w:u w:val="single"/>
              </w:rPr>
              <w:t xml:space="preserve">            </w:t>
            </w:r>
          </w:p>
          <w:p w:rsidR="00D22989" w:rsidRDefault="009D4AA2" w:rsidP="009D4AA2">
            <w:pPr>
              <w:adjustRightInd w:val="0"/>
              <w:spacing w:line="360" w:lineRule="auto"/>
              <w:jc w:val="left"/>
              <w:rPr>
                <w:rFonts w:ascii="宋体" w:hAnsi="宋体"/>
                <w:szCs w:val="21"/>
              </w:rPr>
            </w:pPr>
            <w:r>
              <w:rPr>
                <w:rFonts w:ascii="宋体" w:hAnsi="宋体" w:hint="eastAsia"/>
              </w:rPr>
              <w:t>□</w:t>
            </w:r>
            <w:r w:rsidR="00977BD1">
              <w:rPr>
                <w:rFonts w:ascii="宋体" w:hAnsi="宋体" w:hint="eastAsia"/>
                <w:szCs w:val="21"/>
              </w:rPr>
              <w:t>未提供，说明</w:t>
            </w:r>
            <w:r w:rsidR="00977BD1">
              <w:rPr>
                <w:rFonts w:ascii="宋体" w:hAnsi="宋体"/>
                <w:szCs w:val="21"/>
                <w:u w:val="single"/>
              </w:rPr>
              <w:t xml:space="preserve">   </w:t>
            </w:r>
            <w:r>
              <w:rPr>
                <w:rFonts w:ascii="宋体" w:hAnsi="宋体" w:hint="eastAsia"/>
                <w:szCs w:val="21"/>
                <w:u w:val="single"/>
              </w:rPr>
              <w:t xml:space="preserve"> </w:t>
            </w:r>
            <w:r w:rsidR="00977BD1">
              <w:rPr>
                <w:rFonts w:ascii="宋体" w:hAnsi="宋体" w:hint="eastAsia"/>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3、OHSMS:</w:t>
            </w:r>
          </w:p>
          <w:p w:rsidR="00D22989" w:rsidRDefault="00977BD1">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 xml:space="preserve">控制情况： </w:t>
            </w:r>
          </w:p>
          <w:p w:rsidR="00D22989" w:rsidRDefault="00977BD1">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D22989" w:rsidRDefault="00977BD1">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63008F" w:rsidP="0063008F">
            <w:pPr>
              <w:adjustRightInd w:val="0"/>
              <w:spacing w:line="360" w:lineRule="auto"/>
              <w:jc w:val="left"/>
              <w:rPr>
                <w:rFonts w:ascii="宋体" w:hAnsi="宋体"/>
                <w:szCs w:val="21"/>
              </w:rPr>
            </w:pPr>
            <w:r>
              <w:rPr>
                <w:rFonts w:ascii="宋体" w:hAnsi="宋体" w:hint="eastAsia"/>
              </w:rPr>
              <w:t>□</w:t>
            </w:r>
            <w:r w:rsidR="00977BD1">
              <w:rPr>
                <w:rFonts w:ascii="宋体" w:hAnsi="宋体" w:hint="eastAsia"/>
                <w:szCs w:val="21"/>
              </w:rPr>
              <w:t>未提供，说明：</w:t>
            </w:r>
            <w:r w:rsidR="00977BD1">
              <w:rPr>
                <w:rFonts w:ascii="宋体" w:hAnsi="宋体"/>
                <w:szCs w:val="21"/>
                <w:u w:val="single"/>
              </w:rPr>
              <w:t xml:space="preserve">  </w:t>
            </w:r>
            <w:r>
              <w:rPr>
                <w:rFonts w:ascii="宋体" w:hAnsi="宋体" w:hint="eastAsia"/>
                <w:szCs w:val="21"/>
                <w:u w:val="single"/>
              </w:rPr>
              <w:t xml:space="preserve"> </w:t>
            </w:r>
            <w:r w:rsidR="00977BD1">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05"/>
          <w:tblHeader/>
        </w:trPr>
        <w:tc>
          <w:tcPr>
            <w:tcW w:w="675" w:type="dxa"/>
            <w:vMerge w:val="restart"/>
          </w:tcPr>
          <w:p w:rsidR="00D22989" w:rsidRDefault="00977BD1">
            <w:pPr>
              <w:adjustRightInd w:val="0"/>
              <w:spacing w:line="360" w:lineRule="auto"/>
              <w:jc w:val="center"/>
            </w:pPr>
            <w:r>
              <w:rPr>
                <w:rFonts w:hint="eastAsia"/>
              </w:rPr>
              <w:lastRenderedPageBreak/>
              <w:t>6</w:t>
            </w:r>
          </w:p>
        </w:tc>
        <w:tc>
          <w:tcPr>
            <w:tcW w:w="12297" w:type="dxa"/>
          </w:tcPr>
          <w:p w:rsidR="00D22989" w:rsidRDefault="00977BD1">
            <w:pPr>
              <w:adjustRightInd w:val="0"/>
              <w:spacing w:line="360" w:lineRule="auto"/>
              <w:jc w:val="left"/>
            </w:pPr>
            <w:r>
              <w:rPr>
                <w:rFonts w:ascii="宋体" w:hAnsi="宋体" w:hint="eastAsia"/>
                <w:szCs w:val="21"/>
              </w:rPr>
              <w:t>管理体系的方针、目标/指标/措施方案及实现情况：</w:t>
            </w:r>
          </w:p>
        </w:tc>
        <w:tc>
          <w:tcPr>
            <w:tcW w:w="1400" w:type="dxa"/>
          </w:tcPr>
          <w:p w:rsidR="00D22989" w:rsidRDefault="00D22989">
            <w:pPr>
              <w:adjustRightInd w:val="0"/>
              <w:spacing w:line="360" w:lineRule="auto"/>
              <w:jc w:val="center"/>
            </w:pPr>
          </w:p>
        </w:tc>
      </w:tr>
      <w:tr w:rsidR="00D22989">
        <w:trPr>
          <w:trHeight w:val="2998"/>
          <w:tblHeader/>
        </w:trPr>
        <w:tc>
          <w:tcPr>
            <w:tcW w:w="675" w:type="dxa"/>
            <w:vMerge/>
          </w:tcPr>
          <w:p w:rsidR="00D22989" w:rsidRDefault="00D22989">
            <w:pPr>
              <w:adjustRightInd w:val="0"/>
              <w:spacing w:line="360" w:lineRule="auto"/>
              <w:jc w:val="center"/>
            </w:pPr>
          </w:p>
        </w:tc>
        <w:tc>
          <w:tcPr>
            <w:tcW w:w="12297" w:type="dxa"/>
          </w:tcPr>
          <w:p w:rsidR="00D22989" w:rsidRDefault="00977BD1">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22989" w:rsidRDefault="00977BD1">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22989" w:rsidRDefault="007B6770">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进行了分解，制定了管理方案</w:t>
            </w:r>
            <w:r w:rsidR="00977BD1">
              <w:rPr>
                <w:rFonts w:ascii="宋体" w:hAnsi="宋体" w:hint="eastAsia"/>
                <w:szCs w:val="21"/>
                <w:u w:val="single"/>
              </w:rPr>
              <w:t xml:space="preserve">　　</w:t>
            </w:r>
            <w:proofErr w:type="gramStart"/>
            <w:r w:rsidR="00977BD1">
              <w:rPr>
                <w:rFonts w:ascii="宋体" w:hAnsi="宋体" w:hint="eastAsia"/>
                <w:szCs w:val="21"/>
                <w:u w:val="single"/>
              </w:rPr>
              <w:t xml:space="preserve">　　</w:t>
            </w:r>
            <w:proofErr w:type="gramEnd"/>
          </w:p>
          <w:p w:rsidR="00D22989" w:rsidRDefault="00977BD1">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szCs w:val="21"/>
                <w:u w:val="single"/>
              </w:rPr>
              <w:t xml:space="preserve">        </w:t>
            </w:r>
            <w:r w:rsidR="004C0A15">
              <w:rPr>
                <w:rFonts w:ascii="宋体" w:hAnsi="宋体" w:hint="eastAsia"/>
                <w:szCs w:val="21"/>
                <w:u w:val="single"/>
              </w:rPr>
              <w:t>可以实现</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22989" w:rsidRDefault="004C0A15">
            <w:pPr>
              <w:adjustRightInd w:val="0"/>
              <w:spacing w:line="360" w:lineRule="auto"/>
              <w:jc w:val="center"/>
            </w:pPr>
            <w:r>
              <w:t>O</w:t>
            </w:r>
            <w:r>
              <w:rPr>
                <w:rFonts w:hint="eastAsia"/>
              </w:rPr>
              <w:t>k</w:t>
            </w:r>
          </w:p>
        </w:tc>
      </w:tr>
      <w:tr w:rsidR="00D22989">
        <w:trPr>
          <w:trHeight w:val="435"/>
        </w:trPr>
        <w:tc>
          <w:tcPr>
            <w:tcW w:w="675" w:type="dxa"/>
            <w:vMerge w:val="restart"/>
          </w:tcPr>
          <w:p w:rsidR="00D22989" w:rsidRDefault="00977BD1">
            <w:pPr>
              <w:adjustRightInd w:val="0"/>
              <w:spacing w:line="360" w:lineRule="auto"/>
              <w:jc w:val="left"/>
            </w:pPr>
            <w:r>
              <w:rPr>
                <w:rFonts w:hint="eastAsia"/>
              </w:rPr>
              <w:t>7</w:t>
            </w:r>
          </w:p>
        </w:tc>
        <w:tc>
          <w:tcPr>
            <w:tcW w:w="12297" w:type="dxa"/>
          </w:tcPr>
          <w:p w:rsidR="00D22989" w:rsidRDefault="00977BD1">
            <w:pPr>
              <w:adjustRightInd w:val="0"/>
              <w:spacing w:line="360" w:lineRule="auto"/>
              <w:jc w:val="left"/>
            </w:pPr>
            <w:r>
              <w:rPr>
                <w:rFonts w:ascii="宋体" w:hAnsi="宋体" w:hint="eastAsia"/>
                <w:b/>
                <w:bCs/>
                <w:szCs w:val="21"/>
              </w:rPr>
              <w:t>组织内部审核策划和实施情况</w:t>
            </w:r>
          </w:p>
        </w:tc>
        <w:tc>
          <w:tcPr>
            <w:tcW w:w="1400" w:type="dxa"/>
          </w:tcPr>
          <w:p w:rsidR="00D22989" w:rsidRDefault="00D22989">
            <w:pPr>
              <w:adjustRightInd w:val="0"/>
              <w:spacing w:line="360" w:lineRule="auto"/>
              <w:jc w:val="left"/>
            </w:pPr>
          </w:p>
        </w:tc>
      </w:tr>
      <w:tr w:rsidR="00D22989">
        <w:trPr>
          <w:trHeight w:val="4400"/>
        </w:trPr>
        <w:tc>
          <w:tcPr>
            <w:tcW w:w="675" w:type="dxa"/>
            <w:vMerge/>
          </w:tcPr>
          <w:p w:rsidR="00D22989" w:rsidRDefault="00D22989">
            <w:pPr>
              <w:adjustRightInd w:val="0"/>
              <w:spacing w:line="360" w:lineRule="auto"/>
              <w:jc w:val="left"/>
            </w:pPr>
          </w:p>
        </w:tc>
        <w:tc>
          <w:tcPr>
            <w:tcW w:w="12297" w:type="dxa"/>
          </w:tcPr>
          <w:p w:rsidR="00D22989" w:rsidRDefault="00977BD1">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ED624B">
              <w:rPr>
                <w:rFonts w:ascii="宋体" w:hAnsi="宋体" w:hint="eastAsia"/>
                <w:u w:val="single"/>
              </w:rPr>
              <w:t>8</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1D337D">
              <w:rPr>
                <w:rFonts w:ascii="宋体" w:hAnsi="宋体" w:hint="eastAsia"/>
                <w:u w:val="single"/>
              </w:rPr>
              <w:t>7</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1D337D">
              <w:rPr>
                <w:rFonts w:ascii="宋体" w:hAnsi="宋体" w:hint="eastAsia"/>
                <w:u w:val="single"/>
              </w:rPr>
              <w:t>8</w:t>
            </w:r>
            <w:r>
              <w:rPr>
                <w:rFonts w:ascii="宋体" w:hAnsi="宋体" w:hint="eastAsia"/>
                <w:u w:val="single"/>
              </w:rPr>
              <w:t xml:space="preserve">　</w:t>
            </w:r>
            <w:r>
              <w:rPr>
                <w:rFonts w:ascii="宋体" w:hAnsi="宋体" w:hint="eastAsia"/>
              </w:rPr>
              <w:t>日实施</w:t>
            </w:r>
          </w:p>
          <w:p w:rsidR="00D22989" w:rsidRDefault="00977BD1">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22989" w:rsidRDefault="00977BD1">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22989" w:rsidRDefault="00977BD1">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22989" w:rsidRDefault="00977BD1">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22989" w:rsidRDefault="00977BD1">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22989" w:rsidRDefault="00977BD1">
            <w:pPr>
              <w:adjustRightInd w:val="0"/>
              <w:spacing w:line="360" w:lineRule="auto"/>
              <w:jc w:val="left"/>
            </w:pPr>
            <w:r>
              <w:t>Ok</w:t>
            </w:r>
          </w:p>
        </w:tc>
      </w:tr>
      <w:tr w:rsidR="00D22989">
        <w:trPr>
          <w:trHeight w:val="474"/>
        </w:trPr>
        <w:tc>
          <w:tcPr>
            <w:tcW w:w="675" w:type="dxa"/>
            <w:vMerge w:val="restart"/>
          </w:tcPr>
          <w:p w:rsidR="00D22989" w:rsidRDefault="00977BD1">
            <w:pPr>
              <w:adjustRightInd w:val="0"/>
              <w:spacing w:line="360" w:lineRule="auto"/>
              <w:jc w:val="left"/>
            </w:pPr>
            <w:r>
              <w:rPr>
                <w:rFonts w:hint="eastAsia"/>
              </w:rPr>
              <w:lastRenderedPageBreak/>
              <w:t>8</w:t>
            </w:r>
          </w:p>
        </w:tc>
        <w:tc>
          <w:tcPr>
            <w:tcW w:w="12297" w:type="dxa"/>
          </w:tcPr>
          <w:p w:rsidR="00D22989" w:rsidRDefault="00977BD1">
            <w:pPr>
              <w:adjustRightInd w:val="0"/>
              <w:spacing w:line="360" w:lineRule="auto"/>
              <w:jc w:val="left"/>
            </w:pPr>
            <w:r>
              <w:rPr>
                <w:rFonts w:ascii="宋体" w:hAnsi="宋体" w:hint="eastAsia"/>
                <w:b/>
                <w:bCs/>
                <w:szCs w:val="21"/>
              </w:rPr>
              <w:t>组织进行管理评审的情况</w:t>
            </w:r>
          </w:p>
        </w:tc>
        <w:tc>
          <w:tcPr>
            <w:tcW w:w="1400" w:type="dxa"/>
          </w:tcPr>
          <w:p w:rsidR="00D22989" w:rsidRDefault="00D22989">
            <w:pPr>
              <w:adjustRightInd w:val="0"/>
              <w:spacing w:line="360" w:lineRule="auto"/>
              <w:jc w:val="left"/>
            </w:pPr>
          </w:p>
        </w:tc>
      </w:tr>
      <w:tr w:rsidR="00D22989">
        <w:trPr>
          <w:trHeight w:val="474"/>
        </w:trPr>
        <w:tc>
          <w:tcPr>
            <w:tcW w:w="675" w:type="dxa"/>
            <w:vMerge/>
          </w:tcPr>
          <w:p w:rsidR="00D22989" w:rsidRDefault="00D22989">
            <w:pPr>
              <w:adjustRightInd w:val="0"/>
              <w:spacing w:line="360" w:lineRule="auto"/>
              <w:jc w:val="left"/>
            </w:pPr>
          </w:p>
        </w:tc>
        <w:tc>
          <w:tcPr>
            <w:tcW w:w="12297" w:type="dxa"/>
          </w:tcPr>
          <w:p w:rsidR="00D22989" w:rsidRDefault="00977BD1">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22989" w:rsidRDefault="00977BD1">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2019</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0C3ED3">
              <w:rPr>
                <w:rFonts w:ascii="宋体" w:hAnsi="宋体" w:hint="eastAsia"/>
                <w:u w:val="single"/>
              </w:rPr>
              <w:t>8</w:t>
            </w:r>
            <w:r>
              <w:rPr>
                <w:rFonts w:ascii="宋体" w:hAnsi="宋体" w:hint="eastAsia"/>
                <w:u w:val="single"/>
              </w:rPr>
              <w:t xml:space="preserve">　</w:t>
            </w:r>
            <w:r>
              <w:rPr>
                <w:rFonts w:ascii="宋体" w:hAnsi="宋体" w:hint="eastAsia"/>
              </w:rPr>
              <w:t>月</w:t>
            </w:r>
            <w:r>
              <w:rPr>
                <w:rFonts w:ascii="宋体" w:hAnsi="宋体" w:hint="eastAsia"/>
                <w:u w:val="single"/>
              </w:rPr>
              <w:t xml:space="preserve">　20　</w:t>
            </w:r>
            <w:r>
              <w:rPr>
                <w:rFonts w:ascii="宋体" w:hAnsi="宋体" w:hint="eastAsia"/>
              </w:rPr>
              <w:t>日至</w:t>
            </w:r>
            <w:r>
              <w:rPr>
                <w:rFonts w:ascii="宋体" w:hAnsi="宋体" w:hint="eastAsia"/>
                <w:u w:val="single"/>
              </w:rPr>
              <w:t xml:space="preserve">　20　</w:t>
            </w:r>
            <w:r>
              <w:rPr>
                <w:rFonts w:ascii="宋体" w:hAnsi="宋体" w:hint="eastAsia"/>
              </w:rPr>
              <w:t>日实施，由最高管理者：</w:t>
            </w:r>
            <w:r w:rsidR="004C0A15">
              <w:rPr>
                <w:rFonts w:ascii="宋体" w:hAnsi="宋体" w:hint="eastAsia"/>
                <w:u w:val="single"/>
              </w:rPr>
              <w:t>王晓华</w:t>
            </w:r>
            <w:r>
              <w:rPr>
                <w:rFonts w:ascii="宋体" w:hAnsi="宋体" w:hint="eastAsia"/>
              </w:rPr>
              <w:t>主持，实施方式：</w:t>
            </w:r>
            <w:r>
              <w:rPr>
                <w:rFonts w:ascii="宋体" w:hAnsi="宋体" w:hint="eastAsia"/>
                <w:u w:val="single"/>
              </w:rPr>
              <w:t xml:space="preserve">　会议　</w:t>
            </w:r>
          </w:p>
          <w:p w:rsidR="00D22989" w:rsidRDefault="00977BD1">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22989" w:rsidRDefault="00977BD1">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22989" w:rsidRDefault="00977BD1">
            <w:pPr>
              <w:adjustRightInd w:val="0"/>
              <w:spacing w:line="360" w:lineRule="auto"/>
              <w:jc w:val="left"/>
            </w:pPr>
            <w:r>
              <w:t>Ok</w:t>
            </w:r>
          </w:p>
        </w:tc>
      </w:tr>
    </w:tbl>
    <w:p w:rsidR="00D22989" w:rsidRDefault="00D22989"/>
    <w:p w:rsidR="00D22989" w:rsidRDefault="00977BD1">
      <w:pPr>
        <w:pStyle w:val="a5"/>
      </w:pPr>
      <w:r>
        <w:rPr>
          <w:rFonts w:hint="eastAsia"/>
        </w:rPr>
        <w:t>说明：不符合标注</w:t>
      </w:r>
      <w:r>
        <w:rPr>
          <w:rFonts w:hint="eastAsia"/>
        </w:rPr>
        <w:t>N</w:t>
      </w:r>
    </w:p>
    <w:sectPr w:rsidR="00D2298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304" w:rsidRDefault="00D95304">
      <w:r>
        <w:separator/>
      </w:r>
    </w:p>
  </w:endnote>
  <w:endnote w:type="continuationSeparator" w:id="0">
    <w:p w:rsidR="00D95304" w:rsidRDefault="00D9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Times">
    <w:altName w:val="Times New Roman"/>
    <w:panose1 w:val="02020603050405020304"/>
    <w:charset w:val="00"/>
    <w:family w:val="auto"/>
    <w:pitch w:val="default"/>
    <w:sig w:usb0="00000000" w:usb1="0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22989" w:rsidRDefault="00977BD1">
            <w:pPr>
              <w:pStyle w:val="a5"/>
              <w:jc w:val="center"/>
            </w:pPr>
            <w:r>
              <w:rPr>
                <w:b/>
                <w:sz w:val="24"/>
                <w:szCs w:val="24"/>
              </w:rPr>
              <w:fldChar w:fldCharType="begin"/>
            </w:r>
            <w:r>
              <w:rPr>
                <w:b/>
              </w:rPr>
              <w:instrText>PAGE</w:instrText>
            </w:r>
            <w:r>
              <w:rPr>
                <w:b/>
                <w:sz w:val="24"/>
                <w:szCs w:val="24"/>
              </w:rPr>
              <w:fldChar w:fldCharType="separate"/>
            </w:r>
            <w:r w:rsidR="0041320E">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1320E">
              <w:rPr>
                <w:b/>
                <w:noProof/>
              </w:rPr>
              <w:t>11</w:t>
            </w:r>
            <w:r>
              <w:rPr>
                <w:b/>
                <w:sz w:val="24"/>
                <w:szCs w:val="24"/>
              </w:rPr>
              <w:fldChar w:fldCharType="end"/>
            </w:r>
          </w:p>
        </w:sdtContent>
      </w:sdt>
    </w:sdtContent>
  </w:sdt>
  <w:p w:rsidR="00D22989" w:rsidRDefault="00D229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304" w:rsidRDefault="00D95304">
      <w:r>
        <w:separator/>
      </w:r>
    </w:p>
  </w:footnote>
  <w:footnote w:type="continuationSeparator" w:id="0">
    <w:p w:rsidR="00D95304" w:rsidRDefault="00D95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89" w:rsidRDefault="00977BD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2989" w:rsidRDefault="00D95304">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22989" w:rsidRDefault="00977BD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77BD1">
      <w:rPr>
        <w:rStyle w:val="CharChar1"/>
        <w:rFonts w:hint="default"/>
        <w:w w:val="90"/>
      </w:rPr>
      <w:t xml:space="preserve">Beijing International Standard united Certification </w:t>
    </w:r>
    <w:proofErr w:type="spellStart"/>
    <w:r w:rsidR="00977BD1">
      <w:rPr>
        <w:rStyle w:val="CharChar1"/>
        <w:rFonts w:hint="default"/>
        <w:w w:val="90"/>
      </w:rPr>
      <w:t>Co.</w:t>
    </w:r>
    <w:proofErr w:type="gramStart"/>
    <w:r w:rsidR="00977BD1">
      <w:rPr>
        <w:rStyle w:val="CharChar1"/>
        <w:rFonts w:hint="default"/>
        <w:w w:val="90"/>
      </w:rPr>
      <w:t>,Ltd</w:t>
    </w:r>
    <w:proofErr w:type="spellEnd"/>
    <w:proofErr w:type="gramEnd"/>
    <w:r w:rsidR="00977BD1">
      <w:rPr>
        <w:rStyle w:val="CharChar1"/>
        <w:rFonts w:hint="default"/>
        <w:w w:val="90"/>
      </w:rPr>
      <w:t>.</w:t>
    </w:r>
  </w:p>
  <w:p w:rsidR="00D22989" w:rsidRDefault="00D229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C3ED3"/>
    <w:rsid w:val="00105A91"/>
    <w:rsid w:val="0017552D"/>
    <w:rsid w:val="001A2D7F"/>
    <w:rsid w:val="001A7F36"/>
    <w:rsid w:val="001B046E"/>
    <w:rsid w:val="001D337D"/>
    <w:rsid w:val="001D4C22"/>
    <w:rsid w:val="001F66CC"/>
    <w:rsid w:val="00337922"/>
    <w:rsid w:val="00340867"/>
    <w:rsid w:val="00380837"/>
    <w:rsid w:val="003C32F3"/>
    <w:rsid w:val="00410914"/>
    <w:rsid w:val="0041320E"/>
    <w:rsid w:val="00415094"/>
    <w:rsid w:val="00415B1B"/>
    <w:rsid w:val="00451A33"/>
    <w:rsid w:val="004C0A15"/>
    <w:rsid w:val="004E2167"/>
    <w:rsid w:val="005317D0"/>
    <w:rsid w:val="00535804"/>
    <w:rsid w:val="00536930"/>
    <w:rsid w:val="00564E53"/>
    <w:rsid w:val="0063008F"/>
    <w:rsid w:val="00644FE2"/>
    <w:rsid w:val="006522FC"/>
    <w:rsid w:val="0067640C"/>
    <w:rsid w:val="006C013F"/>
    <w:rsid w:val="006E678B"/>
    <w:rsid w:val="006F2303"/>
    <w:rsid w:val="00704C48"/>
    <w:rsid w:val="00720D57"/>
    <w:rsid w:val="00767D6A"/>
    <w:rsid w:val="007757F3"/>
    <w:rsid w:val="007770E5"/>
    <w:rsid w:val="00777A1C"/>
    <w:rsid w:val="007A0A3C"/>
    <w:rsid w:val="007B6770"/>
    <w:rsid w:val="007E6AEB"/>
    <w:rsid w:val="00806119"/>
    <w:rsid w:val="00824194"/>
    <w:rsid w:val="00871C15"/>
    <w:rsid w:val="008973EE"/>
    <w:rsid w:val="008C7631"/>
    <w:rsid w:val="008C7D6A"/>
    <w:rsid w:val="008E438A"/>
    <w:rsid w:val="00963B80"/>
    <w:rsid w:val="00971600"/>
    <w:rsid w:val="00977BD1"/>
    <w:rsid w:val="00991DF1"/>
    <w:rsid w:val="009973B4"/>
    <w:rsid w:val="009D4AA2"/>
    <w:rsid w:val="009F7EED"/>
    <w:rsid w:val="00A165E5"/>
    <w:rsid w:val="00A36241"/>
    <w:rsid w:val="00A36AEB"/>
    <w:rsid w:val="00AF0AAB"/>
    <w:rsid w:val="00B258C1"/>
    <w:rsid w:val="00B76169"/>
    <w:rsid w:val="00BF597E"/>
    <w:rsid w:val="00C51A36"/>
    <w:rsid w:val="00C55228"/>
    <w:rsid w:val="00C65DCB"/>
    <w:rsid w:val="00C8266A"/>
    <w:rsid w:val="00CE315A"/>
    <w:rsid w:val="00D06F59"/>
    <w:rsid w:val="00D22989"/>
    <w:rsid w:val="00D8388C"/>
    <w:rsid w:val="00D95304"/>
    <w:rsid w:val="00DA6B59"/>
    <w:rsid w:val="00DC6669"/>
    <w:rsid w:val="00DE147C"/>
    <w:rsid w:val="00E305F2"/>
    <w:rsid w:val="00EB0164"/>
    <w:rsid w:val="00ED0F62"/>
    <w:rsid w:val="00ED624B"/>
    <w:rsid w:val="00F71ED3"/>
    <w:rsid w:val="108219C2"/>
    <w:rsid w:val="19142F08"/>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11</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33</cp:revision>
  <cp:lastPrinted>2019-06-14T02:57:00Z</cp:lastPrinted>
  <dcterms:created xsi:type="dcterms:W3CDTF">2015-06-17T12:51:00Z</dcterms:created>
  <dcterms:modified xsi:type="dcterms:W3CDTF">2019-11-22T08:52:00Z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