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210-2020-EO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山东长鑫金属制品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