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0554-2019-QEO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山东明驰环境科技有限公司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Q:15.01.04</w:t>
            </w:r>
          </w:p>
          <w:p w:rsidR="006F7AD0">
            <w:pPr>
              <w:spacing w:line="240" w:lineRule="exact"/>
              <w:jc w:val="center"/>
              <w:rPr>
                <w:b/>
                <w:color w:val="000000"/>
                <w:sz w:val="20"/>
                <w:szCs w:val="20"/>
              </w:rPr>
            </w:pPr>
            <w:r>
              <w:rPr>
                <w:b/>
                <w:color w:val="000000"/>
                <w:sz w:val="20"/>
                <w:szCs w:val="20"/>
              </w:rPr>
              <w:t>E:15.01.04</w:t>
            </w:r>
          </w:p>
          <w:p w:rsidR="006F7AD0">
            <w:pPr>
              <w:spacing w:line="240" w:lineRule="exact"/>
              <w:jc w:val="center"/>
              <w:rPr>
                <w:b/>
                <w:color w:val="000000"/>
                <w:sz w:val="20"/>
                <w:szCs w:val="20"/>
              </w:rPr>
            </w:pPr>
            <w:r>
              <w:rPr>
                <w:b/>
                <w:color w:val="000000"/>
                <w:sz w:val="20"/>
                <w:szCs w:val="20"/>
              </w:rPr>
              <w:t>O:15.01.04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山东明驰环境科技有限公司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山东省潍坊市安丘市新安街道潍徐路收费站北1公里路东</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262123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山东省潍坊市安丘市新安街道薛家庄西</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262123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王兵</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15095200626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王晓华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王兵</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Q：玻璃钢制品（阳极管、管道、罐体、脱白设备）的生产</w:t>
            </w:r>
          </w:p>
          <w:p>
            <w:pPr>
              <w:spacing w:line="400" w:lineRule="exact"/>
              <w:rPr>
                <w:rFonts w:ascii="宋体" w:hAnsi="宋体"/>
                <w:b/>
                <w:color w:val="000000"/>
                <w:sz w:val="20"/>
                <w:szCs w:val="20"/>
              </w:rPr>
            </w:pPr>
            <w:r>
              <w:rPr>
                <w:rFonts w:ascii="宋体" w:hAnsi="宋体"/>
                <w:b/>
                <w:color w:val="000000"/>
                <w:sz w:val="20"/>
                <w:szCs w:val="20"/>
              </w:rPr>
              <w:t>E：玻璃钢制品（阳极管、管道、罐体、脱白设备）的生产及其所涉及的相关环境管理活动</w:t>
            </w:r>
          </w:p>
          <w:p>
            <w:pPr>
              <w:spacing w:line="400" w:lineRule="exact"/>
              <w:rPr>
                <w:rFonts w:ascii="宋体" w:hAnsi="宋体"/>
                <w:b/>
                <w:color w:val="000000"/>
                <w:sz w:val="20"/>
                <w:szCs w:val="20"/>
              </w:rPr>
            </w:pPr>
            <w:r>
              <w:rPr>
                <w:rFonts w:ascii="宋体" w:hAnsi="宋体"/>
                <w:b/>
                <w:color w:val="000000"/>
                <w:sz w:val="20"/>
                <w:szCs w:val="20"/>
              </w:rPr>
              <w:t>O：玻璃钢制品（阳极管、管道、罐体、脱白设备）的生产及其所涉及的相关职业健康安全管理活动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Q：15.01.04</w:t>
            </w:r>
          </w:p>
          <w:p w:rsidR="006F7AD0">
            <w:pPr>
              <w:spacing w:line="280" w:lineRule="exact"/>
              <w:rPr>
                <w:rFonts w:ascii="宋体"/>
                <w:b/>
                <w:color w:val="000000"/>
                <w:sz w:val="20"/>
                <w:szCs w:val="20"/>
              </w:rPr>
            </w:pPr>
            <w:r>
              <w:rPr>
                <w:rFonts w:ascii="宋体"/>
                <w:b/>
                <w:color w:val="000000"/>
                <w:sz w:val="20"/>
                <w:szCs w:val="20"/>
              </w:rPr>
              <w:t>E：15.01.04</w:t>
            </w:r>
          </w:p>
          <w:p w:rsidR="006F7AD0">
            <w:pPr>
              <w:spacing w:line="280" w:lineRule="exact"/>
              <w:rPr>
                <w:rFonts w:ascii="宋体"/>
                <w:b/>
                <w:color w:val="000000"/>
                <w:sz w:val="20"/>
                <w:szCs w:val="20"/>
              </w:rPr>
            </w:pPr>
            <w:r>
              <w:rPr>
                <w:rFonts w:ascii="宋体"/>
                <w:b/>
                <w:color w:val="000000"/>
                <w:sz w:val="20"/>
                <w:szCs w:val="20"/>
              </w:rPr>
              <w:t>O：15.01.04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