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46B4" w:rsidRDefault="004C698A">
      <w:pPr>
        <w:snapToGrid w:val="0"/>
        <w:spacing w:line="480" w:lineRule="auto"/>
        <w:rPr>
          <w:b/>
        </w:rPr>
      </w:pPr>
    </w:p>
    <w:p w:rsidR="005B46B4" w:rsidRDefault="004C698A">
      <w:pPr>
        <w:snapToGrid w:val="0"/>
        <w:spacing w:line="480" w:lineRule="auto"/>
        <w:jc w:val="center"/>
        <w:rPr>
          <w:rFonts w:eastAsia="隶书"/>
          <w:sz w:val="52"/>
        </w:rPr>
      </w:pPr>
    </w:p>
    <w:p w:rsidR="005B46B4" w:rsidRDefault="004C698A">
      <w:pPr>
        <w:snapToGrid w:val="0"/>
        <w:spacing w:line="480" w:lineRule="auto"/>
        <w:jc w:val="center"/>
        <w:rPr>
          <w:rFonts w:eastAsia="隶书"/>
          <w:sz w:val="52"/>
        </w:rPr>
      </w:pPr>
    </w:p>
    <w:p w:rsidR="005B46B4" w:rsidRDefault="004C698A">
      <w:pPr>
        <w:snapToGrid w:val="0"/>
        <w:spacing w:line="480" w:lineRule="auto"/>
        <w:jc w:val="center"/>
        <w:rPr>
          <w:rFonts w:eastAsia="隶书"/>
          <w:sz w:val="52"/>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1029" type="#_x0000_t75" style="position:absolute;left:0;text-align:left;margin-left:169.75pt;margin-top:-36.8pt;width:135.75pt;height:117.35pt;z-index:-251660288;visibility:visible" wrapcoords="7638 0 6564 138 3222 1800 2625 2769 1193 4431 835 5123 119 6646 -119 7892 -119 13292 835 15508 2267 17723 5251 19938 5370 20215 9547 21323 10382 21323 14082 21323 14201 21323 15036 19938 18020 17723 19571 15508 20407 13292 20765 11077 20765 8862 20168 6646 19094 4431 17543 2631 17065 1800 13724 138 12650 0 7638 0">
            <v:imagedata r:id="rId8" o:title=""/>
            <w10:wrap type="tight"/>
          </v:shape>
        </w:pict>
      </w:r>
    </w:p>
    <w:p w:rsidR="005B46B4" w:rsidRDefault="004C698A">
      <w:pPr>
        <w:snapToGrid w:val="0"/>
        <w:spacing w:line="480" w:lineRule="auto"/>
        <w:jc w:val="center"/>
        <w:rPr>
          <w:rFonts w:eastAsia="隶书"/>
          <w:sz w:val="52"/>
        </w:rPr>
      </w:pPr>
    </w:p>
    <w:p w:rsidR="005B46B4" w:rsidRDefault="008817B1">
      <w:pPr>
        <w:snapToGrid w:val="0"/>
        <w:jc w:val="center"/>
        <w:rPr>
          <w:rFonts w:ascii="楷体_GB2312" w:eastAsia="楷体_GB2312"/>
          <w:b/>
          <w:sz w:val="80"/>
          <w:szCs w:val="80"/>
        </w:rPr>
      </w:pPr>
      <w:r>
        <w:rPr>
          <w:rFonts w:ascii="楷体_GB2312" w:eastAsia="楷体_GB2312" w:hint="eastAsia"/>
          <w:b/>
          <w:sz w:val="80"/>
          <w:szCs w:val="80"/>
        </w:rPr>
        <w:t>监督审核报告</w:t>
      </w:r>
    </w:p>
    <w:p w:rsidR="005B46B4" w:rsidRDefault="004C698A" w:rsidP="00591AF9">
      <w:pPr>
        <w:snapToGrid w:val="0"/>
        <w:spacing w:line="360" w:lineRule="auto"/>
        <w:ind w:firstLineChars="150" w:firstLine="450"/>
        <w:rPr>
          <w:sz w:val="30"/>
          <w:szCs w:val="30"/>
        </w:rPr>
      </w:pPr>
    </w:p>
    <w:p w:rsidR="005B46B4" w:rsidRDefault="004C698A" w:rsidP="007E5720">
      <w:pPr>
        <w:snapToGrid w:val="0"/>
        <w:spacing w:line="360" w:lineRule="auto"/>
        <w:rPr>
          <w:b/>
          <w:sz w:val="30"/>
          <w:szCs w:val="30"/>
        </w:rPr>
      </w:pPr>
    </w:p>
    <w:p w:rsidR="005B46B4" w:rsidRPr="00591AF9" w:rsidRDefault="008817B1" w:rsidP="00591AF9">
      <w:pPr>
        <w:snapToGrid w:val="0"/>
        <w:spacing w:afterLines="30" w:after="97"/>
        <w:ind w:firstLineChars="100" w:firstLine="321"/>
        <w:rPr>
          <w:rFonts w:ascii="楷体" w:eastAsia="楷体" w:hAnsi="楷体"/>
          <w:b/>
          <w:color w:val="000000"/>
          <w:sz w:val="32"/>
          <w:szCs w:val="32"/>
        </w:rPr>
      </w:pPr>
      <w:r>
        <w:rPr>
          <w:rFonts w:ascii="楷体" w:eastAsia="楷体" w:hAnsi="楷体" w:hint="eastAsia"/>
          <w:b/>
          <w:color w:val="000000"/>
          <w:sz w:val="32"/>
          <w:szCs w:val="32"/>
        </w:rPr>
        <w:t>受审核方：</w:t>
      </w:r>
      <w:r w:rsidR="00591AF9" w:rsidRPr="00591AF9">
        <w:rPr>
          <w:rFonts w:ascii="楷体" w:eastAsia="楷体" w:hAnsi="楷体"/>
          <w:b/>
          <w:color w:val="000000"/>
          <w:sz w:val="32"/>
          <w:szCs w:val="32"/>
        </w:rPr>
        <w:t>青岛德尔菲科技发展有限公司</w:t>
      </w:r>
    </w:p>
    <w:p w:rsidR="005B46B4" w:rsidRDefault="004C698A" w:rsidP="00591AF9">
      <w:pPr>
        <w:snapToGrid w:val="0"/>
        <w:spacing w:afterLines="30" w:after="97"/>
        <w:rPr>
          <w:rFonts w:ascii="楷体" w:eastAsia="楷体" w:hAnsi="楷体"/>
          <w:b/>
          <w:color w:val="000000"/>
          <w:sz w:val="32"/>
          <w:szCs w:val="32"/>
        </w:rPr>
      </w:pPr>
    </w:p>
    <w:p w:rsidR="005B46B4" w:rsidRDefault="008817B1" w:rsidP="00591AF9">
      <w:pPr>
        <w:snapToGrid w:val="0"/>
        <w:spacing w:afterLines="30" w:after="97"/>
        <w:ind w:firstLineChars="100" w:firstLine="321"/>
        <w:rPr>
          <w:rFonts w:ascii="楷体" w:eastAsia="楷体" w:hAnsi="楷体"/>
          <w:b/>
          <w:color w:val="000000"/>
          <w:sz w:val="32"/>
          <w:szCs w:val="32"/>
        </w:rPr>
      </w:pPr>
      <w:r>
        <w:rPr>
          <w:rFonts w:ascii="楷体" w:eastAsia="楷体" w:hAnsi="楷体" w:hint="eastAsia"/>
          <w:b/>
          <w:color w:val="000000"/>
          <w:sz w:val="32"/>
          <w:szCs w:val="32"/>
        </w:rPr>
        <w:t>审核体系：</w:t>
      </w:r>
    </w:p>
    <w:p w:rsidR="005B46B4" w:rsidRDefault="008817B1" w:rsidP="00591AF9">
      <w:pPr>
        <w:snapToGrid w:val="0"/>
        <w:spacing w:afterLines="30" w:after="97"/>
        <w:ind w:firstLineChars="298" w:firstLine="957"/>
        <w:rPr>
          <w:rFonts w:ascii="楷体" w:eastAsia="楷体" w:hAnsi="楷体"/>
          <w:b/>
          <w:color w:val="000000"/>
          <w:sz w:val="32"/>
          <w:szCs w:val="32"/>
        </w:rPr>
      </w:pPr>
      <w:bookmarkStart w:id="0" w:name="Q勾选15"/>
      <w:r>
        <w:rPr>
          <w:rFonts w:ascii="楷体" w:eastAsia="楷体" w:hAnsi="楷体" w:hint="eastAsia"/>
          <w:b/>
          <w:color w:val="000000"/>
          <w:sz w:val="32"/>
          <w:szCs w:val="32"/>
        </w:rPr>
        <w:t>□</w:t>
      </w:r>
      <w:bookmarkEnd w:id="0"/>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bookmarkStart w:id="1" w:name="QJ勾选"/>
      <w:r>
        <w:rPr>
          <w:rFonts w:ascii="楷体" w:eastAsia="楷体" w:hAnsi="楷体" w:hint="eastAsia"/>
          <w:b/>
          <w:color w:val="000000"/>
          <w:sz w:val="32"/>
          <w:szCs w:val="32"/>
        </w:rPr>
        <w:t>□</w:t>
      </w:r>
      <w:bookmarkEnd w:id="1"/>
      <w:r>
        <w:rPr>
          <w:rFonts w:ascii="楷体" w:eastAsia="楷体" w:hAnsi="楷体" w:hint="eastAsia"/>
          <w:b/>
          <w:color w:val="000000"/>
          <w:sz w:val="32"/>
          <w:szCs w:val="32"/>
        </w:rPr>
        <w:t>5</w:t>
      </w:r>
      <w:r>
        <w:rPr>
          <w:rFonts w:ascii="楷体" w:eastAsia="楷体" w:hAnsi="楷体"/>
          <w:b/>
          <w:color w:val="000000"/>
          <w:sz w:val="32"/>
          <w:szCs w:val="32"/>
        </w:rPr>
        <w:t>0430</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5B46B4" w:rsidRDefault="008817B1" w:rsidP="00591AF9">
      <w:pPr>
        <w:snapToGrid w:val="0"/>
        <w:spacing w:afterLines="30" w:after="97"/>
        <w:ind w:firstLineChars="298" w:firstLine="957"/>
        <w:rPr>
          <w:rFonts w:ascii="楷体" w:eastAsia="楷体" w:hAnsi="楷体"/>
          <w:b/>
          <w:color w:val="000000"/>
          <w:sz w:val="32"/>
          <w:szCs w:val="32"/>
        </w:rPr>
      </w:pPr>
      <w:bookmarkStart w:id="2" w:name="E勾选"/>
      <w:r>
        <w:rPr>
          <w:rFonts w:ascii="楷体" w:eastAsia="楷体" w:hAnsi="楷体" w:hint="eastAsia"/>
          <w:b/>
          <w:color w:val="000000"/>
          <w:sz w:val="32"/>
          <w:szCs w:val="32"/>
        </w:rPr>
        <w:t>■</w:t>
      </w:r>
      <w:bookmarkEnd w:id="2"/>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w:t>
      </w:r>
      <w:r w:rsidR="00591AF9">
        <w:rPr>
          <w:rFonts w:ascii="楷体_GB2312" w:eastAsia="楷体_GB2312" w:hint="eastAsia"/>
          <w:b/>
          <w:sz w:val="32"/>
          <w:szCs w:val="32"/>
        </w:rPr>
        <w:t>1</w:t>
      </w:r>
      <w:r>
        <w:rPr>
          <w:rFonts w:ascii="楷体_GB2312" w:eastAsia="楷体_GB2312" w:hint="eastAsia"/>
          <w:b/>
          <w:sz w:val="32"/>
          <w:szCs w:val="32"/>
        </w:rPr>
        <w:t>次</w:t>
      </w:r>
      <w:r>
        <w:rPr>
          <w:rFonts w:ascii="楷体_GB2312" w:eastAsia="楷体_GB2312"/>
          <w:sz w:val="32"/>
          <w:szCs w:val="32"/>
        </w:rPr>
        <w:t>)</w:t>
      </w:r>
    </w:p>
    <w:p w:rsidR="005B46B4" w:rsidRDefault="008817B1" w:rsidP="00591AF9">
      <w:pPr>
        <w:snapToGrid w:val="0"/>
        <w:spacing w:afterLines="30" w:after="97"/>
        <w:ind w:firstLineChars="298" w:firstLine="957"/>
        <w:rPr>
          <w:rFonts w:ascii="楷体" w:eastAsia="楷体" w:hAnsi="楷体"/>
          <w:b/>
          <w:color w:val="000000"/>
          <w:sz w:val="32"/>
          <w:szCs w:val="32"/>
        </w:rPr>
      </w:pPr>
      <w:bookmarkStart w:id="3" w:name="S勾选"/>
      <w:r>
        <w:rPr>
          <w:rFonts w:ascii="楷体" w:eastAsia="楷体" w:hAnsi="楷体" w:hint="eastAsia"/>
          <w:b/>
          <w:color w:val="000000"/>
          <w:sz w:val="32"/>
          <w:szCs w:val="32"/>
        </w:rPr>
        <w:t>□</w:t>
      </w:r>
      <w:bookmarkEnd w:id="3"/>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5B46B4" w:rsidRDefault="004C698A">
      <w:pPr>
        <w:snapToGrid w:val="0"/>
        <w:spacing w:line="480" w:lineRule="auto"/>
        <w:ind w:left="850"/>
        <w:rPr>
          <w:rFonts w:ascii="楷体" w:eastAsia="楷体" w:hAnsi="楷体"/>
          <w:b/>
          <w:color w:val="000000"/>
          <w:sz w:val="32"/>
          <w:szCs w:val="32"/>
        </w:rPr>
      </w:pPr>
    </w:p>
    <w:p w:rsidR="005D6D93" w:rsidRDefault="004C698A">
      <w:pPr>
        <w:snapToGrid w:val="0"/>
        <w:spacing w:line="480" w:lineRule="auto"/>
        <w:ind w:left="850"/>
        <w:rPr>
          <w:rFonts w:eastAsia="楷体_GB2312"/>
          <w:sz w:val="32"/>
        </w:rPr>
      </w:pPr>
    </w:p>
    <w:p w:rsidR="005B46B4" w:rsidRDefault="008817B1" w:rsidP="00591AF9">
      <w:pPr>
        <w:snapToGrid w:val="0"/>
        <w:spacing w:afterLines="30" w:after="97"/>
        <w:jc w:val="center"/>
        <w:rPr>
          <w:rFonts w:ascii="楷体" w:eastAsia="楷体" w:hAnsi="楷体"/>
          <w:b/>
          <w:color w:val="000000"/>
          <w:sz w:val="36"/>
          <w:szCs w:val="36"/>
        </w:rPr>
      </w:pPr>
      <w:r>
        <w:rPr>
          <w:rFonts w:ascii="楷体" w:eastAsia="楷体" w:hAnsi="楷体" w:hint="eastAsia"/>
          <w:b/>
          <w:color w:val="000000"/>
          <w:sz w:val="36"/>
          <w:szCs w:val="36"/>
        </w:rPr>
        <w:t>北京国标联合认证有限公司</w:t>
      </w:r>
    </w:p>
    <w:p w:rsidR="005B46B4" w:rsidRDefault="008817B1" w:rsidP="00591AF9">
      <w:pPr>
        <w:widowControl/>
        <w:ind w:firstLineChars="695" w:firstLine="2512"/>
        <w:jc w:val="left"/>
        <w:rPr>
          <w:rFonts w:ascii="楷体" w:eastAsia="楷体" w:hAnsi="楷体"/>
          <w:b/>
          <w:color w:val="000000"/>
          <w:sz w:val="36"/>
          <w:szCs w:val="36"/>
        </w:rPr>
      </w:pPr>
      <w:r>
        <w:rPr>
          <w:rFonts w:ascii="楷体" w:eastAsia="楷体" w:hAnsi="楷体" w:hint="eastAsia"/>
          <w:b/>
          <w:color w:val="000000"/>
          <w:sz w:val="36"/>
          <w:szCs w:val="36"/>
        </w:rPr>
        <w:t>网址：</w:t>
      </w:r>
      <w:hyperlink r:id="rId9" w:history="1">
        <w:r w:rsidR="00591AF9" w:rsidRPr="00B17071">
          <w:rPr>
            <w:rStyle w:val="a8"/>
            <w:rFonts w:ascii="楷体" w:eastAsia="楷体" w:hAnsi="楷体"/>
            <w:b/>
            <w:sz w:val="36"/>
            <w:szCs w:val="36"/>
          </w:rPr>
          <w:t>www.</w:t>
        </w:r>
        <w:r w:rsidR="00591AF9" w:rsidRPr="00B17071">
          <w:rPr>
            <w:rStyle w:val="a8"/>
            <w:rFonts w:ascii="楷体" w:eastAsia="楷体" w:hAnsi="楷体" w:hint="eastAsia"/>
            <w:b/>
            <w:sz w:val="36"/>
            <w:szCs w:val="36"/>
          </w:rPr>
          <w:t>china-isc.org.cn</w:t>
        </w:r>
      </w:hyperlink>
    </w:p>
    <w:p w:rsidR="00591AF9" w:rsidRDefault="00591AF9" w:rsidP="00591AF9">
      <w:pPr>
        <w:widowControl/>
        <w:ind w:firstLineChars="695" w:firstLine="2512"/>
        <w:jc w:val="left"/>
        <w:rPr>
          <w:rFonts w:ascii="楷体" w:eastAsia="楷体" w:hAnsi="楷体"/>
          <w:b/>
          <w:color w:val="000000"/>
          <w:sz w:val="36"/>
          <w:szCs w:val="36"/>
        </w:rPr>
      </w:pPr>
    </w:p>
    <w:p w:rsidR="00591AF9" w:rsidRDefault="00591AF9" w:rsidP="00591AF9">
      <w:pPr>
        <w:widowControl/>
        <w:ind w:firstLineChars="695" w:firstLine="2512"/>
        <w:jc w:val="left"/>
        <w:rPr>
          <w:rFonts w:ascii="楷体" w:eastAsia="楷体" w:hAnsi="楷体"/>
          <w:b/>
          <w:color w:val="000000"/>
          <w:sz w:val="36"/>
          <w:szCs w:val="36"/>
        </w:rPr>
      </w:pPr>
    </w:p>
    <w:p w:rsidR="005B46B4" w:rsidRDefault="008817B1" w:rsidP="00591AF9">
      <w:pPr>
        <w:ind w:firstLineChars="200" w:firstLine="522"/>
        <w:rPr>
          <w:rFonts w:ascii="宋体"/>
          <w:b/>
          <w:color w:val="000000"/>
          <w:sz w:val="26"/>
          <w:szCs w:val="26"/>
        </w:rPr>
      </w:pPr>
      <w:r>
        <w:rPr>
          <w:rFonts w:ascii="宋体" w:hAnsi="宋体" w:hint="eastAsia"/>
          <w:b/>
          <w:color w:val="000000"/>
          <w:sz w:val="26"/>
          <w:szCs w:val="26"/>
        </w:rPr>
        <w:lastRenderedPageBreak/>
        <w:t>一、审核方基本信息</w:t>
      </w:r>
    </w:p>
    <w:tbl>
      <w:tblPr>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18"/>
        <w:gridCol w:w="541"/>
        <w:gridCol w:w="283"/>
        <w:gridCol w:w="1559"/>
        <w:gridCol w:w="1277"/>
        <w:gridCol w:w="1699"/>
        <w:gridCol w:w="993"/>
        <w:gridCol w:w="735"/>
        <w:gridCol w:w="115"/>
        <w:gridCol w:w="1614"/>
      </w:tblGrid>
      <w:tr w:rsidR="0083632F" w:rsidTr="009D6308">
        <w:trPr>
          <w:trHeight w:val="354"/>
        </w:trPr>
        <w:tc>
          <w:tcPr>
            <w:tcW w:w="1559" w:type="dxa"/>
            <w:gridSpan w:val="2"/>
            <w:vAlign w:val="center"/>
          </w:tcPr>
          <w:p w:rsidR="005B46B4" w:rsidRPr="005D6D93" w:rsidRDefault="008817B1">
            <w:pPr>
              <w:rPr>
                <w:b/>
                <w:sz w:val="21"/>
                <w:szCs w:val="21"/>
              </w:rPr>
            </w:pPr>
            <w:r w:rsidRPr="005D6D93">
              <w:rPr>
                <w:rFonts w:hint="eastAsia"/>
                <w:b/>
                <w:sz w:val="21"/>
                <w:szCs w:val="21"/>
              </w:rPr>
              <w:t>审核方名称</w:t>
            </w:r>
          </w:p>
        </w:tc>
        <w:tc>
          <w:tcPr>
            <w:tcW w:w="8275" w:type="dxa"/>
            <w:gridSpan w:val="8"/>
          </w:tcPr>
          <w:p w:rsidR="005B46B4" w:rsidRPr="005D6D93" w:rsidRDefault="008817B1">
            <w:pPr>
              <w:rPr>
                <w:b/>
                <w:sz w:val="21"/>
                <w:szCs w:val="21"/>
              </w:rPr>
            </w:pPr>
            <w:r w:rsidRPr="005D6D93">
              <w:rPr>
                <w:rFonts w:hint="eastAsia"/>
                <w:b/>
                <w:sz w:val="21"/>
                <w:szCs w:val="21"/>
              </w:rPr>
              <w:t>北京国标联合认证有限公司</w:t>
            </w:r>
          </w:p>
        </w:tc>
      </w:tr>
      <w:tr w:rsidR="0083632F" w:rsidTr="009D6308">
        <w:trPr>
          <w:trHeight w:val="377"/>
        </w:trPr>
        <w:tc>
          <w:tcPr>
            <w:tcW w:w="1559" w:type="dxa"/>
            <w:gridSpan w:val="2"/>
            <w:vAlign w:val="center"/>
          </w:tcPr>
          <w:p w:rsidR="005B46B4" w:rsidRPr="005D6D93" w:rsidRDefault="008817B1">
            <w:pPr>
              <w:rPr>
                <w:b/>
                <w:sz w:val="21"/>
                <w:szCs w:val="21"/>
              </w:rPr>
            </w:pPr>
            <w:r w:rsidRPr="005D6D93">
              <w:rPr>
                <w:rFonts w:hint="eastAsia"/>
                <w:b/>
                <w:sz w:val="21"/>
                <w:szCs w:val="21"/>
              </w:rPr>
              <w:t>审核方地址</w:t>
            </w:r>
          </w:p>
        </w:tc>
        <w:tc>
          <w:tcPr>
            <w:tcW w:w="5811" w:type="dxa"/>
            <w:gridSpan w:val="5"/>
          </w:tcPr>
          <w:p w:rsidR="005B46B4" w:rsidRPr="005D6D93" w:rsidRDefault="008817B1" w:rsidP="00DF5FC4">
            <w:pPr>
              <w:rPr>
                <w:b/>
                <w:sz w:val="21"/>
                <w:szCs w:val="21"/>
              </w:rPr>
            </w:pPr>
            <w:r w:rsidRPr="005D6D93">
              <w:rPr>
                <w:rFonts w:hint="eastAsia"/>
                <w:b/>
                <w:sz w:val="21"/>
                <w:szCs w:val="21"/>
              </w:rPr>
              <w:t>北京市朝阳区北苑路</w:t>
            </w:r>
            <w:r w:rsidRPr="005D6D93">
              <w:rPr>
                <w:rFonts w:hint="eastAsia"/>
                <w:b/>
                <w:sz w:val="21"/>
                <w:szCs w:val="21"/>
              </w:rPr>
              <w:t>168</w:t>
            </w:r>
            <w:r w:rsidRPr="005D6D93">
              <w:rPr>
                <w:rFonts w:hint="eastAsia"/>
                <w:b/>
                <w:sz w:val="21"/>
                <w:szCs w:val="21"/>
              </w:rPr>
              <w:t>号</w:t>
            </w:r>
            <w:r w:rsidRPr="005D6D93">
              <w:rPr>
                <w:rFonts w:hint="eastAsia"/>
                <w:b/>
                <w:sz w:val="21"/>
                <w:szCs w:val="21"/>
              </w:rPr>
              <w:t>1</w:t>
            </w:r>
            <w:r w:rsidRPr="005D6D93">
              <w:rPr>
                <w:rFonts w:hint="eastAsia"/>
                <w:b/>
                <w:sz w:val="21"/>
                <w:szCs w:val="21"/>
              </w:rPr>
              <w:t>号楼</w:t>
            </w:r>
            <w:r w:rsidRPr="005D6D93">
              <w:rPr>
                <w:rFonts w:hint="eastAsia"/>
                <w:b/>
                <w:sz w:val="21"/>
                <w:szCs w:val="21"/>
              </w:rPr>
              <w:t>16</w:t>
            </w:r>
            <w:r w:rsidRPr="005D6D93">
              <w:rPr>
                <w:rFonts w:hint="eastAsia"/>
                <w:b/>
                <w:sz w:val="21"/>
                <w:szCs w:val="21"/>
              </w:rPr>
              <w:t>层</w:t>
            </w:r>
            <w:r w:rsidRPr="005D6D93">
              <w:rPr>
                <w:rFonts w:hint="eastAsia"/>
                <w:b/>
                <w:sz w:val="21"/>
                <w:szCs w:val="21"/>
              </w:rPr>
              <w:t>1603</w:t>
            </w:r>
          </w:p>
        </w:tc>
        <w:tc>
          <w:tcPr>
            <w:tcW w:w="850" w:type="dxa"/>
            <w:gridSpan w:val="2"/>
          </w:tcPr>
          <w:p w:rsidR="005B46B4" w:rsidRPr="005D6D93" w:rsidRDefault="008817B1">
            <w:pPr>
              <w:rPr>
                <w:b/>
                <w:sz w:val="21"/>
                <w:szCs w:val="21"/>
              </w:rPr>
            </w:pPr>
            <w:r w:rsidRPr="005D6D93">
              <w:rPr>
                <w:rFonts w:hint="eastAsia"/>
                <w:b/>
                <w:sz w:val="21"/>
                <w:szCs w:val="21"/>
              </w:rPr>
              <w:t>邮编</w:t>
            </w:r>
          </w:p>
        </w:tc>
        <w:tc>
          <w:tcPr>
            <w:tcW w:w="1614" w:type="dxa"/>
          </w:tcPr>
          <w:p w:rsidR="005B46B4" w:rsidRPr="005D6D93" w:rsidRDefault="008817B1">
            <w:pPr>
              <w:rPr>
                <w:b/>
                <w:sz w:val="21"/>
                <w:szCs w:val="21"/>
              </w:rPr>
            </w:pPr>
            <w:r>
              <w:rPr>
                <w:rFonts w:hint="eastAsia"/>
                <w:b/>
                <w:sz w:val="21"/>
                <w:szCs w:val="21"/>
              </w:rPr>
              <w:t>100101</w:t>
            </w:r>
          </w:p>
        </w:tc>
      </w:tr>
      <w:tr w:rsidR="0083632F" w:rsidTr="005A7327">
        <w:trPr>
          <w:trHeight w:val="377"/>
        </w:trPr>
        <w:tc>
          <w:tcPr>
            <w:tcW w:w="1559" w:type="dxa"/>
            <w:gridSpan w:val="2"/>
            <w:vAlign w:val="center"/>
          </w:tcPr>
          <w:p w:rsidR="000B1D53" w:rsidRPr="005D6D93" w:rsidRDefault="008817B1">
            <w:pPr>
              <w:rPr>
                <w:b/>
                <w:sz w:val="21"/>
                <w:szCs w:val="21"/>
              </w:rPr>
            </w:pPr>
            <w:r w:rsidRPr="005D6D93">
              <w:rPr>
                <w:rFonts w:hint="eastAsia"/>
                <w:b/>
                <w:sz w:val="21"/>
                <w:szCs w:val="21"/>
              </w:rPr>
              <w:t>联系电话</w:t>
            </w:r>
          </w:p>
        </w:tc>
        <w:tc>
          <w:tcPr>
            <w:tcW w:w="8275" w:type="dxa"/>
            <w:gridSpan w:val="8"/>
          </w:tcPr>
          <w:p w:rsidR="000B1D53" w:rsidRPr="005D6D93" w:rsidRDefault="008817B1">
            <w:pPr>
              <w:rPr>
                <w:b/>
                <w:sz w:val="21"/>
                <w:szCs w:val="21"/>
              </w:rPr>
            </w:pPr>
            <w:r>
              <w:rPr>
                <w:b/>
                <w:sz w:val="21"/>
                <w:szCs w:val="21"/>
              </w:rPr>
              <w:t>010</w:t>
            </w:r>
            <w:r>
              <w:rPr>
                <w:rFonts w:hint="eastAsia"/>
                <w:b/>
                <w:sz w:val="21"/>
                <w:szCs w:val="21"/>
              </w:rPr>
              <w:t>-5351 6278</w:t>
            </w:r>
          </w:p>
        </w:tc>
      </w:tr>
      <w:tr w:rsidR="0083632F">
        <w:trPr>
          <w:trHeight w:val="428"/>
        </w:trPr>
        <w:tc>
          <w:tcPr>
            <w:tcW w:w="9834" w:type="dxa"/>
            <w:gridSpan w:val="10"/>
          </w:tcPr>
          <w:p w:rsidR="005B46B4" w:rsidRPr="005D6D93" w:rsidRDefault="008817B1">
            <w:pPr>
              <w:rPr>
                <w:b/>
                <w:sz w:val="21"/>
                <w:szCs w:val="21"/>
              </w:rPr>
            </w:pPr>
            <w:r w:rsidRPr="005D6D93">
              <w:rPr>
                <w:rFonts w:hint="eastAsia"/>
                <w:b/>
                <w:sz w:val="21"/>
                <w:szCs w:val="21"/>
              </w:rPr>
              <w:t>审核</w:t>
            </w:r>
            <w:proofErr w:type="gramStart"/>
            <w:r w:rsidRPr="005D6D93">
              <w:rPr>
                <w:rFonts w:hint="eastAsia"/>
                <w:b/>
                <w:sz w:val="21"/>
                <w:szCs w:val="21"/>
              </w:rPr>
              <w:t>组信息</w:t>
            </w:r>
            <w:proofErr w:type="gramEnd"/>
          </w:p>
        </w:tc>
      </w:tr>
      <w:tr w:rsidR="0083632F" w:rsidTr="00060881">
        <w:trPr>
          <w:trHeight w:val="645"/>
        </w:trPr>
        <w:tc>
          <w:tcPr>
            <w:tcW w:w="1018" w:type="dxa"/>
            <w:vAlign w:val="center"/>
          </w:tcPr>
          <w:p w:rsidR="009D6308" w:rsidRPr="005D6D93" w:rsidRDefault="008817B1">
            <w:pPr>
              <w:jc w:val="center"/>
              <w:rPr>
                <w:b/>
                <w:sz w:val="21"/>
                <w:szCs w:val="21"/>
              </w:rPr>
            </w:pPr>
            <w:r w:rsidRPr="005D6D93">
              <w:rPr>
                <w:rFonts w:hint="eastAsia"/>
                <w:b/>
                <w:sz w:val="21"/>
                <w:szCs w:val="21"/>
              </w:rPr>
              <w:t>姓名</w:t>
            </w:r>
          </w:p>
        </w:tc>
        <w:tc>
          <w:tcPr>
            <w:tcW w:w="824" w:type="dxa"/>
            <w:gridSpan w:val="2"/>
            <w:vAlign w:val="center"/>
          </w:tcPr>
          <w:p w:rsidR="009D6308" w:rsidRPr="005D6D93" w:rsidRDefault="008817B1">
            <w:pPr>
              <w:jc w:val="center"/>
              <w:rPr>
                <w:b/>
                <w:sz w:val="21"/>
                <w:szCs w:val="21"/>
              </w:rPr>
            </w:pPr>
            <w:r w:rsidRPr="005D6D93">
              <w:rPr>
                <w:rFonts w:hint="eastAsia"/>
                <w:b/>
                <w:sz w:val="21"/>
                <w:szCs w:val="21"/>
              </w:rPr>
              <w:t>性别</w:t>
            </w:r>
          </w:p>
        </w:tc>
        <w:tc>
          <w:tcPr>
            <w:tcW w:w="1559" w:type="dxa"/>
            <w:vAlign w:val="center"/>
          </w:tcPr>
          <w:p w:rsidR="009D6308" w:rsidRPr="005D6D93" w:rsidRDefault="008817B1">
            <w:pPr>
              <w:jc w:val="center"/>
              <w:rPr>
                <w:b/>
                <w:sz w:val="21"/>
                <w:szCs w:val="21"/>
              </w:rPr>
            </w:pPr>
            <w:r w:rsidRPr="005D6D93">
              <w:rPr>
                <w:rFonts w:hint="eastAsia"/>
                <w:b/>
                <w:sz w:val="21"/>
                <w:szCs w:val="21"/>
              </w:rPr>
              <w:t>职务</w:t>
            </w:r>
          </w:p>
        </w:tc>
        <w:tc>
          <w:tcPr>
            <w:tcW w:w="1277" w:type="dxa"/>
            <w:vAlign w:val="center"/>
          </w:tcPr>
          <w:p w:rsidR="009D6308" w:rsidRPr="005D6D93" w:rsidRDefault="008817B1">
            <w:pPr>
              <w:jc w:val="center"/>
              <w:rPr>
                <w:b/>
                <w:sz w:val="21"/>
                <w:szCs w:val="21"/>
              </w:rPr>
            </w:pPr>
            <w:r w:rsidRPr="005D6D93">
              <w:rPr>
                <w:rFonts w:hint="eastAsia"/>
                <w:b/>
                <w:sz w:val="21"/>
                <w:szCs w:val="21"/>
              </w:rPr>
              <w:t>注册级别</w:t>
            </w:r>
          </w:p>
        </w:tc>
        <w:tc>
          <w:tcPr>
            <w:tcW w:w="1699" w:type="dxa"/>
            <w:vAlign w:val="center"/>
          </w:tcPr>
          <w:p w:rsidR="009D6308" w:rsidRPr="005D6D93" w:rsidRDefault="008817B1">
            <w:pPr>
              <w:jc w:val="center"/>
              <w:rPr>
                <w:b/>
                <w:sz w:val="21"/>
                <w:szCs w:val="21"/>
              </w:rPr>
            </w:pPr>
            <w:r w:rsidRPr="005D6D93">
              <w:rPr>
                <w:rFonts w:hint="eastAsia"/>
                <w:b/>
                <w:sz w:val="21"/>
                <w:szCs w:val="21"/>
              </w:rPr>
              <w:t>审核员注册号</w:t>
            </w:r>
          </w:p>
        </w:tc>
        <w:tc>
          <w:tcPr>
            <w:tcW w:w="1728" w:type="dxa"/>
            <w:gridSpan w:val="2"/>
            <w:vAlign w:val="center"/>
          </w:tcPr>
          <w:p w:rsidR="009D6308" w:rsidRPr="005D6D93" w:rsidRDefault="008817B1">
            <w:pPr>
              <w:jc w:val="center"/>
              <w:rPr>
                <w:b/>
                <w:sz w:val="21"/>
                <w:szCs w:val="21"/>
              </w:rPr>
            </w:pPr>
            <w:r w:rsidRPr="005D6D93">
              <w:rPr>
                <w:rFonts w:hint="eastAsia"/>
                <w:b/>
                <w:sz w:val="21"/>
                <w:szCs w:val="21"/>
              </w:rPr>
              <w:t>专业代码</w:t>
            </w:r>
          </w:p>
        </w:tc>
        <w:tc>
          <w:tcPr>
            <w:tcW w:w="1729" w:type="dxa"/>
            <w:gridSpan w:val="2"/>
            <w:vAlign w:val="center"/>
          </w:tcPr>
          <w:p w:rsidR="009D6308" w:rsidRPr="005D6D93" w:rsidRDefault="008817B1">
            <w:pPr>
              <w:jc w:val="center"/>
              <w:rPr>
                <w:b/>
                <w:sz w:val="21"/>
                <w:szCs w:val="21"/>
              </w:rPr>
            </w:pPr>
            <w:r w:rsidRPr="005D6D93">
              <w:rPr>
                <w:rFonts w:hint="eastAsia"/>
                <w:b/>
                <w:sz w:val="21"/>
                <w:szCs w:val="21"/>
              </w:rPr>
              <w:t>组内代号</w:t>
            </w:r>
          </w:p>
        </w:tc>
      </w:tr>
      <w:tr w:rsidR="0083632F" w:rsidTr="00060881">
        <w:trPr>
          <w:trHeight w:val="645"/>
        </w:trPr>
        <w:tc>
          <w:tcPr>
            <w:tcW w:w="1018" w:type="dxa"/>
            <w:vAlign w:val="center"/>
          </w:tcPr>
          <w:p w:rsidR="009D6308" w:rsidRPr="005D6D93" w:rsidRDefault="008817B1">
            <w:pPr>
              <w:jc w:val="center"/>
              <w:rPr>
                <w:b/>
                <w:sz w:val="21"/>
                <w:szCs w:val="21"/>
              </w:rPr>
            </w:pPr>
            <w:r w:rsidRPr="005D6D93">
              <w:rPr>
                <w:b/>
                <w:sz w:val="21"/>
                <w:szCs w:val="21"/>
              </w:rPr>
              <w:t>姜海军</w:t>
            </w:r>
          </w:p>
        </w:tc>
        <w:tc>
          <w:tcPr>
            <w:tcW w:w="824" w:type="dxa"/>
            <w:gridSpan w:val="2"/>
            <w:vAlign w:val="center"/>
          </w:tcPr>
          <w:p w:rsidR="009D6308" w:rsidRPr="005D6D93" w:rsidRDefault="008817B1">
            <w:pPr>
              <w:jc w:val="center"/>
              <w:rPr>
                <w:b/>
                <w:sz w:val="21"/>
                <w:szCs w:val="21"/>
              </w:rPr>
            </w:pPr>
            <w:r w:rsidRPr="005D6D93">
              <w:rPr>
                <w:b/>
                <w:sz w:val="21"/>
                <w:szCs w:val="21"/>
              </w:rPr>
              <w:t>男</w:t>
            </w:r>
          </w:p>
        </w:tc>
        <w:tc>
          <w:tcPr>
            <w:tcW w:w="1559" w:type="dxa"/>
            <w:vAlign w:val="center"/>
          </w:tcPr>
          <w:p w:rsidR="009D6308" w:rsidRPr="005D6D93" w:rsidRDefault="008817B1">
            <w:pPr>
              <w:jc w:val="center"/>
              <w:rPr>
                <w:b/>
                <w:sz w:val="21"/>
                <w:szCs w:val="21"/>
              </w:rPr>
            </w:pPr>
            <w:r w:rsidRPr="005D6D93">
              <w:rPr>
                <w:b/>
                <w:sz w:val="21"/>
                <w:szCs w:val="21"/>
              </w:rPr>
              <w:t>组长</w:t>
            </w:r>
          </w:p>
        </w:tc>
        <w:tc>
          <w:tcPr>
            <w:tcW w:w="1277" w:type="dxa"/>
            <w:vAlign w:val="center"/>
          </w:tcPr>
          <w:p w:rsidR="009D6308" w:rsidRPr="005D6D93" w:rsidRDefault="008817B1">
            <w:pPr>
              <w:jc w:val="center"/>
              <w:rPr>
                <w:b/>
                <w:sz w:val="21"/>
                <w:szCs w:val="21"/>
              </w:rPr>
            </w:pPr>
            <w:r w:rsidRPr="005D6D93">
              <w:rPr>
                <w:b/>
                <w:sz w:val="21"/>
                <w:szCs w:val="21"/>
              </w:rPr>
              <w:t>审核员</w:t>
            </w:r>
          </w:p>
        </w:tc>
        <w:tc>
          <w:tcPr>
            <w:tcW w:w="1699" w:type="dxa"/>
            <w:vAlign w:val="center"/>
          </w:tcPr>
          <w:p w:rsidR="009D6308" w:rsidRPr="005D6D93" w:rsidRDefault="008817B1">
            <w:pPr>
              <w:jc w:val="center"/>
              <w:rPr>
                <w:b/>
                <w:sz w:val="21"/>
                <w:szCs w:val="21"/>
              </w:rPr>
            </w:pPr>
            <w:r w:rsidRPr="005D6D93">
              <w:rPr>
                <w:b/>
                <w:sz w:val="21"/>
                <w:szCs w:val="21"/>
              </w:rPr>
              <w:t>2020-N1EMS-3073544</w:t>
            </w:r>
          </w:p>
        </w:tc>
        <w:tc>
          <w:tcPr>
            <w:tcW w:w="1728" w:type="dxa"/>
            <w:gridSpan w:val="2"/>
            <w:vAlign w:val="center"/>
          </w:tcPr>
          <w:p w:rsidR="009D6308" w:rsidRPr="005D6D93" w:rsidRDefault="008817B1">
            <w:pPr>
              <w:jc w:val="center"/>
              <w:rPr>
                <w:b/>
                <w:sz w:val="21"/>
                <w:szCs w:val="21"/>
              </w:rPr>
            </w:pPr>
            <w:r w:rsidRPr="005D6D93">
              <w:rPr>
                <w:b/>
                <w:sz w:val="21"/>
                <w:szCs w:val="21"/>
              </w:rPr>
              <w:t>18.05.06</w:t>
            </w:r>
          </w:p>
        </w:tc>
        <w:tc>
          <w:tcPr>
            <w:tcW w:w="1729" w:type="dxa"/>
            <w:gridSpan w:val="2"/>
            <w:vAlign w:val="center"/>
          </w:tcPr>
          <w:p w:rsidR="009D6308" w:rsidRPr="005D6D93" w:rsidRDefault="008817B1">
            <w:pPr>
              <w:jc w:val="center"/>
              <w:rPr>
                <w:b/>
                <w:sz w:val="21"/>
                <w:szCs w:val="21"/>
              </w:rPr>
            </w:pPr>
            <w:r w:rsidRPr="005D6D93">
              <w:rPr>
                <w:b/>
                <w:sz w:val="21"/>
                <w:szCs w:val="21"/>
              </w:rPr>
              <w:t>ISC-73544</w:t>
            </w:r>
          </w:p>
        </w:tc>
      </w:tr>
      <w:tr w:rsidR="0083632F" w:rsidTr="006C6583">
        <w:trPr>
          <w:trHeight w:val="510"/>
        </w:trPr>
        <w:tc>
          <w:tcPr>
            <w:tcW w:w="1018" w:type="dxa"/>
          </w:tcPr>
          <w:p w:rsidR="009D6308" w:rsidRPr="005D6D93" w:rsidRDefault="004C698A">
            <w:pPr>
              <w:rPr>
                <w:b/>
                <w:sz w:val="21"/>
                <w:szCs w:val="21"/>
              </w:rPr>
            </w:pPr>
          </w:p>
        </w:tc>
        <w:tc>
          <w:tcPr>
            <w:tcW w:w="824" w:type="dxa"/>
            <w:gridSpan w:val="2"/>
          </w:tcPr>
          <w:p w:rsidR="009D6308" w:rsidRPr="005D6D93" w:rsidRDefault="004C698A">
            <w:pPr>
              <w:rPr>
                <w:b/>
                <w:sz w:val="21"/>
                <w:szCs w:val="21"/>
              </w:rPr>
            </w:pPr>
          </w:p>
        </w:tc>
        <w:tc>
          <w:tcPr>
            <w:tcW w:w="1559" w:type="dxa"/>
          </w:tcPr>
          <w:p w:rsidR="009D6308" w:rsidRPr="005D6D93" w:rsidRDefault="004C698A">
            <w:pPr>
              <w:rPr>
                <w:b/>
                <w:sz w:val="21"/>
                <w:szCs w:val="21"/>
              </w:rPr>
            </w:pPr>
          </w:p>
        </w:tc>
        <w:tc>
          <w:tcPr>
            <w:tcW w:w="1277" w:type="dxa"/>
          </w:tcPr>
          <w:p w:rsidR="009D6308" w:rsidRPr="005D6D93" w:rsidRDefault="004C698A">
            <w:pPr>
              <w:rPr>
                <w:b/>
                <w:sz w:val="21"/>
                <w:szCs w:val="21"/>
              </w:rPr>
            </w:pPr>
          </w:p>
        </w:tc>
        <w:tc>
          <w:tcPr>
            <w:tcW w:w="1699" w:type="dxa"/>
          </w:tcPr>
          <w:p w:rsidR="009D6308" w:rsidRPr="005D6D93" w:rsidRDefault="004C698A">
            <w:pPr>
              <w:rPr>
                <w:b/>
                <w:sz w:val="21"/>
                <w:szCs w:val="21"/>
              </w:rPr>
            </w:pPr>
          </w:p>
        </w:tc>
        <w:tc>
          <w:tcPr>
            <w:tcW w:w="1728" w:type="dxa"/>
            <w:gridSpan w:val="2"/>
          </w:tcPr>
          <w:p w:rsidR="009D6308" w:rsidRPr="005D6D93" w:rsidRDefault="004C698A">
            <w:pPr>
              <w:rPr>
                <w:b/>
                <w:sz w:val="21"/>
                <w:szCs w:val="21"/>
              </w:rPr>
            </w:pPr>
          </w:p>
        </w:tc>
        <w:tc>
          <w:tcPr>
            <w:tcW w:w="1729" w:type="dxa"/>
            <w:gridSpan w:val="2"/>
          </w:tcPr>
          <w:p w:rsidR="009D6308" w:rsidRPr="005D6D93" w:rsidRDefault="004C698A">
            <w:pPr>
              <w:rPr>
                <w:b/>
                <w:sz w:val="21"/>
                <w:szCs w:val="21"/>
              </w:rPr>
            </w:pPr>
          </w:p>
        </w:tc>
      </w:tr>
      <w:tr w:rsidR="0083632F" w:rsidTr="00CF18E6">
        <w:trPr>
          <w:trHeight w:val="465"/>
        </w:trPr>
        <w:tc>
          <w:tcPr>
            <w:tcW w:w="1018" w:type="dxa"/>
          </w:tcPr>
          <w:p w:rsidR="009D6308" w:rsidRPr="005D6D93" w:rsidRDefault="004C698A">
            <w:pPr>
              <w:rPr>
                <w:b/>
                <w:sz w:val="21"/>
                <w:szCs w:val="21"/>
              </w:rPr>
            </w:pPr>
          </w:p>
        </w:tc>
        <w:tc>
          <w:tcPr>
            <w:tcW w:w="824" w:type="dxa"/>
            <w:gridSpan w:val="2"/>
          </w:tcPr>
          <w:p w:rsidR="009D6308" w:rsidRPr="005D6D93" w:rsidRDefault="004C698A">
            <w:pPr>
              <w:rPr>
                <w:b/>
                <w:sz w:val="21"/>
                <w:szCs w:val="21"/>
              </w:rPr>
            </w:pPr>
          </w:p>
        </w:tc>
        <w:tc>
          <w:tcPr>
            <w:tcW w:w="1559" w:type="dxa"/>
          </w:tcPr>
          <w:p w:rsidR="009D6308" w:rsidRPr="005D6D93" w:rsidRDefault="004C698A">
            <w:pPr>
              <w:rPr>
                <w:b/>
                <w:sz w:val="21"/>
                <w:szCs w:val="21"/>
              </w:rPr>
            </w:pPr>
          </w:p>
        </w:tc>
        <w:tc>
          <w:tcPr>
            <w:tcW w:w="1277" w:type="dxa"/>
          </w:tcPr>
          <w:p w:rsidR="009D6308" w:rsidRPr="005D6D93" w:rsidRDefault="004C698A">
            <w:pPr>
              <w:rPr>
                <w:b/>
                <w:sz w:val="21"/>
                <w:szCs w:val="21"/>
              </w:rPr>
            </w:pPr>
          </w:p>
        </w:tc>
        <w:tc>
          <w:tcPr>
            <w:tcW w:w="1699" w:type="dxa"/>
          </w:tcPr>
          <w:p w:rsidR="009D6308" w:rsidRPr="005D6D93" w:rsidRDefault="004C698A">
            <w:pPr>
              <w:rPr>
                <w:b/>
                <w:sz w:val="21"/>
                <w:szCs w:val="21"/>
              </w:rPr>
            </w:pPr>
          </w:p>
        </w:tc>
        <w:tc>
          <w:tcPr>
            <w:tcW w:w="1728" w:type="dxa"/>
            <w:gridSpan w:val="2"/>
          </w:tcPr>
          <w:p w:rsidR="009D6308" w:rsidRPr="005D6D93" w:rsidRDefault="004C698A">
            <w:pPr>
              <w:rPr>
                <w:b/>
                <w:sz w:val="21"/>
                <w:szCs w:val="21"/>
              </w:rPr>
            </w:pPr>
          </w:p>
        </w:tc>
        <w:tc>
          <w:tcPr>
            <w:tcW w:w="1729" w:type="dxa"/>
            <w:gridSpan w:val="2"/>
          </w:tcPr>
          <w:p w:rsidR="009D6308" w:rsidRPr="005D6D93" w:rsidRDefault="004C698A">
            <w:pPr>
              <w:rPr>
                <w:b/>
                <w:sz w:val="21"/>
                <w:szCs w:val="21"/>
              </w:rPr>
            </w:pPr>
          </w:p>
        </w:tc>
      </w:tr>
      <w:tr w:rsidR="0083632F" w:rsidTr="00DA00F8">
        <w:trPr>
          <w:trHeight w:val="351"/>
        </w:trPr>
        <w:tc>
          <w:tcPr>
            <w:tcW w:w="1018" w:type="dxa"/>
          </w:tcPr>
          <w:p w:rsidR="009D6308" w:rsidRPr="005D6D93" w:rsidRDefault="004C698A">
            <w:pPr>
              <w:rPr>
                <w:b/>
                <w:sz w:val="21"/>
                <w:szCs w:val="21"/>
              </w:rPr>
            </w:pPr>
          </w:p>
        </w:tc>
        <w:tc>
          <w:tcPr>
            <w:tcW w:w="824" w:type="dxa"/>
            <w:gridSpan w:val="2"/>
          </w:tcPr>
          <w:p w:rsidR="009D6308" w:rsidRPr="005D6D93" w:rsidRDefault="004C698A">
            <w:pPr>
              <w:rPr>
                <w:b/>
                <w:sz w:val="21"/>
                <w:szCs w:val="21"/>
              </w:rPr>
            </w:pPr>
          </w:p>
        </w:tc>
        <w:tc>
          <w:tcPr>
            <w:tcW w:w="1559" w:type="dxa"/>
          </w:tcPr>
          <w:p w:rsidR="009D6308" w:rsidRPr="005D6D93" w:rsidRDefault="004C698A">
            <w:pPr>
              <w:rPr>
                <w:b/>
                <w:sz w:val="21"/>
                <w:szCs w:val="21"/>
              </w:rPr>
            </w:pPr>
          </w:p>
        </w:tc>
        <w:tc>
          <w:tcPr>
            <w:tcW w:w="1277" w:type="dxa"/>
          </w:tcPr>
          <w:p w:rsidR="009D6308" w:rsidRPr="005D6D93" w:rsidRDefault="004C698A">
            <w:pPr>
              <w:rPr>
                <w:b/>
                <w:sz w:val="21"/>
                <w:szCs w:val="21"/>
              </w:rPr>
            </w:pPr>
          </w:p>
        </w:tc>
        <w:tc>
          <w:tcPr>
            <w:tcW w:w="1699" w:type="dxa"/>
          </w:tcPr>
          <w:p w:rsidR="009D6308" w:rsidRPr="005D6D93" w:rsidRDefault="004C698A">
            <w:pPr>
              <w:rPr>
                <w:b/>
                <w:sz w:val="21"/>
                <w:szCs w:val="21"/>
              </w:rPr>
            </w:pPr>
          </w:p>
        </w:tc>
        <w:tc>
          <w:tcPr>
            <w:tcW w:w="1728" w:type="dxa"/>
            <w:gridSpan w:val="2"/>
          </w:tcPr>
          <w:p w:rsidR="009D6308" w:rsidRPr="005D6D93" w:rsidRDefault="004C698A">
            <w:pPr>
              <w:rPr>
                <w:b/>
                <w:sz w:val="21"/>
                <w:szCs w:val="21"/>
              </w:rPr>
            </w:pPr>
          </w:p>
        </w:tc>
        <w:tc>
          <w:tcPr>
            <w:tcW w:w="1729" w:type="dxa"/>
            <w:gridSpan w:val="2"/>
          </w:tcPr>
          <w:p w:rsidR="009D6308" w:rsidRPr="005D6D93" w:rsidRDefault="004C698A">
            <w:pPr>
              <w:rPr>
                <w:b/>
                <w:sz w:val="21"/>
                <w:szCs w:val="21"/>
              </w:rPr>
            </w:pPr>
          </w:p>
        </w:tc>
      </w:tr>
      <w:tr w:rsidR="0083632F">
        <w:trPr>
          <w:trHeight w:val="413"/>
        </w:trPr>
        <w:tc>
          <w:tcPr>
            <w:tcW w:w="9834" w:type="dxa"/>
            <w:gridSpan w:val="10"/>
          </w:tcPr>
          <w:p w:rsidR="005B46B4" w:rsidRPr="005D6D93" w:rsidRDefault="008817B1">
            <w:pPr>
              <w:rPr>
                <w:b/>
                <w:sz w:val="21"/>
                <w:szCs w:val="21"/>
              </w:rPr>
            </w:pPr>
            <w:r w:rsidRPr="005D6D93">
              <w:rPr>
                <w:rFonts w:hint="eastAsia"/>
                <w:b/>
                <w:sz w:val="21"/>
                <w:szCs w:val="21"/>
              </w:rPr>
              <w:t>与审核组同行人员信息</w:t>
            </w:r>
          </w:p>
        </w:tc>
      </w:tr>
      <w:tr w:rsidR="0083632F" w:rsidTr="009D6308">
        <w:trPr>
          <w:trHeight w:val="418"/>
        </w:trPr>
        <w:tc>
          <w:tcPr>
            <w:tcW w:w="1018" w:type="dxa"/>
            <w:vAlign w:val="center"/>
          </w:tcPr>
          <w:p w:rsidR="005B46B4" w:rsidRPr="005D6D93" w:rsidRDefault="008817B1">
            <w:pPr>
              <w:jc w:val="center"/>
              <w:rPr>
                <w:b/>
                <w:sz w:val="21"/>
                <w:szCs w:val="21"/>
              </w:rPr>
            </w:pPr>
            <w:r w:rsidRPr="005D6D93">
              <w:rPr>
                <w:rFonts w:hint="eastAsia"/>
                <w:b/>
                <w:sz w:val="21"/>
                <w:szCs w:val="21"/>
              </w:rPr>
              <w:t>姓名</w:t>
            </w:r>
          </w:p>
        </w:tc>
        <w:tc>
          <w:tcPr>
            <w:tcW w:w="824" w:type="dxa"/>
            <w:gridSpan w:val="2"/>
            <w:vAlign w:val="center"/>
          </w:tcPr>
          <w:p w:rsidR="005B46B4" w:rsidRPr="005D6D93" w:rsidRDefault="008817B1">
            <w:pPr>
              <w:jc w:val="center"/>
              <w:rPr>
                <w:b/>
                <w:sz w:val="21"/>
                <w:szCs w:val="21"/>
              </w:rPr>
            </w:pPr>
            <w:r w:rsidRPr="005D6D93">
              <w:rPr>
                <w:rFonts w:hint="eastAsia"/>
                <w:b/>
                <w:sz w:val="21"/>
                <w:szCs w:val="21"/>
              </w:rPr>
              <w:t>性别</w:t>
            </w:r>
          </w:p>
        </w:tc>
        <w:tc>
          <w:tcPr>
            <w:tcW w:w="1559" w:type="dxa"/>
            <w:vAlign w:val="center"/>
          </w:tcPr>
          <w:p w:rsidR="005B46B4" w:rsidRPr="005D6D93" w:rsidRDefault="008817B1">
            <w:pPr>
              <w:jc w:val="center"/>
              <w:rPr>
                <w:b/>
                <w:sz w:val="21"/>
                <w:szCs w:val="21"/>
              </w:rPr>
            </w:pPr>
            <w:r w:rsidRPr="005D6D93">
              <w:rPr>
                <w:rFonts w:hint="eastAsia"/>
                <w:b/>
                <w:sz w:val="21"/>
                <w:szCs w:val="21"/>
              </w:rPr>
              <w:t>角色</w:t>
            </w:r>
          </w:p>
        </w:tc>
        <w:tc>
          <w:tcPr>
            <w:tcW w:w="6433" w:type="dxa"/>
            <w:gridSpan w:val="6"/>
            <w:vAlign w:val="center"/>
          </w:tcPr>
          <w:p w:rsidR="005B46B4" w:rsidRPr="005D6D93" w:rsidRDefault="008817B1">
            <w:pPr>
              <w:rPr>
                <w:b/>
                <w:sz w:val="21"/>
                <w:szCs w:val="21"/>
              </w:rPr>
            </w:pPr>
            <w:r w:rsidRPr="005D6D93">
              <w:rPr>
                <w:rFonts w:hint="eastAsia"/>
                <w:b/>
                <w:sz w:val="21"/>
                <w:szCs w:val="21"/>
              </w:rPr>
              <w:t>工作单位</w:t>
            </w:r>
          </w:p>
        </w:tc>
      </w:tr>
      <w:tr w:rsidR="0083632F" w:rsidTr="009D6308">
        <w:trPr>
          <w:trHeight w:val="418"/>
        </w:trPr>
        <w:tc>
          <w:tcPr>
            <w:tcW w:w="1018" w:type="dxa"/>
            <w:vAlign w:val="center"/>
          </w:tcPr>
          <w:p w:rsidR="005B46B4" w:rsidRPr="005D6D93" w:rsidRDefault="004C698A">
            <w:pPr>
              <w:jc w:val="center"/>
              <w:rPr>
                <w:b/>
                <w:sz w:val="21"/>
                <w:szCs w:val="21"/>
              </w:rPr>
            </w:pPr>
          </w:p>
        </w:tc>
        <w:tc>
          <w:tcPr>
            <w:tcW w:w="824" w:type="dxa"/>
            <w:gridSpan w:val="2"/>
            <w:vAlign w:val="center"/>
          </w:tcPr>
          <w:p w:rsidR="005B46B4" w:rsidRPr="005D6D93" w:rsidRDefault="004C698A">
            <w:pPr>
              <w:jc w:val="center"/>
              <w:rPr>
                <w:b/>
                <w:sz w:val="21"/>
                <w:szCs w:val="21"/>
              </w:rPr>
            </w:pPr>
          </w:p>
        </w:tc>
        <w:tc>
          <w:tcPr>
            <w:tcW w:w="1559" w:type="dxa"/>
            <w:vAlign w:val="center"/>
          </w:tcPr>
          <w:p w:rsidR="005B46B4" w:rsidRPr="005D6D93" w:rsidRDefault="004C698A">
            <w:pPr>
              <w:jc w:val="center"/>
              <w:rPr>
                <w:b/>
                <w:sz w:val="21"/>
                <w:szCs w:val="21"/>
              </w:rPr>
            </w:pPr>
          </w:p>
        </w:tc>
        <w:tc>
          <w:tcPr>
            <w:tcW w:w="6433" w:type="dxa"/>
            <w:gridSpan w:val="6"/>
            <w:vAlign w:val="center"/>
          </w:tcPr>
          <w:p w:rsidR="005B46B4" w:rsidRPr="005D6D93" w:rsidRDefault="004C698A">
            <w:pPr>
              <w:rPr>
                <w:b/>
                <w:sz w:val="21"/>
                <w:szCs w:val="21"/>
              </w:rPr>
            </w:pPr>
          </w:p>
        </w:tc>
      </w:tr>
      <w:tr w:rsidR="0083632F" w:rsidTr="009D6308">
        <w:trPr>
          <w:trHeight w:val="418"/>
        </w:trPr>
        <w:tc>
          <w:tcPr>
            <w:tcW w:w="1018" w:type="dxa"/>
            <w:vAlign w:val="center"/>
          </w:tcPr>
          <w:p w:rsidR="005B46B4" w:rsidRDefault="004C698A">
            <w:pPr>
              <w:jc w:val="center"/>
              <w:rPr>
                <w:b/>
              </w:rPr>
            </w:pPr>
          </w:p>
        </w:tc>
        <w:tc>
          <w:tcPr>
            <w:tcW w:w="824" w:type="dxa"/>
            <w:gridSpan w:val="2"/>
            <w:vAlign w:val="center"/>
          </w:tcPr>
          <w:p w:rsidR="005B46B4" w:rsidRDefault="004C698A">
            <w:pPr>
              <w:jc w:val="center"/>
              <w:rPr>
                <w:b/>
              </w:rPr>
            </w:pPr>
          </w:p>
        </w:tc>
        <w:tc>
          <w:tcPr>
            <w:tcW w:w="1559" w:type="dxa"/>
            <w:vAlign w:val="center"/>
          </w:tcPr>
          <w:p w:rsidR="005B46B4" w:rsidRDefault="004C698A">
            <w:pPr>
              <w:jc w:val="center"/>
              <w:rPr>
                <w:b/>
              </w:rPr>
            </w:pPr>
          </w:p>
        </w:tc>
        <w:tc>
          <w:tcPr>
            <w:tcW w:w="6433" w:type="dxa"/>
            <w:gridSpan w:val="6"/>
            <w:vAlign w:val="center"/>
          </w:tcPr>
          <w:p w:rsidR="005B46B4" w:rsidRDefault="004C698A">
            <w:pPr>
              <w:rPr>
                <w:b/>
              </w:rPr>
            </w:pPr>
          </w:p>
        </w:tc>
      </w:tr>
      <w:tr w:rsidR="0083632F" w:rsidTr="009D6308">
        <w:trPr>
          <w:trHeight w:val="418"/>
        </w:trPr>
        <w:tc>
          <w:tcPr>
            <w:tcW w:w="1018" w:type="dxa"/>
            <w:vAlign w:val="center"/>
          </w:tcPr>
          <w:p w:rsidR="005B46B4" w:rsidRDefault="004C698A">
            <w:pPr>
              <w:jc w:val="center"/>
              <w:rPr>
                <w:b/>
              </w:rPr>
            </w:pPr>
          </w:p>
        </w:tc>
        <w:tc>
          <w:tcPr>
            <w:tcW w:w="824" w:type="dxa"/>
            <w:gridSpan w:val="2"/>
            <w:vAlign w:val="center"/>
          </w:tcPr>
          <w:p w:rsidR="005B46B4" w:rsidRDefault="004C698A">
            <w:pPr>
              <w:jc w:val="center"/>
              <w:rPr>
                <w:b/>
              </w:rPr>
            </w:pPr>
          </w:p>
        </w:tc>
        <w:tc>
          <w:tcPr>
            <w:tcW w:w="1559" w:type="dxa"/>
            <w:vAlign w:val="center"/>
          </w:tcPr>
          <w:p w:rsidR="005B46B4" w:rsidRDefault="004C698A">
            <w:pPr>
              <w:jc w:val="center"/>
              <w:rPr>
                <w:b/>
              </w:rPr>
            </w:pPr>
          </w:p>
        </w:tc>
        <w:tc>
          <w:tcPr>
            <w:tcW w:w="6433" w:type="dxa"/>
            <w:gridSpan w:val="6"/>
            <w:vAlign w:val="center"/>
          </w:tcPr>
          <w:p w:rsidR="005B46B4" w:rsidRDefault="004C698A">
            <w:pPr>
              <w:rPr>
                <w:b/>
              </w:rPr>
            </w:pPr>
          </w:p>
        </w:tc>
      </w:tr>
    </w:tbl>
    <w:p w:rsidR="005B46B4" w:rsidRDefault="008817B1">
      <w:pPr>
        <w:tabs>
          <w:tab w:val="left" w:pos="645"/>
        </w:tabs>
        <w:rPr>
          <w:b/>
          <w:sz w:val="26"/>
          <w:szCs w:val="26"/>
        </w:rPr>
      </w:pPr>
      <w:r>
        <w:rPr>
          <w:rFonts w:hint="eastAsia"/>
          <w:b/>
          <w:sz w:val="26"/>
          <w:szCs w:val="26"/>
        </w:rPr>
        <w:t>二、审核目的</w:t>
      </w:r>
    </w:p>
    <w:p w:rsidR="009D6308" w:rsidRPr="005D6D93" w:rsidRDefault="008817B1" w:rsidP="009D6308">
      <w:pPr>
        <w:tabs>
          <w:tab w:val="left" w:pos="645"/>
        </w:tabs>
        <w:rPr>
          <w:b/>
          <w:sz w:val="21"/>
          <w:szCs w:val="21"/>
        </w:rPr>
      </w:pPr>
      <w:bookmarkStart w:id="4" w:name="审核目的"/>
      <w:r w:rsidRPr="005D6D93">
        <w:rPr>
          <w:rFonts w:hint="eastAsia"/>
          <w:b/>
          <w:sz w:val="21"/>
          <w:szCs w:val="21"/>
        </w:rPr>
        <w:t>验证管理体系是否符合认证标准并有效运行</w:t>
      </w:r>
      <w:r w:rsidRPr="005D6D93">
        <w:rPr>
          <w:rFonts w:hint="eastAsia"/>
          <w:b/>
          <w:sz w:val="21"/>
          <w:szCs w:val="21"/>
        </w:rPr>
        <w:t>,</w:t>
      </w:r>
      <w:r w:rsidRPr="005D6D93">
        <w:rPr>
          <w:rFonts w:hint="eastAsia"/>
          <w:b/>
          <w:sz w:val="21"/>
          <w:szCs w:val="21"/>
        </w:rPr>
        <w:t>以决定推荐：</w:t>
      </w:r>
    </w:p>
    <w:p w:rsidR="0083632F" w:rsidRPr="005D6D93" w:rsidRDefault="008817B1" w:rsidP="009D6308">
      <w:pPr>
        <w:tabs>
          <w:tab w:val="left" w:pos="645"/>
        </w:tabs>
        <w:rPr>
          <w:b/>
          <w:sz w:val="21"/>
          <w:szCs w:val="21"/>
        </w:rPr>
      </w:pPr>
      <w:r w:rsidRPr="005D6D93">
        <w:rPr>
          <w:rFonts w:hint="eastAsia"/>
          <w:b/>
          <w:sz w:val="21"/>
          <w:szCs w:val="21"/>
        </w:rPr>
        <w:t>□认证注册：</w:t>
      </w:r>
      <w:r w:rsidRPr="005D6D93">
        <w:rPr>
          <w:rFonts w:hint="eastAsia"/>
          <w:b/>
          <w:sz w:val="21"/>
          <w:szCs w:val="21"/>
        </w:rPr>
        <w:t>__________</w:t>
      </w:r>
    </w:p>
    <w:p w:rsidR="0083632F" w:rsidRPr="005D6D93" w:rsidRDefault="008817B1" w:rsidP="009D6308">
      <w:pPr>
        <w:tabs>
          <w:tab w:val="left" w:pos="645"/>
        </w:tabs>
        <w:rPr>
          <w:b/>
          <w:sz w:val="21"/>
          <w:szCs w:val="21"/>
        </w:rPr>
      </w:pPr>
      <w:r w:rsidRPr="005D6D93">
        <w:rPr>
          <w:rFonts w:hint="eastAsia"/>
          <w:b/>
          <w:sz w:val="21"/>
          <w:szCs w:val="21"/>
        </w:rPr>
        <w:t>□保持认证注册资格：</w:t>
      </w:r>
      <w:r w:rsidRPr="005D6D93">
        <w:rPr>
          <w:rFonts w:hint="eastAsia"/>
          <w:b/>
          <w:sz w:val="21"/>
          <w:szCs w:val="21"/>
        </w:rPr>
        <w:t>__________</w:t>
      </w:r>
    </w:p>
    <w:p w:rsidR="0083632F" w:rsidRPr="005D6D93" w:rsidRDefault="008817B1" w:rsidP="009D6308">
      <w:pPr>
        <w:tabs>
          <w:tab w:val="left" w:pos="645"/>
        </w:tabs>
        <w:rPr>
          <w:b/>
          <w:sz w:val="21"/>
          <w:szCs w:val="21"/>
        </w:rPr>
      </w:pPr>
      <w:r w:rsidRPr="005D6D93">
        <w:rPr>
          <w:rFonts w:hint="eastAsia"/>
          <w:b/>
          <w:sz w:val="21"/>
          <w:szCs w:val="21"/>
        </w:rPr>
        <w:t>■恢复认证注册资格：</w:t>
      </w:r>
      <w:r w:rsidRPr="005D6D93">
        <w:rPr>
          <w:rFonts w:hint="eastAsia"/>
          <w:b/>
          <w:sz w:val="21"/>
          <w:szCs w:val="21"/>
        </w:rPr>
        <w:t>___</w:t>
      </w:r>
      <w:r w:rsidR="00D911FF" w:rsidRPr="00D911FF">
        <w:rPr>
          <w:rFonts w:asciiTheme="minorEastAsia" w:eastAsiaTheme="minorEastAsia" w:hAnsiTheme="minorEastAsia" w:hint="eastAsia"/>
          <w:szCs w:val="22"/>
          <w:u w:val="single"/>
        </w:rPr>
        <w:t>由于没有按时接受二阶段补充现场审核，造成证书暂停</w:t>
      </w:r>
      <w:r w:rsidR="00D911FF">
        <w:rPr>
          <w:rFonts w:asciiTheme="minorEastAsia" w:eastAsiaTheme="minorEastAsia" w:hAnsiTheme="minorEastAsia" w:hint="eastAsia"/>
          <w:szCs w:val="22"/>
          <w:u w:val="single"/>
        </w:rPr>
        <w:t>。</w:t>
      </w:r>
      <w:r w:rsidRPr="005D6D93">
        <w:rPr>
          <w:rFonts w:hint="eastAsia"/>
          <w:b/>
          <w:sz w:val="21"/>
          <w:szCs w:val="21"/>
        </w:rPr>
        <w:t>_______</w:t>
      </w:r>
    </w:p>
    <w:p w:rsidR="0083632F" w:rsidRPr="005D6D93" w:rsidRDefault="008817B1" w:rsidP="009D6308">
      <w:pPr>
        <w:tabs>
          <w:tab w:val="left" w:pos="645"/>
        </w:tabs>
        <w:rPr>
          <w:b/>
          <w:sz w:val="21"/>
          <w:szCs w:val="21"/>
        </w:rPr>
      </w:pPr>
      <w:r w:rsidRPr="005D6D93">
        <w:rPr>
          <w:rFonts w:hint="eastAsia"/>
          <w:b/>
          <w:sz w:val="21"/>
          <w:szCs w:val="21"/>
        </w:rPr>
        <w:t>□扩大认证范围</w:t>
      </w:r>
      <w:r w:rsidRPr="005D6D93">
        <w:rPr>
          <w:rFonts w:hint="eastAsia"/>
          <w:b/>
          <w:sz w:val="21"/>
          <w:szCs w:val="21"/>
        </w:rPr>
        <w:t xml:space="preserve"> </w:t>
      </w:r>
      <w:r w:rsidRPr="005D6D93">
        <w:rPr>
          <w:rFonts w:hint="eastAsia"/>
          <w:b/>
          <w:sz w:val="21"/>
          <w:szCs w:val="21"/>
        </w:rPr>
        <w:t>：</w:t>
      </w:r>
    </w:p>
    <w:p w:rsidR="0083632F" w:rsidRPr="005D6D93" w:rsidRDefault="008817B1" w:rsidP="009D6308">
      <w:pPr>
        <w:tabs>
          <w:tab w:val="left" w:pos="645"/>
        </w:tabs>
        <w:rPr>
          <w:b/>
          <w:sz w:val="21"/>
          <w:szCs w:val="21"/>
        </w:rPr>
      </w:pPr>
      <w:r w:rsidRPr="005D6D93">
        <w:rPr>
          <w:rFonts w:hint="eastAsia"/>
          <w:b/>
          <w:sz w:val="21"/>
          <w:szCs w:val="21"/>
        </w:rPr>
        <w:t>□其它：</w:t>
      </w:r>
      <w:r w:rsidRPr="005D6D93">
        <w:rPr>
          <w:rFonts w:hint="eastAsia"/>
          <w:b/>
          <w:sz w:val="21"/>
          <w:szCs w:val="21"/>
        </w:rPr>
        <w:t>__________</w:t>
      </w:r>
      <w:bookmarkEnd w:id="4"/>
    </w:p>
    <w:p w:rsidR="005B46B4" w:rsidRDefault="008817B1" w:rsidP="009D6308">
      <w:pPr>
        <w:tabs>
          <w:tab w:val="left" w:pos="645"/>
        </w:tabs>
        <w:rPr>
          <w:b/>
          <w:sz w:val="16"/>
          <w:szCs w:val="16"/>
        </w:rPr>
      </w:pPr>
      <w:r>
        <w:rPr>
          <w:rFonts w:hint="eastAsia"/>
          <w:b/>
          <w:sz w:val="26"/>
          <w:szCs w:val="26"/>
        </w:rPr>
        <w:t>三、审核准则</w:t>
      </w:r>
    </w:p>
    <w:p w:rsidR="004209E6" w:rsidRPr="005D6D93" w:rsidRDefault="008817B1" w:rsidP="004209E6">
      <w:pPr>
        <w:tabs>
          <w:tab w:val="left" w:pos="645"/>
        </w:tabs>
        <w:rPr>
          <w:b/>
          <w:sz w:val="21"/>
          <w:szCs w:val="21"/>
        </w:rPr>
      </w:pPr>
      <w:bookmarkStart w:id="5" w:name="Q勾选15Add"/>
      <w:r w:rsidRPr="005D6D93">
        <w:rPr>
          <w:rFonts w:hint="eastAsia"/>
          <w:b/>
          <w:sz w:val="21"/>
          <w:szCs w:val="21"/>
        </w:rPr>
        <w:t>□</w:t>
      </w:r>
      <w:bookmarkEnd w:id="5"/>
      <w:r w:rsidRPr="005D6D93">
        <w:rPr>
          <w:rFonts w:hint="eastAsia"/>
          <w:b/>
          <w:sz w:val="21"/>
          <w:szCs w:val="21"/>
        </w:rPr>
        <w:t xml:space="preserve"> GB/T 19001:2016 </w:t>
      </w:r>
      <w:proofErr w:type="spellStart"/>
      <w:r w:rsidRPr="005D6D93">
        <w:rPr>
          <w:rFonts w:hint="eastAsia"/>
          <w:b/>
          <w:sz w:val="21"/>
          <w:szCs w:val="21"/>
        </w:rPr>
        <w:t>idt</w:t>
      </w:r>
      <w:proofErr w:type="spellEnd"/>
      <w:r w:rsidRPr="005D6D93">
        <w:rPr>
          <w:rFonts w:hint="eastAsia"/>
          <w:b/>
          <w:sz w:val="21"/>
          <w:szCs w:val="21"/>
        </w:rPr>
        <w:t xml:space="preserve"> ISO 9001:2015</w:t>
      </w:r>
      <w:r w:rsidRPr="005D6D93">
        <w:rPr>
          <w:rFonts w:hint="eastAsia"/>
          <w:b/>
          <w:sz w:val="21"/>
          <w:szCs w:val="21"/>
        </w:rPr>
        <w:t>标准</w:t>
      </w:r>
      <w:r w:rsidR="00591AF9">
        <w:rPr>
          <w:rFonts w:hint="eastAsia"/>
          <w:b/>
          <w:sz w:val="21"/>
          <w:szCs w:val="21"/>
        </w:rPr>
        <w:t xml:space="preserve">   </w:t>
      </w:r>
      <w:r w:rsidRPr="005D6D93">
        <w:rPr>
          <w:rFonts w:hint="eastAsia"/>
          <w:b/>
          <w:sz w:val="21"/>
          <w:szCs w:val="21"/>
        </w:rPr>
        <w:t>不适用条款</w:t>
      </w:r>
      <w:r w:rsidRPr="005D6D93">
        <w:rPr>
          <w:rFonts w:hint="eastAsia"/>
          <w:b/>
          <w:sz w:val="21"/>
          <w:szCs w:val="21"/>
        </w:rPr>
        <w:t xml:space="preserve">: </w:t>
      </w:r>
    </w:p>
    <w:p w:rsidR="004209E6" w:rsidRPr="005D6D93" w:rsidRDefault="008817B1" w:rsidP="004209E6">
      <w:pPr>
        <w:tabs>
          <w:tab w:val="left" w:pos="645"/>
        </w:tabs>
        <w:rPr>
          <w:b/>
          <w:sz w:val="21"/>
          <w:szCs w:val="21"/>
        </w:rPr>
      </w:pPr>
      <w:bookmarkStart w:id="6" w:name="QJ勾选Add"/>
      <w:r w:rsidRPr="005D6D93">
        <w:rPr>
          <w:rFonts w:hint="eastAsia"/>
          <w:b/>
          <w:sz w:val="21"/>
          <w:szCs w:val="21"/>
        </w:rPr>
        <w:t>□</w:t>
      </w:r>
      <w:bookmarkEnd w:id="6"/>
      <w:r w:rsidRPr="005D6D93">
        <w:rPr>
          <w:rFonts w:hint="eastAsia"/>
          <w:b/>
          <w:sz w:val="21"/>
          <w:szCs w:val="21"/>
        </w:rPr>
        <w:t xml:space="preserve"> GB/T 50430-2017</w:t>
      </w:r>
      <w:r w:rsidRPr="005D6D93">
        <w:rPr>
          <w:rFonts w:hint="eastAsia"/>
          <w:b/>
          <w:sz w:val="21"/>
          <w:szCs w:val="21"/>
        </w:rPr>
        <w:t>标准不适用条款</w:t>
      </w:r>
      <w:r w:rsidRPr="005D6D93">
        <w:rPr>
          <w:rFonts w:hint="eastAsia"/>
          <w:b/>
          <w:sz w:val="21"/>
          <w:szCs w:val="21"/>
        </w:rPr>
        <w:t xml:space="preserve">: </w:t>
      </w:r>
    </w:p>
    <w:p w:rsidR="004209E6" w:rsidRPr="005D6D93" w:rsidRDefault="008817B1" w:rsidP="004209E6">
      <w:pPr>
        <w:tabs>
          <w:tab w:val="left" w:pos="645"/>
        </w:tabs>
        <w:rPr>
          <w:b/>
          <w:sz w:val="21"/>
          <w:szCs w:val="21"/>
        </w:rPr>
      </w:pPr>
      <w:bookmarkStart w:id="7" w:name="E勾选Add"/>
      <w:r w:rsidRPr="005D6D93">
        <w:rPr>
          <w:rFonts w:hint="eastAsia"/>
          <w:b/>
          <w:sz w:val="21"/>
          <w:szCs w:val="21"/>
        </w:rPr>
        <w:t>■</w:t>
      </w:r>
      <w:bookmarkEnd w:id="7"/>
      <w:r w:rsidRPr="005D6D93">
        <w:rPr>
          <w:rFonts w:hint="eastAsia"/>
          <w:b/>
          <w:sz w:val="21"/>
          <w:szCs w:val="21"/>
        </w:rPr>
        <w:t xml:space="preserve"> GB/T 24001-2016 </w:t>
      </w:r>
      <w:proofErr w:type="spellStart"/>
      <w:r w:rsidRPr="005D6D93">
        <w:rPr>
          <w:rFonts w:hint="eastAsia"/>
          <w:b/>
          <w:sz w:val="21"/>
          <w:szCs w:val="21"/>
        </w:rPr>
        <w:t>idt</w:t>
      </w:r>
      <w:proofErr w:type="spellEnd"/>
      <w:r w:rsidRPr="005D6D93">
        <w:rPr>
          <w:rFonts w:hint="eastAsia"/>
          <w:b/>
          <w:sz w:val="21"/>
          <w:szCs w:val="21"/>
        </w:rPr>
        <w:t xml:space="preserve"> ISO 14001:2015</w:t>
      </w:r>
      <w:r w:rsidRPr="005D6D93">
        <w:rPr>
          <w:rFonts w:hint="eastAsia"/>
          <w:b/>
          <w:sz w:val="21"/>
          <w:szCs w:val="21"/>
        </w:rPr>
        <w:t>标准</w:t>
      </w:r>
    </w:p>
    <w:p w:rsidR="004209E6" w:rsidRPr="005D6D93" w:rsidRDefault="008817B1" w:rsidP="004209E6">
      <w:pPr>
        <w:tabs>
          <w:tab w:val="left" w:pos="645"/>
        </w:tabs>
        <w:rPr>
          <w:b/>
          <w:sz w:val="21"/>
          <w:szCs w:val="21"/>
        </w:rPr>
      </w:pPr>
      <w:bookmarkStart w:id="8" w:name="S勾选Add"/>
      <w:r w:rsidRPr="005D6D93">
        <w:rPr>
          <w:rFonts w:hint="eastAsia"/>
          <w:b/>
          <w:sz w:val="21"/>
          <w:szCs w:val="21"/>
        </w:rPr>
        <w:t>□</w:t>
      </w:r>
      <w:bookmarkEnd w:id="8"/>
      <w:r w:rsidRPr="005D6D93">
        <w:rPr>
          <w:rFonts w:hint="eastAsia"/>
          <w:b/>
          <w:sz w:val="21"/>
          <w:szCs w:val="21"/>
        </w:rPr>
        <w:t xml:space="preserve"> GB/T 28001-2011 </w:t>
      </w:r>
      <w:proofErr w:type="spellStart"/>
      <w:r w:rsidRPr="005D6D93">
        <w:rPr>
          <w:rFonts w:hint="eastAsia"/>
          <w:b/>
          <w:sz w:val="21"/>
          <w:szCs w:val="21"/>
        </w:rPr>
        <w:t>idt</w:t>
      </w:r>
      <w:proofErr w:type="spellEnd"/>
      <w:r w:rsidRPr="005D6D93">
        <w:rPr>
          <w:rFonts w:hint="eastAsia"/>
          <w:b/>
          <w:sz w:val="21"/>
          <w:szCs w:val="21"/>
        </w:rPr>
        <w:t xml:space="preserve"> OHSMS 18001:2007</w:t>
      </w:r>
      <w:r w:rsidRPr="005D6D93">
        <w:rPr>
          <w:rFonts w:hint="eastAsia"/>
          <w:b/>
          <w:sz w:val="21"/>
          <w:szCs w:val="21"/>
        </w:rPr>
        <w:t>标准</w:t>
      </w:r>
    </w:p>
    <w:p w:rsidR="004209E6" w:rsidRPr="005D6D93" w:rsidRDefault="008817B1" w:rsidP="004209E6">
      <w:pPr>
        <w:tabs>
          <w:tab w:val="left" w:pos="645"/>
        </w:tabs>
        <w:rPr>
          <w:b/>
          <w:sz w:val="21"/>
          <w:szCs w:val="21"/>
        </w:rPr>
      </w:pPr>
      <w:bookmarkStart w:id="9" w:name="S勾选Add1"/>
      <w:r w:rsidRPr="005D6D93">
        <w:rPr>
          <w:rFonts w:hint="eastAsia"/>
          <w:b/>
          <w:sz w:val="21"/>
          <w:szCs w:val="21"/>
        </w:rPr>
        <w:t>□</w:t>
      </w:r>
      <w:bookmarkEnd w:id="9"/>
      <w:r w:rsidRPr="005D6D93">
        <w:rPr>
          <w:rFonts w:hint="eastAsia"/>
          <w:b/>
          <w:sz w:val="21"/>
          <w:szCs w:val="21"/>
        </w:rPr>
        <w:t xml:space="preserve"> ISO45001</w:t>
      </w:r>
      <w:r w:rsidRPr="005D6D93">
        <w:rPr>
          <w:rFonts w:hint="eastAsia"/>
          <w:b/>
          <w:sz w:val="21"/>
          <w:szCs w:val="21"/>
        </w:rPr>
        <w:t>：</w:t>
      </w:r>
      <w:r w:rsidRPr="005D6D93">
        <w:rPr>
          <w:rFonts w:hint="eastAsia"/>
          <w:b/>
          <w:sz w:val="21"/>
          <w:szCs w:val="21"/>
        </w:rPr>
        <w:t>2018</w:t>
      </w:r>
      <w:r w:rsidRPr="005D6D93">
        <w:rPr>
          <w:rFonts w:hint="eastAsia"/>
          <w:b/>
          <w:sz w:val="21"/>
          <w:szCs w:val="21"/>
        </w:rPr>
        <w:t>标准</w:t>
      </w:r>
    </w:p>
    <w:p w:rsidR="004209E6" w:rsidRPr="005D6D93" w:rsidRDefault="00591AF9" w:rsidP="004209E6">
      <w:pPr>
        <w:tabs>
          <w:tab w:val="left" w:pos="645"/>
        </w:tabs>
        <w:rPr>
          <w:b/>
          <w:sz w:val="21"/>
          <w:szCs w:val="21"/>
        </w:rPr>
      </w:pPr>
      <w:r w:rsidRPr="005D6D93">
        <w:rPr>
          <w:rFonts w:hint="eastAsia"/>
          <w:b/>
          <w:sz w:val="21"/>
          <w:szCs w:val="21"/>
        </w:rPr>
        <w:t>■</w:t>
      </w:r>
      <w:r w:rsidR="008817B1" w:rsidRPr="005D6D93">
        <w:rPr>
          <w:rFonts w:hint="eastAsia"/>
          <w:b/>
          <w:sz w:val="21"/>
          <w:szCs w:val="21"/>
        </w:rPr>
        <w:t>受审核方管理体系文件</w:t>
      </w:r>
      <w:r w:rsidRPr="005D6D93">
        <w:rPr>
          <w:rFonts w:hint="eastAsia"/>
          <w:b/>
          <w:sz w:val="21"/>
          <w:szCs w:val="21"/>
        </w:rPr>
        <w:t>■</w:t>
      </w:r>
      <w:r w:rsidR="008817B1" w:rsidRPr="005D6D93">
        <w:rPr>
          <w:rFonts w:hint="eastAsia"/>
          <w:b/>
          <w:sz w:val="21"/>
          <w:szCs w:val="21"/>
        </w:rPr>
        <w:t>适用的法律法规</w:t>
      </w:r>
      <w:r w:rsidRPr="005D6D93">
        <w:rPr>
          <w:rFonts w:hint="eastAsia"/>
          <w:b/>
          <w:sz w:val="21"/>
          <w:szCs w:val="21"/>
        </w:rPr>
        <w:t>■</w:t>
      </w:r>
      <w:r w:rsidR="008817B1" w:rsidRPr="005D6D93">
        <w:rPr>
          <w:rFonts w:hint="eastAsia"/>
          <w:b/>
          <w:sz w:val="21"/>
          <w:szCs w:val="21"/>
        </w:rPr>
        <w:t>认证合同</w:t>
      </w:r>
    </w:p>
    <w:p w:rsidR="005B46B4" w:rsidRDefault="008817B1" w:rsidP="004209E6">
      <w:pPr>
        <w:tabs>
          <w:tab w:val="left" w:pos="645"/>
        </w:tabs>
        <w:rPr>
          <w:b/>
          <w:sz w:val="16"/>
          <w:szCs w:val="16"/>
        </w:rPr>
      </w:pPr>
      <w:r>
        <w:rPr>
          <w:rFonts w:hint="eastAsia"/>
          <w:b/>
          <w:sz w:val="26"/>
          <w:szCs w:val="26"/>
        </w:rPr>
        <w:t>四、受审核方基本信息</w:t>
      </w:r>
    </w:p>
    <w:tbl>
      <w:tblPr>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41"/>
        <w:gridCol w:w="1177"/>
        <w:gridCol w:w="1689"/>
        <w:gridCol w:w="1109"/>
        <w:gridCol w:w="1609"/>
        <w:gridCol w:w="9"/>
        <w:gridCol w:w="1672"/>
        <w:gridCol w:w="1500"/>
      </w:tblGrid>
      <w:tr w:rsidR="0083632F">
        <w:trPr>
          <w:trHeight w:val="135"/>
          <w:jc w:val="center"/>
        </w:trPr>
        <w:tc>
          <w:tcPr>
            <w:tcW w:w="2218" w:type="dxa"/>
            <w:gridSpan w:val="2"/>
            <w:vAlign w:val="center"/>
          </w:tcPr>
          <w:p w:rsidR="005B46B4" w:rsidRPr="00591AF9" w:rsidRDefault="008817B1">
            <w:pPr>
              <w:spacing w:line="260" w:lineRule="exact"/>
              <w:jc w:val="center"/>
              <w:rPr>
                <w:rFonts w:ascii="宋体"/>
                <w:b/>
                <w:sz w:val="21"/>
              </w:rPr>
            </w:pPr>
            <w:r w:rsidRPr="00591AF9">
              <w:rPr>
                <w:rFonts w:ascii="宋体" w:hint="eastAsia"/>
                <w:b/>
                <w:sz w:val="21"/>
              </w:rPr>
              <w:t>受审核方名称</w:t>
            </w:r>
          </w:p>
        </w:tc>
        <w:tc>
          <w:tcPr>
            <w:tcW w:w="4416" w:type="dxa"/>
            <w:gridSpan w:val="4"/>
          </w:tcPr>
          <w:p w:rsidR="005B46B4" w:rsidRPr="00591AF9" w:rsidRDefault="008817B1">
            <w:pPr>
              <w:spacing w:line="260" w:lineRule="exact"/>
              <w:rPr>
                <w:rFonts w:ascii="宋体"/>
                <w:b/>
                <w:sz w:val="21"/>
              </w:rPr>
            </w:pPr>
            <w:bookmarkStart w:id="10" w:name="组织名称Add"/>
            <w:r w:rsidRPr="00591AF9">
              <w:rPr>
                <w:rFonts w:ascii="宋体"/>
                <w:b/>
                <w:sz w:val="21"/>
              </w:rPr>
              <w:t>青岛德尔菲科技发展有限公司</w:t>
            </w:r>
            <w:bookmarkEnd w:id="10"/>
          </w:p>
        </w:tc>
        <w:tc>
          <w:tcPr>
            <w:tcW w:w="1672" w:type="dxa"/>
            <w:vAlign w:val="center"/>
          </w:tcPr>
          <w:p w:rsidR="005B46B4" w:rsidRDefault="008817B1">
            <w:pPr>
              <w:spacing w:line="260" w:lineRule="exact"/>
              <w:jc w:val="center"/>
              <w:rPr>
                <w:rFonts w:ascii="宋体"/>
                <w:b/>
                <w:sz w:val="21"/>
              </w:rPr>
            </w:pPr>
            <w:r>
              <w:rPr>
                <w:rFonts w:ascii="宋体" w:hAnsi="宋体" w:hint="eastAsia"/>
                <w:b/>
                <w:sz w:val="21"/>
              </w:rPr>
              <w:t>组织人数及</w:t>
            </w:r>
          </w:p>
          <w:p w:rsidR="005B46B4" w:rsidRDefault="008817B1">
            <w:pPr>
              <w:spacing w:line="200" w:lineRule="exact"/>
              <w:rPr>
                <w:b/>
                <w:spacing w:val="-20"/>
              </w:rPr>
            </w:pPr>
            <w:r>
              <w:rPr>
                <w:rFonts w:ascii="宋体" w:hAnsi="宋体" w:hint="eastAsia"/>
                <w:b/>
                <w:sz w:val="21"/>
              </w:rPr>
              <w:t>变动情况核实</w:t>
            </w:r>
          </w:p>
        </w:tc>
        <w:tc>
          <w:tcPr>
            <w:tcW w:w="1500" w:type="dxa"/>
          </w:tcPr>
          <w:p w:rsidR="005B46B4" w:rsidRDefault="00591AF9">
            <w:pPr>
              <w:spacing w:line="260" w:lineRule="exact"/>
              <w:rPr>
                <w:rFonts w:ascii="宋体"/>
                <w:b/>
                <w:sz w:val="21"/>
              </w:rPr>
            </w:pPr>
            <w:r>
              <w:rPr>
                <w:rFonts w:ascii="宋体" w:hint="eastAsia"/>
                <w:b/>
                <w:sz w:val="21"/>
              </w:rPr>
              <w:t>36</w:t>
            </w:r>
          </w:p>
        </w:tc>
      </w:tr>
      <w:tr w:rsidR="0083632F">
        <w:trPr>
          <w:trHeight w:val="546"/>
          <w:jc w:val="center"/>
        </w:trPr>
        <w:tc>
          <w:tcPr>
            <w:tcW w:w="2218" w:type="dxa"/>
            <w:gridSpan w:val="2"/>
            <w:vAlign w:val="center"/>
          </w:tcPr>
          <w:p w:rsidR="005B46B4" w:rsidRDefault="008817B1">
            <w:pPr>
              <w:jc w:val="center"/>
              <w:rPr>
                <w:b/>
                <w:sz w:val="16"/>
                <w:szCs w:val="16"/>
              </w:rPr>
            </w:pPr>
            <w:r>
              <w:rPr>
                <w:rFonts w:ascii="宋体" w:hAnsi="宋体" w:hint="eastAsia"/>
                <w:b/>
                <w:sz w:val="21"/>
                <w:szCs w:val="21"/>
              </w:rPr>
              <w:t>注册地址</w:t>
            </w:r>
          </w:p>
        </w:tc>
        <w:tc>
          <w:tcPr>
            <w:tcW w:w="4416" w:type="dxa"/>
            <w:gridSpan w:val="4"/>
          </w:tcPr>
          <w:p w:rsidR="005B46B4" w:rsidRDefault="008817B1">
            <w:pPr>
              <w:rPr>
                <w:rFonts w:ascii="宋体"/>
                <w:b/>
                <w:sz w:val="21"/>
              </w:rPr>
            </w:pPr>
            <w:bookmarkStart w:id="11" w:name="注册地址"/>
            <w:r>
              <w:rPr>
                <w:rFonts w:ascii="宋体"/>
                <w:b/>
                <w:sz w:val="21"/>
              </w:rPr>
              <w:t>山东省青岛市保税港区北京路43号办公楼二楼209室-099(A)</w:t>
            </w:r>
            <w:bookmarkEnd w:id="11"/>
          </w:p>
        </w:tc>
        <w:tc>
          <w:tcPr>
            <w:tcW w:w="1672" w:type="dxa"/>
            <w:vMerge w:val="restart"/>
            <w:vAlign w:val="center"/>
          </w:tcPr>
          <w:p w:rsidR="005B46B4" w:rsidRDefault="008817B1">
            <w:pPr>
              <w:jc w:val="center"/>
              <w:rPr>
                <w:rFonts w:ascii="宋体"/>
                <w:b/>
                <w:sz w:val="21"/>
              </w:rPr>
            </w:pPr>
            <w:r>
              <w:rPr>
                <w:rFonts w:ascii="宋体" w:hAnsi="宋体" w:hint="eastAsia"/>
                <w:b/>
                <w:sz w:val="21"/>
              </w:rPr>
              <w:t>邮编</w:t>
            </w:r>
          </w:p>
        </w:tc>
        <w:tc>
          <w:tcPr>
            <w:tcW w:w="1500" w:type="dxa"/>
          </w:tcPr>
          <w:p w:rsidR="005B46B4" w:rsidRDefault="008817B1">
            <w:pPr>
              <w:rPr>
                <w:rFonts w:ascii="宋体"/>
                <w:b/>
                <w:sz w:val="21"/>
              </w:rPr>
            </w:pPr>
            <w:bookmarkStart w:id="12" w:name="注册邮编"/>
            <w:r>
              <w:rPr>
                <w:rFonts w:ascii="宋体"/>
                <w:b/>
                <w:sz w:val="21"/>
              </w:rPr>
              <w:t>266555</w:t>
            </w:r>
            <w:bookmarkEnd w:id="12"/>
          </w:p>
        </w:tc>
      </w:tr>
      <w:tr w:rsidR="0083632F">
        <w:trPr>
          <w:trHeight w:val="434"/>
          <w:jc w:val="center"/>
        </w:trPr>
        <w:tc>
          <w:tcPr>
            <w:tcW w:w="2218" w:type="dxa"/>
            <w:gridSpan w:val="2"/>
            <w:vAlign w:val="center"/>
          </w:tcPr>
          <w:p w:rsidR="005B46B4" w:rsidRDefault="008817B1">
            <w:pPr>
              <w:jc w:val="center"/>
              <w:rPr>
                <w:rFonts w:ascii="宋体"/>
                <w:b/>
                <w:sz w:val="21"/>
                <w:szCs w:val="21"/>
              </w:rPr>
            </w:pPr>
            <w:r>
              <w:rPr>
                <w:rFonts w:ascii="宋体" w:hAnsi="宋体" w:hint="eastAsia"/>
                <w:b/>
                <w:sz w:val="21"/>
                <w:szCs w:val="21"/>
              </w:rPr>
              <w:t>经营地址</w:t>
            </w:r>
          </w:p>
        </w:tc>
        <w:tc>
          <w:tcPr>
            <w:tcW w:w="4416" w:type="dxa"/>
            <w:gridSpan w:val="4"/>
          </w:tcPr>
          <w:p w:rsidR="005B46B4" w:rsidRDefault="008817B1">
            <w:pPr>
              <w:rPr>
                <w:rFonts w:ascii="宋体"/>
                <w:b/>
                <w:sz w:val="21"/>
              </w:rPr>
            </w:pPr>
            <w:bookmarkStart w:id="13" w:name="生产地址"/>
            <w:r>
              <w:rPr>
                <w:rFonts w:ascii="宋体"/>
                <w:b/>
                <w:sz w:val="21"/>
              </w:rPr>
              <w:t>山东省青岛市黄岛区临港工业园临港路3079号</w:t>
            </w:r>
            <w:bookmarkEnd w:id="13"/>
          </w:p>
        </w:tc>
        <w:tc>
          <w:tcPr>
            <w:tcW w:w="1672" w:type="dxa"/>
            <w:vMerge/>
            <w:vAlign w:val="center"/>
          </w:tcPr>
          <w:p w:rsidR="005B46B4" w:rsidRDefault="004C698A">
            <w:pPr>
              <w:jc w:val="center"/>
              <w:rPr>
                <w:rFonts w:ascii="宋体"/>
                <w:b/>
                <w:sz w:val="21"/>
              </w:rPr>
            </w:pPr>
          </w:p>
        </w:tc>
        <w:tc>
          <w:tcPr>
            <w:tcW w:w="1500" w:type="dxa"/>
          </w:tcPr>
          <w:p w:rsidR="005B46B4" w:rsidRDefault="008817B1">
            <w:pPr>
              <w:rPr>
                <w:rFonts w:ascii="宋体"/>
                <w:b/>
                <w:sz w:val="21"/>
              </w:rPr>
            </w:pPr>
            <w:bookmarkStart w:id="14" w:name="办公邮编"/>
            <w:r>
              <w:rPr>
                <w:rFonts w:ascii="宋体"/>
                <w:b/>
                <w:sz w:val="21"/>
              </w:rPr>
              <w:t>266555</w:t>
            </w:r>
            <w:bookmarkEnd w:id="14"/>
          </w:p>
        </w:tc>
      </w:tr>
      <w:tr w:rsidR="0083632F">
        <w:trPr>
          <w:trHeight w:val="374"/>
          <w:jc w:val="center"/>
        </w:trPr>
        <w:tc>
          <w:tcPr>
            <w:tcW w:w="2218" w:type="dxa"/>
            <w:gridSpan w:val="2"/>
            <w:vAlign w:val="center"/>
          </w:tcPr>
          <w:p w:rsidR="005B46B4" w:rsidRDefault="008817B1">
            <w:pPr>
              <w:jc w:val="center"/>
              <w:rPr>
                <w:rFonts w:ascii="宋体"/>
                <w:b/>
                <w:color w:val="000000"/>
                <w:sz w:val="21"/>
                <w:szCs w:val="21"/>
              </w:rPr>
            </w:pPr>
            <w:r>
              <w:rPr>
                <w:rFonts w:ascii="宋体" w:hAnsi="宋体" w:hint="eastAsia"/>
                <w:b/>
                <w:color w:val="000000"/>
                <w:sz w:val="21"/>
                <w:szCs w:val="21"/>
              </w:rPr>
              <w:lastRenderedPageBreak/>
              <w:t>生产地址</w:t>
            </w:r>
          </w:p>
        </w:tc>
        <w:tc>
          <w:tcPr>
            <w:tcW w:w="4416" w:type="dxa"/>
            <w:gridSpan w:val="4"/>
          </w:tcPr>
          <w:p w:rsidR="005B46B4" w:rsidRDefault="008817B1">
            <w:pPr>
              <w:rPr>
                <w:rFonts w:ascii="宋体"/>
                <w:b/>
                <w:sz w:val="21"/>
              </w:rPr>
            </w:pPr>
            <w:bookmarkStart w:id="15" w:name="生产地址Add"/>
            <w:r>
              <w:rPr>
                <w:rFonts w:ascii="宋体"/>
                <w:b/>
                <w:sz w:val="21"/>
              </w:rPr>
              <w:t>山东省青岛市黄岛区临港工业园临港路3079号</w:t>
            </w:r>
            <w:bookmarkEnd w:id="15"/>
          </w:p>
        </w:tc>
        <w:tc>
          <w:tcPr>
            <w:tcW w:w="1672" w:type="dxa"/>
            <w:vMerge/>
            <w:vAlign w:val="center"/>
          </w:tcPr>
          <w:p w:rsidR="005B46B4" w:rsidRDefault="004C698A">
            <w:pPr>
              <w:jc w:val="center"/>
              <w:rPr>
                <w:rFonts w:ascii="宋体"/>
                <w:b/>
                <w:sz w:val="21"/>
              </w:rPr>
            </w:pPr>
          </w:p>
        </w:tc>
        <w:tc>
          <w:tcPr>
            <w:tcW w:w="1500" w:type="dxa"/>
          </w:tcPr>
          <w:p w:rsidR="005B46B4" w:rsidRDefault="008817B1">
            <w:pPr>
              <w:rPr>
                <w:rFonts w:ascii="宋体"/>
                <w:b/>
                <w:sz w:val="21"/>
              </w:rPr>
            </w:pPr>
            <w:bookmarkStart w:id="16" w:name="生产邮编"/>
            <w:r>
              <w:rPr>
                <w:rFonts w:ascii="宋体"/>
                <w:b/>
                <w:sz w:val="21"/>
              </w:rPr>
              <w:t>266555</w:t>
            </w:r>
            <w:bookmarkEnd w:id="16"/>
          </w:p>
        </w:tc>
      </w:tr>
      <w:tr w:rsidR="0083632F">
        <w:trPr>
          <w:trHeight w:val="256"/>
          <w:jc w:val="center"/>
        </w:trPr>
        <w:tc>
          <w:tcPr>
            <w:tcW w:w="2218" w:type="dxa"/>
            <w:gridSpan w:val="2"/>
            <w:vAlign w:val="center"/>
          </w:tcPr>
          <w:p w:rsidR="005B46B4" w:rsidRDefault="008817B1">
            <w:pPr>
              <w:jc w:val="center"/>
              <w:rPr>
                <w:rFonts w:ascii="宋体"/>
                <w:b/>
                <w:sz w:val="21"/>
              </w:rPr>
            </w:pPr>
            <w:r>
              <w:rPr>
                <w:rFonts w:ascii="宋体" w:hAnsi="宋体" w:hint="eastAsia"/>
                <w:b/>
                <w:sz w:val="21"/>
              </w:rPr>
              <w:t>联系人</w:t>
            </w:r>
          </w:p>
        </w:tc>
        <w:tc>
          <w:tcPr>
            <w:tcW w:w="1689" w:type="dxa"/>
          </w:tcPr>
          <w:p w:rsidR="005B46B4" w:rsidRDefault="008817B1">
            <w:pPr>
              <w:rPr>
                <w:rFonts w:ascii="宋体"/>
                <w:b/>
                <w:sz w:val="21"/>
              </w:rPr>
            </w:pPr>
            <w:bookmarkStart w:id="17" w:name="联系人"/>
            <w:r>
              <w:rPr>
                <w:rFonts w:ascii="宋体"/>
                <w:b/>
                <w:sz w:val="21"/>
              </w:rPr>
              <w:t>刘翠美</w:t>
            </w:r>
            <w:bookmarkEnd w:id="17"/>
          </w:p>
        </w:tc>
        <w:tc>
          <w:tcPr>
            <w:tcW w:w="1109" w:type="dxa"/>
            <w:vAlign w:val="center"/>
          </w:tcPr>
          <w:p w:rsidR="005B46B4" w:rsidRDefault="008817B1">
            <w:pPr>
              <w:jc w:val="center"/>
              <w:rPr>
                <w:rFonts w:ascii="宋体"/>
                <w:b/>
                <w:sz w:val="21"/>
              </w:rPr>
            </w:pPr>
            <w:r>
              <w:rPr>
                <w:rFonts w:ascii="宋体" w:hAnsi="宋体" w:hint="eastAsia"/>
                <w:b/>
                <w:sz w:val="21"/>
              </w:rPr>
              <w:t>电话</w:t>
            </w:r>
            <w:r>
              <w:rPr>
                <w:b/>
                <w:sz w:val="16"/>
                <w:szCs w:val="16"/>
              </w:rPr>
              <w:t>.</w:t>
            </w:r>
          </w:p>
        </w:tc>
        <w:tc>
          <w:tcPr>
            <w:tcW w:w="1618" w:type="dxa"/>
            <w:gridSpan w:val="2"/>
            <w:vAlign w:val="center"/>
          </w:tcPr>
          <w:p w:rsidR="005B46B4" w:rsidRDefault="008817B1">
            <w:pPr>
              <w:jc w:val="center"/>
              <w:rPr>
                <w:rFonts w:ascii="宋体"/>
                <w:b/>
                <w:sz w:val="21"/>
              </w:rPr>
            </w:pPr>
            <w:bookmarkStart w:id="18" w:name="联系人电话Add"/>
            <w:r>
              <w:rPr>
                <w:rFonts w:ascii="宋体"/>
                <w:b/>
                <w:sz w:val="21"/>
              </w:rPr>
              <w:t>13573250880</w:t>
            </w:r>
            <w:bookmarkEnd w:id="18"/>
          </w:p>
        </w:tc>
        <w:tc>
          <w:tcPr>
            <w:tcW w:w="1672" w:type="dxa"/>
            <w:vAlign w:val="center"/>
          </w:tcPr>
          <w:p w:rsidR="005B46B4" w:rsidRDefault="008817B1">
            <w:pPr>
              <w:jc w:val="center"/>
              <w:rPr>
                <w:rFonts w:ascii="宋体"/>
                <w:b/>
                <w:sz w:val="21"/>
              </w:rPr>
            </w:pPr>
            <w:r>
              <w:rPr>
                <w:rFonts w:ascii="宋体" w:hAnsi="宋体" w:hint="eastAsia"/>
                <w:b/>
                <w:sz w:val="21"/>
              </w:rPr>
              <w:t>传真</w:t>
            </w:r>
          </w:p>
        </w:tc>
        <w:tc>
          <w:tcPr>
            <w:tcW w:w="1500" w:type="dxa"/>
          </w:tcPr>
          <w:p w:rsidR="005B46B4" w:rsidRDefault="008817B1">
            <w:pPr>
              <w:rPr>
                <w:rFonts w:ascii="宋体"/>
                <w:b/>
                <w:sz w:val="21"/>
              </w:rPr>
            </w:pPr>
            <w:bookmarkStart w:id="19" w:name="联系人传真"/>
            <w:r>
              <w:rPr>
                <w:rFonts w:ascii="宋体"/>
                <w:b/>
                <w:sz w:val="21"/>
              </w:rPr>
              <w:t>0532-85172860</w:t>
            </w:r>
            <w:bookmarkEnd w:id="19"/>
          </w:p>
        </w:tc>
      </w:tr>
      <w:tr w:rsidR="0083632F">
        <w:trPr>
          <w:trHeight w:val="510"/>
          <w:jc w:val="center"/>
        </w:trPr>
        <w:tc>
          <w:tcPr>
            <w:tcW w:w="2218" w:type="dxa"/>
            <w:gridSpan w:val="2"/>
            <w:vAlign w:val="center"/>
          </w:tcPr>
          <w:p w:rsidR="005B46B4" w:rsidRPr="005D6D93" w:rsidRDefault="008817B1">
            <w:pPr>
              <w:jc w:val="center"/>
              <w:rPr>
                <w:rFonts w:ascii="宋体" w:hAnsi="宋体"/>
                <w:b/>
                <w:sz w:val="21"/>
                <w:szCs w:val="21"/>
              </w:rPr>
            </w:pPr>
            <w:r w:rsidRPr="005D6D93">
              <w:rPr>
                <w:rFonts w:ascii="宋体" w:hAnsi="宋体" w:hint="eastAsia"/>
                <w:b/>
                <w:sz w:val="21"/>
                <w:szCs w:val="21"/>
              </w:rPr>
              <w:t>法人代表</w:t>
            </w:r>
          </w:p>
        </w:tc>
        <w:tc>
          <w:tcPr>
            <w:tcW w:w="1689" w:type="dxa"/>
          </w:tcPr>
          <w:p w:rsidR="005B46B4" w:rsidRPr="005D6D93" w:rsidRDefault="008817B1">
            <w:pPr>
              <w:rPr>
                <w:rFonts w:ascii="宋体" w:hAnsi="宋体"/>
                <w:b/>
                <w:sz w:val="21"/>
                <w:szCs w:val="21"/>
              </w:rPr>
            </w:pPr>
            <w:bookmarkStart w:id="20" w:name="法人"/>
            <w:r w:rsidRPr="005D6D93">
              <w:rPr>
                <w:rFonts w:ascii="宋体" w:hAnsi="宋体"/>
                <w:b/>
                <w:sz w:val="21"/>
                <w:szCs w:val="21"/>
              </w:rPr>
              <w:t>刘翠美</w:t>
            </w:r>
            <w:bookmarkEnd w:id="20"/>
          </w:p>
        </w:tc>
        <w:tc>
          <w:tcPr>
            <w:tcW w:w="1109" w:type="dxa"/>
            <w:vAlign w:val="center"/>
          </w:tcPr>
          <w:p w:rsidR="005B46B4" w:rsidRPr="005D6D93" w:rsidRDefault="008817B1">
            <w:pPr>
              <w:jc w:val="center"/>
              <w:rPr>
                <w:rFonts w:ascii="宋体" w:hAnsi="宋体"/>
                <w:b/>
                <w:sz w:val="21"/>
                <w:szCs w:val="21"/>
              </w:rPr>
            </w:pPr>
            <w:r w:rsidRPr="005D6D93">
              <w:rPr>
                <w:rFonts w:ascii="宋体" w:hAnsi="宋体" w:hint="eastAsia"/>
                <w:b/>
                <w:sz w:val="21"/>
                <w:szCs w:val="21"/>
              </w:rPr>
              <w:t>总经理</w:t>
            </w:r>
          </w:p>
        </w:tc>
        <w:tc>
          <w:tcPr>
            <w:tcW w:w="1618" w:type="dxa"/>
            <w:gridSpan w:val="2"/>
          </w:tcPr>
          <w:p w:rsidR="005B46B4" w:rsidRPr="005D6D93" w:rsidRDefault="00591AF9">
            <w:pPr>
              <w:rPr>
                <w:rFonts w:ascii="宋体" w:hAnsi="宋体"/>
                <w:b/>
                <w:sz w:val="21"/>
                <w:szCs w:val="21"/>
              </w:rPr>
            </w:pPr>
            <w:r w:rsidRPr="005D6D93">
              <w:rPr>
                <w:rFonts w:ascii="宋体" w:hAnsi="宋体"/>
                <w:b/>
                <w:sz w:val="21"/>
                <w:szCs w:val="21"/>
              </w:rPr>
              <w:t>刘翠美</w:t>
            </w:r>
          </w:p>
        </w:tc>
        <w:tc>
          <w:tcPr>
            <w:tcW w:w="1672" w:type="dxa"/>
            <w:vAlign w:val="center"/>
          </w:tcPr>
          <w:p w:rsidR="005B46B4" w:rsidRPr="005D6D93" w:rsidRDefault="008817B1">
            <w:pPr>
              <w:jc w:val="center"/>
              <w:rPr>
                <w:rFonts w:ascii="宋体" w:hAnsi="宋体"/>
                <w:b/>
                <w:sz w:val="21"/>
                <w:szCs w:val="21"/>
              </w:rPr>
            </w:pPr>
            <w:r w:rsidRPr="005D6D93">
              <w:rPr>
                <w:rFonts w:ascii="宋体" w:hAnsi="宋体" w:hint="eastAsia"/>
                <w:b/>
                <w:sz w:val="21"/>
                <w:szCs w:val="21"/>
              </w:rPr>
              <w:t>管理者代表</w:t>
            </w:r>
          </w:p>
        </w:tc>
        <w:tc>
          <w:tcPr>
            <w:tcW w:w="1500" w:type="dxa"/>
          </w:tcPr>
          <w:p w:rsidR="005B46B4" w:rsidRDefault="008817B1">
            <w:pPr>
              <w:rPr>
                <w:rFonts w:ascii="宋体"/>
                <w:b/>
                <w:sz w:val="21"/>
              </w:rPr>
            </w:pPr>
            <w:bookmarkStart w:id="21" w:name="管理者代表"/>
            <w:r>
              <w:rPr>
                <w:rFonts w:ascii="宋体"/>
                <w:b/>
                <w:sz w:val="21"/>
              </w:rPr>
              <w:t>宋瑞彬</w:t>
            </w:r>
            <w:bookmarkEnd w:id="21"/>
          </w:p>
        </w:tc>
      </w:tr>
      <w:tr w:rsidR="0083632F">
        <w:trPr>
          <w:trHeight w:val="357"/>
          <w:jc w:val="center"/>
        </w:trPr>
        <w:tc>
          <w:tcPr>
            <w:tcW w:w="2218" w:type="dxa"/>
            <w:gridSpan w:val="2"/>
            <w:vAlign w:val="center"/>
          </w:tcPr>
          <w:p w:rsidR="005B46B4" w:rsidRPr="005D6D93" w:rsidRDefault="008817B1">
            <w:pPr>
              <w:jc w:val="center"/>
              <w:rPr>
                <w:rFonts w:ascii="宋体" w:hAnsi="宋体"/>
                <w:b/>
                <w:sz w:val="21"/>
                <w:szCs w:val="21"/>
              </w:rPr>
            </w:pPr>
            <w:r w:rsidRPr="005D6D93">
              <w:rPr>
                <w:rFonts w:ascii="宋体" w:hAnsi="宋体" w:hint="eastAsia"/>
                <w:b/>
                <w:sz w:val="21"/>
                <w:szCs w:val="21"/>
              </w:rPr>
              <w:t>审核日期</w:t>
            </w:r>
          </w:p>
        </w:tc>
        <w:tc>
          <w:tcPr>
            <w:tcW w:w="2798" w:type="dxa"/>
            <w:gridSpan w:val="2"/>
            <w:vAlign w:val="center"/>
          </w:tcPr>
          <w:p w:rsidR="005B46B4" w:rsidRPr="005D6D93" w:rsidRDefault="008817B1">
            <w:pPr>
              <w:rPr>
                <w:rFonts w:ascii="宋体" w:hAnsi="宋体"/>
                <w:b/>
                <w:sz w:val="21"/>
                <w:szCs w:val="21"/>
              </w:rPr>
            </w:pPr>
            <w:bookmarkStart w:id="22" w:name="审核日期"/>
            <w:r w:rsidRPr="005D6D93">
              <w:rPr>
                <w:rFonts w:ascii="宋体" w:hAnsi="宋体"/>
                <w:b/>
                <w:sz w:val="21"/>
                <w:szCs w:val="21"/>
              </w:rPr>
              <w:t>2021年07月12日 上午至2021年07月14日 下午</w:t>
            </w:r>
            <w:bookmarkEnd w:id="22"/>
          </w:p>
        </w:tc>
        <w:tc>
          <w:tcPr>
            <w:tcW w:w="1609" w:type="dxa"/>
            <w:vAlign w:val="center"/>
          </w:tcPr>
          <w:p w:rsidR="005B46B4" w:rsidRPr="005D6D93" w:rsidRDefault="008817B1">
            <w:pPr>
              <w:rPr>
                <w:rFonts w:ascii="宋体" w:hAnsi="宋体"/>
                <w:b/>
                <w:sz w:val="21"/>
                <w:szCs w:val="21"/>
              </w:rPr>
            </w:pPr>
            <w:r w:rsidRPr="005D6D93">
              <w:rPr>
                <w:rFonts w:ascii="宋体" w:hAnsi="宋体" w:hint="eastAsia"/>
                <w:b/>
                <w:sz w:val="21"/>
                <w:szCs w:val="21"/>
              </w:rPr>
              <w:t>一体化审核</w:t>
            </w:r>
          </w:p>
        </w:tc>
        <w:tc>
          <w:tcPr>
            <w:tcW w:w="3181" w:type="dxa"/>
            <w:gridSpan w:val="3"/>
            <w:vAlign w:val="center"/>
          </w:tcPr>
          <w:p w:rsidR="005B46B4" w:rsidRPr="005D6D93" w:rsidRDefault="008817B1">
            <w:pPr>
              <w:rPr>
                <w:rFonts w:ascii="宋体" w:hAnsi="宋体"/>
                <w:b/>
                <w:sz w:val="21"/>
                <w:szCs w:val="21"/>
              </w:rPr>
            </w:pPr>
            <w:r w:rsidRPr="005D6D93">
              <w:rPr>
                <w:rFonts w:ascii="宋体" w:hAnsi="宋体" w:hint="eastAsia"/>
                <w:b/>
                <w:sz w:val="21"/>
                <w:szCs w:val="21"/>
              </w:rPr>
              <w:t>□是</w:t>
            </w:r>
            <w:r w:rsidR="00591AF9">
              <w:rPr>
                <w:rFonts w:hint="eastAsia"/>
                <w:b/>
                <w:sz w:val="21"/>
                <w:szCs w:val="21"/>
              </w:rPr>
              <w:t>■</w:t>
            </w:r>
            <w:r w:rsidRPr="005D6D93">
              <w:rPr>
                <w:rFonts w:ascii="宋体" w:hAnsi="宋体" w:hint="eastAsia"/>
                <w:b/>
                <w:sz w:val="21"/>
                <w:szCs w:val="21"/>
              </w:rPr>
              <w:t>否</w:t>
            </w:r>
          </w:p>
        </w:tc>
      </w:tr>
      <w:tr w:rsidR="0083632F" w:rsidTr="005D6D93">
        <w:trPr>
          <w:cantSplit/>
          <w:trHeight w:val="1296"/>
          <w:jc w:val="center"/>
        </w:trPr>
        <w:tc>
          <w:tcPr>
            <w:tcW w:w="2218" w:type="dxa"/>
            <w:gridSpan w:val="2"/>
            <w:vAlign w:val="center"/>
          </w:tcPr>
          <w:p w:rsidR="005B46B4" w:rsidRPr="005D6D93" w:rsidRDefault="008817B1">
            <w:pPr>
              <w:spacing w:line="260" w:lineRule="exact"/>
              <w:jc w:val="center"/>
              <w:rPr>
                <w:rFonts w:ascii="宋体" w:hAnsi="宋体"/>
                <w:b/>
                <w:sz w:val="21"/>
                <w:szCs w:val="21"/>
              </w:rPr>
            </w:pPr>
            <w:r w:rsidRPr="005D6D93">
              <w:rPr>
                <w:rFonts w:ascii="宋体" w:hAnsi="宋体" w:hint="eastAsia"/>
                <w:b/>
                <w:sz w:val="21"/>
                <w:szCs w:val="21"/>
              </w:rPr>
              <w:t>产品</w:t>
            </w:r>
            <w:r w:rsidRPr="005D6D93">
              <w:rPr>
                <w:rFonts w:ascii="宋体" w:hAnsi="宋体"/>
                <w:b/>
                <w:sz w:val="21"/>
                <w:szCs w:val="21"/>
              </w:rPr>
              <w:t>/</w:t>
            </w:r>
            <w:r w:rsidRPr="005D6D93">
              <w:rPr>
                <w:rFonts w:ascii="宋体" w:hAnsi="宋体" w:hint="eastAsia"/>
                <w:b/>
                <w:sz w:val="21"/>
                <w:szCs w:val="21"/>
              </w:rPr>
              <w:t>服务认证范围</w:t>
            </w:r>
          </w:p>
        </w:tc>
        <w:tc>
          <w:tcPr>
            <w:tcW w:w="7588" w:type="dxa"/>
            <w:gridSpan w:val="6"/>
          </w:tcPr>
          <w:p w:rsidR="005B46B4" w:rsidRPr="005D6D93" w:rsidRDefault="008817B1">
            <w:pPr>
              <w:spacing w:line="360" w:lineRule="exact"/>
              <w:rPr>
                <w:rFonts w:ascii="宋体" w:hAnsi="宋体"/>
                <w:b/>
                <w:sz w:val="21"/>
                <w:szCs w:val="21"/>
              </w:rPr>
            </w:pPr>
            <w:bookmarkStart w:id="23" w:name="Q勾选15Add1"/>
            <w:r w:rsidRPr="005D6D93">
              <w:rPr>
                <w:rFonts w:ascii="宋体" w:hAnsi="宋体" w:hint="eastAsia"/>
                <w:b/>
                <w:sz w:val="21"/>
                <w:szCs w:val="21"/>
              </w:rPr>
              <w:t>□</w:t>
            </w:r>
            <w:bookmarkEnd w:id="23"/>
            <w:r w:rsidRPr="005D6D93">
              <w:rPr>
                <w:rFonts w:ascii="宋体" w:hAnsi="宋体"/>
                <w:b/>
                <w:sz w:val="21"/>
                <w:szCs w:val="21"/>
              </w:rPr>
              <w:t>QMS</w:t>
            </w:r>
            <w:r w:rsidRPr="005D6D93">
              <w:rPr>
                <w:rFonts w:ascii="宋体" w:hAnsi="宋体" w:hint="eastAsia"/>
                <w:b/>
                <w:sz w:val="21"/>
                <w:szCs w:val="21"/>
              </w:rPr>
              <w:t>：</w:t>
            </w:r>
            <w:bookmarkStart w:id="24" w:name="QJ勾选Add1"/>
            <w:r w:rsidRPr="005D6D93">
              <w:rPr>
                <w:rFonts w:ascii="宋体" w:hAnsi="宋体" w:hint="eastAsia"/>
                <w:b/>
                <w:sz w:val="21"/>
                <w:szCs w:val="21"/>
              </w:rPr>
              <w:t>□</w:t>
            </w:r>
            <w:bookmarkEnd w:id="24"/>
            <w:r w:rsidRPr="005D6D93">
              <w:rPr>
                <w:rFonts w:ascii="宋体" w:hAnsi="宋体" w:hint="eastAsia"/>
                <w:b/>
                <w:sz w:val="21"/>
                <w:szCs w:val="21"/>
              </w:rPr>
              <w:t>5</w:t>
            </w:r>
            <w:r w:rsidRPr="005D6D93">
              <w:rPr>
                <w:rFonts w:ascii="宋体" w:hAnsi="宋体"/>
                <w:b/>
                <w:sz w:val="21"/>
                <w:szCs w:val="21"/>
              </w:rPr>
              <w:t>0430</w:t>
            </w:r>
          </w:p>
          <w:p w:rsidR="005B46B4" w:rsidRPr="005D6D93" w:rsidRDefault="008817B1">
            <w:pPr>
              <w:spacing w:line="360" w:lineRule="exact"/>
              <w:rPr>
                <w:rFonts w:ascii="宋体" w:hAnsi="宋体"/>
                <w:b/>
                <w:sz w:val="21"/>
                <w:szCs w:val="21"/>
              </w:rPr>
            </w:pPr>
            <w:bookmarkStart w:id="25" w:name="E勾选Add1"/>
            <w:r w:rsidRPr="005D6D93">
              <w:rPr>
                <w:rFonts w:ascii="宋体" w:hAnsi="宋体" w:hint="eastAsia"/>
                <w:b/>
                <w:sz w:val="21"/>
                <w:szCs w:val="21"/>
              </w:rPr>
              <w:t>■</w:t>
            </w:r>
            <w:bookmarkEnd w:id="25"/>
            <w:r w:rsidRPr="005D6D93">
              <w:rPr>
                <w:rFonts w:ascii="宋体" w:hAnsi="宋体"/>
                <w:b/>
                <w:sz w:val="21"/>
                <w:szCs w:val="21"/>
              </w:rPr>
              <w:t>EMS</w:t>
            </w:r>
            <w:r w:rsidRPr="005D6D93">
              <w:rPr>
                <w:rFonts w:ascii="宋体" w:hAnsi="宋体" w:hint="eastAsia"/>
                <w:b/>
                <w:sz w:val="21"/>
                <w:szCs w:val="21"/>
              </w:rPr>
              <w:t>：</w:t>
            </w:r>
            <w:bookmarkStart w:id="26" w:name="审核范围"/>
            <w:r w:rsidR="00591AF9" w:rsidRPr="009B7156">
              <w:rPr>
                <w:rFonts w:ascii="宋体" w:hAnsi="宋体" w:hint="eastAsia"/>
              </w:rPr>
              <w:t>橡胶机械的设计和组装相关环境管理活动</w:t>
            </w:r>
            <w:bookmarkEnd w:id="26"/>
          </w:p>
          <w:p w:rsidR="005B46B4" w:rsidRPr="005D6D93" w:rsidRDefault="008817B1">
            <w:pPr>
              <w:spacing w:line="360" w:lineRule="exact"/>
              <w:rPr>
                <w:rFonts w:ascii="宋体" w:hAnsi="宋体"/>
                <w:b/>
                <w:sz w:val="21"/>
                <w:szCs w:val="21"/>
              </w:rPr>
            </w:pPr>
            <w:bookmarkStart w:id="27" w:name="S勾选Add2"/>
            <w:r w:rsidRPr="005D6D93">
              <w:rPr>
                <w:rFonts w:ascii="宋体" w:hAnsi="宋体" w:hint="eastAsia"/>
                <w:b/>
                <w:sz w:val="21"/>
                <w:szCs w:val="21"/>
              </w:rPr>
              <w:t>□</w:t>
            </w:r>
            <w:bookmarkEnd w:id="27"/>
            <w:r w:rsidRPr="005D6D93">
              <w:rPr>
                <w:rFonts w:ascii="宋体" w:hAnsi="宋体"/>
                <w:b/>
                <w:sz w:val="21"/>
                <w:szCs w:val="21"/>
              </w:rPr>
              <w:t>OHSMS</w:t>
            </w:r>
            <w:r w:rsidRPr="005D6D93">
              <w:rPr>
                <w:rFonts w:ascii="宋体" w:hAnsi="宋体" w:hint="eastAsia"/>
                <w:b/>
                <w:sz w:val="21"/>
                <w:szCs w:val="21"/>
              </w:rPr>
              <w:t>：</w:t>
            </w:r>
          </w:p>
        </w:tc>
      </w:tr>
      <w:tr w:rsidR="0083632F">
        <w:trPr>
          <w:cantSplit/>
          <w:trHeight w:val="838"/>
          <w:jc w:val="center"/>
        </w:trPr>
        <w:tc>
          <w:tcPr>
            <w:tcW w:w="1041" w:type="dxa"/>
            <w:vAlign w:val="center"/>
          </w:tcPr>
          <w:p w:rsidR="005B46B4" w:rsidRPr="005D6D93" w:rsidRDefault="008817B1">
            <w:pPr>
              <w:spacing w:line="260" w:lineRule="exact"/>
              <w:jc w:val="center"/>
              <w:rPr>
                <w:rFonts w:ascii="宋体" w:hAnsi="宋体"/>
                <w:b/>
                <w:sz w:val="21"/>
                <w:szCs w:val="21"/>
              </w:rPr>
            </w:pPr>
            <w:r w:rsidRPr="005D6D93">
              <w:rPr>
                <w:rFonts w:ascii="宋体" w:hAnsi="宋体" w:hint="eastAsia"/>
                <w:b/>
                <w:sz w:val="21"/>
                <w:szCs w:val="21"/>
              </w:rPr>
              <w:t>是否要求变更</w:t>
            </w:r>
          </w:p>
          <w:p w:rsidR="005B46B4" w:rsidRPr="005D6D93" w:rsidRDefault="004C698A">
            <w:pPr>
              <w:spacing w:line="180" w:lineRule="exact"/>
              <w:jc w:val="center"/>
              <w:rPr>
                <w:rFonts w:ascii="宋体" w:hAnsi="宋体"/>
                <w:b/>
                <w:sz w:val="21"/>
                <w:szCs w:val="21"/>
              </w:rPr>
            </w:pPr>
          </w:p>
        </w:tc>
        <w:tc>
          <w:tcPr>
            <w:tcW w:w="1177" w:type="dxa"/>
            <w:vAlign w:val="center"/>
          </w:tcPr>
          <w:p w:rsidR="005B46B4" w:rsidRPr="005D6D93" w:rsidRDefault="008817B1">
            <w:pPr>
              <w:spacing w:line="260" w:lineRule="exact"/>
              <w:rPr>
                <w:rFonts w:ascii="宋体" w:hAnsi="宋体"/>
                <w:b/>
                <w:sz w:val="21"/>
                <w:szCs w:val="21"/>
              </w:rPr>
            </w:pPr>
            <w:r w:rsidRPr="005D6D93">
              <w:rPr>
                <w:rFonts w:ascii="宋体" w:hAnsi="宋体" w:hint="eastAsia"/>
                <w:b/>
                <w:sz w:val="21"/>
                <w:szCs w:val="21"/>
              </w:rPr>
              <w:t>□是</w:t>
            </w:r>
          </w:p>
          <w:p w:rsidR="005B46B4" w:rsidRPr="005D6D93" w:rsidRDefault="004C698A">
            <w:pPr>
              <w:spacing w:line="260" w:lineRule="exact"/>
              <w:jc w:val="center"/>
              <w:rPr>
                <w:rFonts w:ascii="宋体" w:hAnsi="宋体"/>
                <w:b/>
                <w:sz w:val="21"/>
                <w:szCs w:val="21"/>
              </w:rPr>
            </w:pPr>
          </w:p>
          <w:p w:rsidR="005B46B4" w:rsidRPr="005D6D93" w:rsidRDefault="00591AF9">
            <w:pPr>
              <w:spacing w:line="260" w:lineRule="exact"/>
              <w:rPr>
                <w:rFonts w:ascii="宋体" w:hAnsi="宋体"/>
                <w:b/>
                <w:sz w:val="21"/>
                <w:szCs w:val="21"/>
              </w:rPr>
            </w:pPr>
            <w:r>
              <w:rPr>
                <w:rFonts w:hint="eastAsia"/>
                <w:b/>
                <w:sz w:val="21"/>
                <w:szCs w:val="21"/>
              </w:rPr>
              <w:t>■</w:t>
            </w:r>
            <w:r w:rsidR="008817B1" w:rsidRPr="005D6D93">
              <w:rPr>
                <w:rFonts w:ascii="宋体" w:hAnsi="宋体" w:hint="eastAsia"/>
                <w:b/>
                <w:sz w:val="21"/>
                <w:szCs w:val="21"/>
              </w:rPr>
              <w:t>否</w:t>
            </w:r>
          </w:p>
        </w:tc>
        <w:tc>
          <w:tcPr>
            <w:tcW w:w="7588" w:type="dxa"/>
            <w:gridSpan w:val="6"/>
          </w:tcPr>
          <w:p w:rsidR="005B46B4" w:rsidRPr="005D6D93" w:rsidRDefault="008817B1">
            <w:pPr>
              <w:spacing w:line="360" w:lineRule="exact"/>
              <w:rPr>
                <w:rFonts w:ascii="宋体" w:hAnsi="宋体"/>
                <w:b/>
                <w:sz w:val="21"/>
                <w:szCs w:val="21"/>
              </w:rPr>
            </w:pPr>
            <w:r>
              <w:rPr>
                <w:rFonts w:ascii="宋体" w:hAnsi="宋体" w:hint="eastAsia"/>
                <w:b/>
                <w:sz w:val="21"/>
                <w:szCs w:val="21"/>
              </w:rPr>
              <w:t>变更的认证范围</w:t>
            </w:r>
            <w:r>
              <w:rPr>
                <w:rFonts w:ascii="宋体" w:hAnsi="宋体"/>
                <w:b/>
                <w:sz w:val="21"/>
                <w:szCs w:val="21"/>
              </w:rPr>
              <w:t xml:space="preserve">:    </w:t>
            </w:r>
          </w:p>
        </w:tc>
      </w:tr>
      <w:tr w:rsidR="0083632F">
        <w:trPr>
          <w:trHeight w:val="600"/>
          <w:jc w:val="center"/>
        </w:trPr>
        <w:tc>
          <w:tcPr>
            <w:tcW w:w="2218" w:type="dxa"/>
            <w:gridSpan w:val="2"/>
            <w:vAlign w:val="center"/>
          </w:tcPr>
          <w:p w:rsidR="005B46B4" w:rsidRPr="005D6D93" w:rsidRDefault="008817B1">
            <w:pPr>
              <w:spacing w:line="260" w:lineRule="exact"/>
              <w:jc w:val="center"/>
              <w:rPr>
                <w:rFonts w:ascii="宋体" w:hAnsi="宋体"/>
                <w:b/>
                <w:sz w:val="21"/>
                <w:szCs w:val="21"/>
              </w:rPr>
            </w:pPr>
            <w:r w:rsidRPr="005D6D93">
              <w:rPr>
                <w:rFonts w:ascii="宋体" w:hAnsi="宋体" w:hint="eastAsia"/>
                <w:b/>
                <w:sz w:val="21"/>
                <w:szCs w:val="21"/>
              </w:rPr>
              <w:t>专业代码</w:t>
            </w:r>
          </w:p>
        </w:tc>
        <w:tc>
          <w:tcPr>
            <w:tcW w:w="1689" w:type="dxa"/>
          </w:tcPr>
          <w:p w:rsidR="005B46B4" w:rsidRPr="005D6D93" w:rsidRDefault="008817B1">
            <w:pPr>
              <w:spacing w:line="260" w:lineRule="exact"/>
              <w:rPr>
                <w:rFonts w:ascii="宋体" w:hAnsi="宋体"/>
                <w:b/>
                <w:sz w:val="21"/>
                <w:szCs w:val="21"/>
              </w:rPr>
            </w:pPr>
            <w:bookmarkStart w:id="28" w:name="专业代码"/>
            <w:r w:rsidRPr="005D6D93">
              <w:rPr>
                <w:rFonts w:ascii="宋体" w:hAnsi="宋体"/>
                <w:b/>
                <w:sz w:val="21"/>
                <w:szCs w:val="21"/>
              </w:rPr>
              <w:t>18.05.06</w:t>
            </w:r>
            <w:bookmarkEnd w:id="28"/>
          </w:p>
        </w:tc>
        <w:tc>
          <w:tcPr>
            <w:tcW w:w="1109" w:type="dxa"/>
            <w:vAlign w:val="center"/>
          </w:tcPr>
          <w:p w:rsidR="005B46B4" w:rsidRPr="005D6D93" w:rsidRDefault="008817B1">
            <w:pPr>
              <w:spacing w:line="260" w:lineRule="exact"/>
              <w:jc w:val="center"/>
              <w:rPr>
                <w:rFonts w:ascii="宋体" w:hAnsi="宋体"/>
                <w:b/>
                <w:sz w:val="21"/>
                <w:szCs w:val="21"/>
              </w:rPr>
            </w:pPr>
            <w:r w:rsidRPr="005D6D93">
              <w:rPr>
                <w:rFonts w:ascii="宋体" w:hAnsi="宋体" w:hint="eastAsia"/>
                <w:b/>
                <w:sz w:val="21"/>
                <w:szCs w:val="21"/>
              </w:rPr>
              <w:t>证书有</w:t>
            </w:r>
          </w:p>
          <w:p w:rsidR="005B46B4" w:rsidRPr="005D6D93" w:rsidRDefault="008817B1">
            <w:pPr>
              <w:spacing w:line="260" w:lineRule="exact"/>
              <w:jc w:val="center"/>
              <w:rPr>
                <w:rFonts w:ascii="宋体" w:hAnsi="宋体"/>
                <w:b/>
                <w:sz w:val="21"/>
                <w:szCs w:val="21"/>
              </w:rPr>
            </w:pPr>
            <w:r w:rsidRPr="005D6D93">
              <w:rPr>
                <w:rFonts w:ascii="宋体" w:hAnsi="宋体" w:hint="eastAsia"/>
                <w:b/>
                <w:sz w:val="21"/>
                <w:szCs w:val="21"/>
              </w:rPr>
              <w:t>效期</w:t>
            </w:r>
          </w:p>
        </w:tc>
        <w:tc>
          <w:tcPr>
            <w:tcW w:w="1618" w:type="dxa"/>
            <w:gridSpan w:val="2"/>
          </w:tcPr>
          <w:p w:rsidR="005B46B4" w:rsidRPr="005D6D93" w:rsidRDefault="00615B18">
            <w:pPr>
              <w:spacing w:line="260" w:lineRule="exact"/>
              <w:rPr>
                <w:rFonts w:ascii="宋体" w:hAnsi="宋体"/>
                <w:b/>
                <w:sz w:val="21"/>
                <w:szCs w:val="21"/>
              </w:rPr>
            </w:pPr>
            <w:r>
              <w:rPr>
                <w:rFonts w:ascii="宋体" w:hAnsi="宋体" w:hint="eastAsia"/>
                <w:b/>
                <w:sz w:val="21"/>
                <w:szCs w:val="21"/>
              </w:rPr>
              <w:t>2023.8.6</w:t>
            </w:r>
          </w:p>
        </w:tc>
        <w:tc>
          <w:tcPr>
            <w:tcW w:w="1672" w:type="dxa"/>
            <w:vAlign w:val="center"/>
          </w:tcPr>
          <w:p w:rsidR="005B46B4" w:rsidRPr="005D6D93" w:rsidRDefault="008817B1">
            <w:pPr>
              <w:spacing w:line="260" w:lineRule="exact"/>
              <w:jc w:val="center"/>
              <w:rPr>
                <w:rFonts w:ascii="宋体" w:hAnsi="宋体"/>
                <w:b/>
                <w:sz w:val="21"/>
                <w:szCs w:val="21"/>
              </w:rPr>
            </w:pPr>
            <w:r w:rsidRPr="005D6D93">
              <w:rPr>
                <w:rFonts w:ascii="宋体" w:hAnsi="宋体" w:hint="eastAsia"/>
                <w:b/>
                <w:sz w:val="21"/>
                <w:szCs w:val="21"/>
              </w:rPr>
              <w:t>上年度</w:t>
            </w:r>
          </w:p>
          <w:p w:rsidR="005B46B4" w:rsidRPr="005D6D93" w:rsidRDefault="008817B1">
            <w:pPr>
              <w:spacing w:line="260" w:lineRule="exact"/>
              <w:jc w:val="center"/>
              <w:rPr>
                <w:rFonts w:ascii="宋体" w:hAnsi="宋体"/>
                <w:b/>
                <w:sz w:val="21"/>
                <w:szCs w:val="21"/>
              </w:rPr>
            </w:pPr>
            <w:r w:rsidRPr="005D6D93">
              <w:rPr>
                <w:rFonts w:ascii="宋体" w:hAnsi="宋体" w:hint="eastAsia"/>
                <w:b/>
                <w:sz w:val="21"/>
                <w:szCs w:val="21"/>
              </w:rPr>
              <w:t>审核日期</w:t>
            </w:r>
          </w:p>
        </w:tc>
        <w:tc>
          <w:tcPr>
            <w:tcW w:w="1500" w:type="dxa"/>
          </w:tcPr>
          <w:p w:rsidR="005B46B4" w:rsidRDefault="00591AF9">
            <w:pPr>
              <w:spacing w:line="260" w:lineRule="exact"/>
              <w:rPr>
                <w:rFonts w:ascii="宋体"/>
                <w:b/>
                <w:sz w:val="21"/>
              </w:rPr>
            </w:pPr>
            <w:r>
              <w:rPr>
                <w:rFonts w:ascii="宋体" w:hint="eastAsia"/>
                <w:b/>
                <w:sz w:val="21"/>
              </w:rPr>
              <w:t>2020.8.4</w:t>
            </w:r>
          </w:p>
        </w:tc>
      </w:tr>
    </w:tbl>
    <w:p w:rsidR="005B46B4" w:rsidRDefault="004C698A">
      <w:pPr>
        <w:rPr>
          <w:b/>
          <w:sz w:val="26"/>
          <w:szCs w:val="26"/>
        </w:rPr>
      </w:pPr>
    </w:p>
    <w:p w:rsidR="0084750B" w:rsidRDefault="0084750B" w:rsidP="0084750B">
      <w:pPr>
        <w:ind w:leftChars="-137" w:left="-144" w:hangingChars="71" w:hanging="185"/>
        <w:rPr>
          <w:rFonts w:ascii="宋体" w:hAnsi="宋体"/>
          <w:b/>
          <w:color w:val="000000" w:themeColor="text1"/>
          <w:sz w:val="16"/>
          <w:szCs w:val="16"/>
        </w:rPr>
      </w:pPr>
      <w:r>
        <w:rPr>
          <w:rFonts w:ascii="宋体" w:hAnsi="宋体" w:hint="eastAsia"/>
          <w:b/>
          <w:color w:val="000000" w:themeColor="text1"/>
          <w:sz w:val="26"/>
          <w:szCs w:val="26"/>
        </w:rPr>
        <w:t>五、审核活动综述</w:t>
      </w:r>
    </w:p>
    <w:p w:rsidR="0084750B" w:rsidRDefault="0084750B" w:rsidP="0084750B">
      <w:pPr>
        <w:spacing w:line="360" w:lineRule="auto"/>
        <w:ind w:leftChars="-137" w:left="-164" w:hangingChars="71" w:hanging="165"/>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84750B" w:rsidRDefault="0084750B" w:rsidP="0084750B">
      <w:pPr>
        <w:spacing w:line="360" w:lineRule="auto"/>
        <w:ind w:leftChars="-137" w:left="-158" w:hangingChars="71" w:hanging="1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a6"/>
        <w:tblW w:w="9923" w:type="dxa"/>
        <w:tblInd w:w="-137" w:type="dxa"/>
        <w:tblLayout w:type="fixed"/>
        <w:tblLook w:val="04A0" w:firstRow="1" w:lastRow="0" w:firstColumn="1" w:lastColumn="0" w:noHBand="0" w:noVBand="1"/>
      </w:tblPr>
      <w:tblGrid>
        <w:gridCol w:w="3119"/>
        <w:gridCol w:w="6804"/>
      </w:tblGrid>
      <w:tr w:rsidR="0084750B" w:rsidTr="0084750B">
        <w:tc>
          <w:tcPr>
            <w:tcW w:w="3119" w:type="dxa"/>
          </w:tcPr>
          <w:p w:rsidR="0084750B" w:rsidRDefault="0084750B" w:rsidP="00FB0155">
            <w:pPr>
              <w:jc w:val="center"/>
              <w:rPr>
                <w:rFonts w:ascii="宋体" w:hAnsi="宋体"/>
                <w:b/>
                <w:color w:val="000000" w:themeColor="text1"/>
                <w:spacing w:val="-2"/>
                <w:sz w:val="20"/>
              </w:rPr>
            </w:pPr>
            <w:r>
              <w:rPr>
                <w:rFonts w:ascii="宋体" w:hAnsi="宋体" w:hint="eastAsia"/>
                <w:b/>
                <w:color w:val="000000" w:themeColor="text1"/>
                <w:sz w:val="20"/>
              </w:rPr>
              <w:t>部门</w:t>
            </w:r>
            <w:r>
              <w:rPr>
                <w:rFonts w:ascii="宋体" w:hAnsi="宋体" w:hint="eastAsia"/>
                <w:b/>
                <w:color w:val="000000" w:themeColor="text1"/>
                <w:spacing w:val="-2"/>
                <w:sz w:val="20"/>
              </w:rPr>
              <w:t>:</w:t>
            </w:r>
          </w:p>
        </w:tc>
        <w:tc>
          <w:tcPr>
            <w:tcW w:w="6804" w:type="dxa"/>
          </w:tcPr>
          <w:p w:rsidR="0084750B" w:rsidRDefault="0084750B" w:rsidP="00FB0155">
            <w:pPr>
              <w:jc w:val="center"/>
              <w:rPr>
                <w:rFonts w:ascii="宋体" w:hAnsi="宋体"/>
                <w:b/>
                <w:color w:val="000000" w:themeColor="text1"/>
                <w:sz w:val="20"/>
              </w:rPr>
            </w:pPr>
            <w:r>
              <w:rPr>
                <w:rFonts w:ascii="宋体" w:hAnsi="宋体" w:hint="eastAsia"/>
                <w:b/>
                <w:color w:val="000000" w:themeColor="text1"/>
                <w:sz w:val="20"/>
              </w:rPr>
              <w:t>职能或过程</w:t>
            </w:r>
            <w:r>
              <w:rPr>
                <w:rFonts w:ascii="宋体" w:hAnsi="宋体" w:hint="eastAsia"/>
                <w:b/>
                <w:color w:val="000000" w:themeColor="text1"/>
                <w:spacing w:val="-2"/>
                <w:sz w:val="20"/>
              </w:rPr>
              <w:t>:</w:t>
            </w:r>
          </w:p>
        </w:tc>
      </w:tr>
      <w:tr w:rsidR="0084750B" w:rsidTr="0084750B">
        <w:tc>
          <w:tcPr>
            <w:tcW w:w="3119" w:type="dxa"/>
          </w:tcPr>
          <w:p w:rsidR="0084750B" w:rsidRDefault="0084750B" w:rsidP="00FB0155">
            <w:pPr>
              <w:jc w:val="center"/>
              <w:rPr>
                <w:rFonts w:ascii="宋体" w:hAnsi="宋体"/>
                <w:b/>
                <w:color w:val="000000" w:themeColor="text1"/>
                <w:sz w:val="20"/>
              </w:rPr>
            </w:pPr>
            <w:r>
              <w:rPr>
                <w:rFonts w:ascii="宋体" w:hAnsi="宋体" w:hint="eastAsia"/>
                <w:b/>
                <w:color w:val="000000" w:themeColor="text1"/>
                <w:sz w:val="20"/>
              </w:rPr>
              <w:t>综合部</w:t>
            </w:r>
          </w:p>
        </w:tc>
        <w:tc>
          <w:tcPr>
            <w:tcW w:w="6804" w:type="dxa"/>
          </w:tcPr>
          <w:p w:rsidR="0084750B" w:rsidRDefault="0084750B" w:rsidP="00FB0155">
            <w:pPr>
              <w:jc w:val="center"/>
              <w:rPr>
                <w:rFonts w:ascii="宋体" w:hAnsi="宋体"/>
                <w:b/>
                <w:color w:val="000000" w:themeColor="text1"/>
                <w:spacing w:val="-20"/>
                <w:sz w:val="20"/>
              </w:rPr>
            </w:pPr>
            <w:r>
              <w:rPr>
                <w:rFonts w:ascii="宋体" w:hAnsi="宋体" w:hint="eastAsia"/>
                <w:b/>
                <w:color w:val="000000" w:themeColor="text1"/>
                <w:spacing w:val="-20"/>
                <w:sz w:val="20"/>
              </w:rPr>
              <w:t>体系运行、文件化信息、人力资源、内审、管理评审</w:t>
            </w:r>
            <w:r w:rsidR="00D911FF">
              <w:rPr>
                <w:rFonts w:ascii="宋体" w:hAnsi="宋体" w:hint="eastAsia"/>
                <w:b/>
                <w:color w:val="000000" w:themeColor="text1"/>
                <w:spacing w:val="-20"/>
                <w:sz w:val="20"/>
              </w:rPr>
              <w:t>，日常检查，环境因素识别控制，法律法规识别及合</w:t>
            </w:r>
            <w:proofErr w:type="gramStart"/>
            <w:r w:rsidR="00D911FF">
              <w:rPr>
                <w:rFonts w:ascii="宋体" w:hAnsi="宋体" w:hint="eastAsia"/>
                <w:b/>
                <w:color w:val="000000" w:themeColor="text1"/>
                <w:spacing w:val="-20"/>
                <w:sz w:val="20"/>
              </w:rPr>
              <w:t>规</w:t>
            </w:r>
            <w:proofErr w:type="gramEnd"/>
            <w:r w:rsidR="00D911FF">
              <w:rPr>
                <w:rFonts w:ascii="宋体" w:hAnsi="宋体" w:hint="eastAsia"/>
                <w:b/>
                <w:color w:val="000000" w:themeColor="text1"/>
                <w:spacing w:val="-20"/>
                <w:sz w:val="20"/>
              </w:rPr>
              <w:t>性评价等</w:t>
            </w:r>
          </w:p>
        </w:tc>
      </w:tr>
      <w:tr w:rsidR="0084750B" w:rsidTr="0084750B">
        <w:tc>
          <w:tcPr>
            <w:tcW w:w="3119" w:type="dxa"/>
          </w:tcPr>
          <w:p w:rsidR="0084750B" w:rsidRDefault="0084750B" w:rsidP="00FB0155">
            <w:pPr>
              <w:jc w:val="center"/>
              <w:rPr>
                <w:rFonts w:ascii="宋体" w:hAnsi="宋体"/>
                <w:b/>
                <w:color w:val="000000" w:themeColor="text1"/>
                <w:sz w:val="20"/>
              </w:rPr>
            </w:pPr>
            <w:r>
              <w:rPr>
                <w:rFonts w:ascii="宋体" w:hAnsi="宋体" w:hint="eastAsia"/>
                <w:b/>
                <w:color w:val="000000" w:themeColor="text1"/>
                <w:sz w:val="20"/>
              </w:rPr>
              <w:t>制造部</w:t>
            </w:r>
          </w:p>
        </w:tc>
        <w:tc>
          <w:tcPr>
            <w:tcW w:w="6804" w:type="dxa"/>
          </w:tcPr>
          <w:p w:rsidR="0084750B" w:rsidRDefault="0084750B" w:rsidP="00FB0155">
            <w:pPr>
              <w:jc w:val="center"/>
              <w:rPr>
                <w:rFonts w:ascii="宋体" w:hAnsi="宋体"/>
                <w:b/>
                <w:color w:val="000000" w:themeColor="text1"/>
                <w:spacing w:val="-20"/>
                <w:sz w:val="20"/>
              </w:rPr>
            </w:pPr>
            <w:r>
              <w:rPr>
                <w:rFonts w:ascii="宋体" w:hAnsi="宋体" w:hint="eastAsia"/>
                <w:b/>
                <w:color w:val="000000" w:themeColor="text1"/>
                <w:spacing w:val="-20"/>
                <w:sz w:val="20"/>
              </w:rPr>
              <w:t>生产运行、原材料、产品检验、环保设施运行</w:t>
            </w:r>
            <w:r w:rsidR="00D911FF">
              <w:rPr>
                <w:rFonts w:ascii="宋体" w:hAnsi="宋体" w:hint="eastAsia"/>
                <w:b/>
                <w:color w:val="000000" w:themeColor="text1"/>
                <w:spacing w:val="-20"/>
                <w:sz w:val="20"/>
              </w:rPr>
              <w:t>及相关环境因素识别与控制</w:t>
            </w:r>
          </w:p>
        </w:tc>
      </w:tr>
      <w:tr w:rsidR="0084750B" w:rsidTr="0084750B">
        <w:tc>
          <w:tcPr>
            <w:tcW w:w="3119" w:type="dxa"/>
          </w:tcPr>
          <w:p w:rsidR="0084750B" w:rsidRDefault="0084750B" w:rsidP="00FB0155">
            <w:pPr>
              <w:jc w:val="center"/>
              <w:rPr>
                <w:rFonts w:ascii="宋体" w:hAnsi="宋体"/>
                <w:b/>
                <w:color w:val="000000" w:themeColor="text1"/>
                <w:sz w:val="20"/>
              </w:rPr>
            </w:pPr>
            <w:r>
              <w:rPr>
                <w:rFonts w:ascii="宋体" w:hAnsi="宋体" w:hint="eastAsia"/>
                <w:b/>
                <w:color w:val="000000" w:themeColor="text1"/>
                <w:sz w:val="20"/>
              </w:rPr>
              <w:t>供销部</w:t>
            </w:r>
          </w:p>
        </w:tc>
        <w:tc>
          <w:tcPr>
            <w:tcW w:w="6804" w:type="dxa"/>
          </w:tcPr>
          <w:p w:rsidR="0084750B" w:rsidRDefault="0084750B" w:rsidP="00FB0155">
            <w:pPr>
              <w:jc w:val="center"/>
              <w:rPr>
                <w:rFonts w:ascii="宋体" w:hAnsi="宋体"/>
                <w:b/>
                <w:color w:val="000000" w:themeColor="text1"/>
                <w:spacing w:val="-20"/>
                <w:sz w:val="20"/>
              </w:rPr>
            </w:pPr>
            <w:r>
              <w:rPr>
                <w:rFonts w:ascii="宋体" w:hAnsi="宋体" w:hint="eastAsia"/>
                <w:b/>
                <w:color w:val="000000" w:themeColor="text1"/>
                <w:spacing w:val="-20"/>
                <w:sz w:val="20"/>
              </w:rPr>
              <w:t>供应、销售</w:t>
            </w:r>
            <w:r w:rsidR="00D911FF">
              <w:rPr>
                <w:rFonts w:ascii="宋体" w:hAnsi="宋体" w:hint="eastAsia"/>
                <w:b/>
                <w:color w:val="000000" w:themeColor="text1"/>
                <w:spacing w:val="-20"/>
                <w:sz w:val="20"/>
              </w:rPr>
              <w:t>及相关环境因素识别与控制</w:t>
            </w:r>
          </w:p>
        </w:tc>
      </w:tr>
      <w:tr w:rsidR="0084750B" w:rsidTr="0084750B">
        <w:tc>
          <w:tcPr>
            <w:tcW w:w="3119" w:type="dxa"/>
          </w:tcPr>
          <w:p w:rsidR="0084750B" w:rsidRDefault="0084750B" w:rsidP="00FB0155">
            <w:pPr>
              <w:rPr>
                <w:rFonts w:ascii="宋体" w:hAnsi="宋体"/>
                <w:b/>
                <w:color w:val="000000" w:themeColor="text1"/>
                <w:szCs w:val="21"/>
              </w:rPr>
            </w:pPr>
          </w:p>
        </w:tc>
        <w:tc>
          <w:tcPr>
            <w:tcW w:w="6804" w:type="dxa"/>
          </w:tcPr>
          <w:p w:rsidR="0084750B" w:rsidRDefault="0084750B" w:rsidP="00FB0155">
            <w:pPr>
              <w:rPr>
                <w:rFonts w:ascii="宋体" w:hAnsi="宋体"/>
                <w:b/>
                <w:color w:val="000000" w:themeColor="text1"/>
                <w:spacing w:val="-20"/>
                <w:szCs w:val="21"/>
                <w:u w:val="single"/>
              </w:rPr>
            </w:pPr>
          </w:p>
        </w:tc>
      </w:tr>
    </w:tbl>
    <w:p w:rsidR="0084750B" w:rsidRDefault="0084750B" w:rsidP="0084750B">
      <w:pPr>
        <w:ind w:leftChars="-137" w:left="-158" w:hangingChars="71" w:hanging="1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84750B" w:rsidRDefault="0084750B" w:rsidP="0084750B">
      <w:pPr>
        <w:ind w:leftChars="-337" w:left="-374" w:hangingChars="271" w:hanging="435"/>
        <w:rPr>
          <w:rFonts w:hAnsi="宋体"/>
          <w:b/>
          <w:color w:val="000000" w:themeColor="text1"/>
          <w:sz w:val="16"/>
          <w:szCs w:val="16"/>
        </w:rPr>
      </w:pPr>
    </w:p>
    <w:tbl>
      <w:tblPr>
        <w:tblStyle w:val="a6"/>
        <w:tblW w:w="9923" w:type="dxa"/>
        <w:tblLayout w:type="fixed"/>
        <w:tblLook w:val="04A0" w:firstRow="1" w:lastRow="0" w:firstColumn="1" w:lastColumn="0" w:noHBand="0" w:noVBand="1"/>
      </w:tblPr>
      <w:tblGrid>
        <w:gridCol w:w="3119"/>
        <w:gridCol w:w="3249"/>
        <w:gridCol w:w="3555"/>
      </w:tblGrid>
      <w:tr w:rsidR="0084750B" w:rsidTr="0084750B">
        <w:tc>
          <w:tcPr>
            <w:tcW w:w="3119" w:type="dxa"/>
          </w:tcPr>
          <w:p w:rsidR="0084750B" w:rsidRDefault="0084750B" w:rsidP="00FB0155">
            <w:pPr>
              <w:jc w:val="center"/>
              <w:rPr>
                <w:rFonts w:ascii="宋体" w:hAnsi="宋体"/>
                <w:b/>
                <w:color w:val="000000" w:themeColor="text1"/>
                <w:spacing w:val="-2"/>
                <w:sz w:val="20"/>
              </w:rPr>
            </w:pPr>
            <w:r>
              <w:rPr>
                <w:rFonts w:ascii="宋体" w:hAnsi="宋体" w:hint="eastAsia"/>
                <w:b/>
                <w:color w:val="000000" w:themeColor="text1"/>
                <w:spacing w:val="-2"/>
                <w:sz w:val="20"/>
              </w:rPr>
              <w:t>分场所名称</w:t>
            </w:r>
          </w:p>
        </w:tc>
        <w:tc>
          <w:tcPr>
            <w:tcW w:w="3249" w:type="dxa"/>
          </w:tcPr>
          <w:p w:rsidR="0084750B" w:rsidRDefault="0084750B" w:rsidP="00FB0155">
            <w:pPr>
              <w:jc w:val="center"/>
              <w:rPr>
                <w:rFonts w:ascii="宋体" w:hAnsi="宋体"/>
                <w:b/>
                <w:color w:val="000000" w:themeColor="text1"/>
                <w:sz w:val="20"/>
              </w:rPr>
            </w:pPr>
            <w:r>
              <w:rPr>
                <w:rFonts w:ascii="宋体" w:hAnsi="宋体" w:hint="eastAsia"/>
                <w:b/>
                <w:color w:val="000000" w:themeColor="text1"/>
                <w:sz w:val="20"/>
              </w:rPr>
              <w:t>职能或过程</w:t>
            </w:r>
            <w:r>
              <w:rPr>
                <w:rFonts w:ascii="宋体" w:hAnsi="宋体" w:hint="eastAsia"/>
                <w:b/>
                <w:color w:val="000000" w:themeColor="text1"/>
                <w:spacing w:val="-2"/>
                <w:sz w:val="20"/>
              </w:rPr>
              <w:t>:</w:t>
            </w:r>
          </w:p>
        </w:tc>
        <w:tc>
          <w:tcPr>
            <w:tcW w:w="3555" w:type="dxa"/>
          </w:tcPr>
          <w:p w:rsidR="0084750B" w:rsidRDefault="0084750B" w:rsidP="00FB0155">
            <w:pPr>
              <w:jc w:val="center"/>
              <w:rPr>
                <w:rFonts w:ascii="宋体" w:hAnsi="宋体"/>
                <w:b/>
                <w:color w:val="000000" w:themeColor="text1"/>
                <w:sz w:val="20"/>
              </w:rPr>
            </w:pPr>
            <w:r>
              <w:rPr>
                <w:rFonts w:ascii="宋体" w:hAnsi="宋体" w:hint="eastAsia"/>
                <w:b/>
                <w:color w:val="000000" w:themeColor="text1"/>
                <w:sz w:val="20"/>
              </w:rPr>
              <w:t>地址</w:t>
            </w:r>
          </w:p>
        </w:tc>
      </w:tr>
      <w:tr w:rsidR="0084750B" w:rsidTr="0084750B">
        <w:tc>
          <w:tcPr>
            <w:tcW w:w="3119" w:type="dxa"/>
          </w:tcPr>
          <w:p w:rsidR="0084750B" w:rsidRDefault="0084750B" w:rsidP="00FB0155">
            <w:pPr>
              <w:jc w:val="center"/>
              <w:rPr>
                <w:rFonts w:ascii="宋体" w:hAnsi="宋体"/>
                <w:b/>
                <w:color w:val="000000" w:themeColor="text1"/>
                <w:sz w:val="20"/>
              </w:rPr>
            </w:pPr>
          </w:p>
        </w:tc>
        <w:tc>
          <w:tcPr>
            <w:tcW w:w="3249" w:type="dxa"/>
          </w:tcPr>
          <w:p w:rsidR="0084750B" w:rsidRDefault="0084750B" w:rsidP="00FB0155">
            <w:pPr>
              <w:jc w:val="center"/>
              <w:rPr>
                <w:rFonts w:ascii="宋体" w:hAnsi="宋体"/>
                <w:b/>
                <w:color w:val="000000" w:themeColor="text1"/>
                <w:spacing w:val="-20"/>
                <w:sz w:val="20"/>
                <w:u w:val="single"/>
              </w:rPr>
            </w:pPr>
          </w:p>
        </w:tc>
        <w:tc>
          <w:tcPr>
            <w:tcW w:w="3555" w:type="dxa"/>
          </w:tcPr>
          <w:p w:rsidR="0084750B" w:rsidRDefault="0084750B" w:rsidP="00FB0155">
            <w:pPr>
              <w:jc w:val="center"/>
              <w:rPr>
                <w:rFonts w:ascii="宋体" w:hAnsi="宋体"/>
                <w:b/>
                <w:color w:val="000000" w:themeColor="text1"/>
                <w:spacing w:val="-20"/>
                <w:sz w:val="20"/>
                <w:u w:val="single"/>
              </w:rPr>
            </w:pPr>
          </w:p>
        </w:tc>
      </w:tr>
      <w:tr w:rsidR="0084750B" w:rsidTr="0084750B">
        <w:tc>
          <w:tcPr>
            <w:tcW w:w="3119" w:type="dxa"/>
          </w:tcPr>
          <w:p w:rsidR="0084750B" w:rsidRDefault="0084750B" w:rsidP="00FB0155">
            <w:pPr>
              <w:jc w:val="center"/>
              <w:rPr>
                <w:rFonts w:ascii="宋体" w:hAnsi="宋体"/>
                <w:b/>
                <w:color w:val="000000" w:themeColor="text1"/>
                <w:sz w:val="20"/>
              </w:rPr>
            </w:pPr>
          </w:p>
        </w:tc>
        <w:tc>
          <w:tcPr>
            <w:tcW w:w="3249" w:type="dxa"/>
          </w:tcPr>
          <w:p w:rsidR="0084750B" w:rsidRDefault="0084750B" w:rsidP="00FB0155">
            <w:pPr>
              <w:jc w:val="center"/>
              <w:rPr>
                <w:rFonts w:ascii="宋体" w:hAnsi="宋体"/>
                <w:b/>
                <w:color w:val="000000" w:themeColor="text1"/>
                <w:spacing w:val="-20"/>
                <w:sz w:val="20"/>
                <w:u w:val="single"/>
              </w:rPr>
            </w:pPr>
          </w:p>
        </w:tc>
        <w:tc>
          <w:tcPr>
            <w:tcW w:w="3555" w:type="dxa"/>
          </w:tcPr>
          <w:p w:rsidR="0084750B" w:rsidRDefault="0084750B" w:rsidP="00FB0155">
            <w:pPr>
              <w:jc w:val="center"/>
              <w:rPr>
                <w:rFonts w:ascii="宋体" w:hAnsi="宋体"/>
                <w:b/>
                <w:color w:val="000000" w:themeColor="text1"/>
                <w:spacing w:val="-20"/>
                <w:sz w:val="20"/>
                <w:u w:val="single"/>
              </w:rPr>
            </w:pPr>
          </w:p>
        </w:tc>
      </w:tr>
      <w:tr w:rsidR="0084750B" w:rsidTr="0084750B">
        <w:tc>
          <w:tcPr>
            <w:tcW w:w="3119" w:type="dxa"/>
          </w:tcPr>
          <w:p w:rsidR="0084750B" w:rsidRDefault="0084750B" w:rsidP="00FB0155">
            <w:pPr>
              <w:jc w:val="center"/>
              <w:rPr>
                <w:rFonts w:ascii="宋体" w:hAnsi="宋体"/>
                <w:b/>
                <w:color w:val="000000" w:themeColor="text1"/>
                <w:sz w:val="20"/>
              </w:rPr>
            </w:pPr>
          </w:p>
        </w:tc>
        <w:tc>
          <w:tcPr>
            <w:tcW w:w="3249" w:type="dxa"/>
          </w:tcPr>
          <w:p w:rsidR="0084750B" w:rsidRDefault="0084750B" w:rsidP="00FB0155">
            <w:pPr>
              <w:jc w:val="center"/>
              <w:rPr>
                <w:rFonts w:ascii="宋体" w:hAnsi="宋体"/>
                <w:b/>
                <w:color w:val="000000" w:themeColor="text1"/>
                <w:spacing w:val="-20"/>
                <w:sz w:val="20"/>
                <w:u w:val="single"/>
              </w:rPr>
            </w:pPr>
          </w:p>
        </w:tc>
        <w:tc>
          <w:tcPr>
            <w:tcW w:w="3555" w:type="dxa"/>
          </w:tcPr>
          <w:p w:rsidR="0084750B" w:rsidRDefault="0084750B" w:rsidP="00FB0155">
            <w:pPr>
              <w:jc w:val="center"/>
              <w:rPr>
                <w:rFonts w:ascii="宋体" w:hAnsi="宋体"/>
                <w:b/>
                <w:color w:val="000000" w:themeColor="text1"/>
                <w:spacing w:val="-20"/>
                <w:sz w:val="20"/>
                <w:u w:val="single"/>
              </w:rPr>
            </w:pPr>
          </w:p>
        </w:tc>
      </w:tr>
    </w:tbl>
    <w:p w:rsidR="0084750B" w:rsidRDefault="0084750B" w:rsidP="0084750B">
      <w:pPr>
        <w:ind w:leftChars="-137" w:left="-166" w:hangingChars="71" w:hanging="163"/>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84750B" w:rsidRDefault="0084750B" w:rsidP="0084750B">
      <w:pPr>
        <w:ind w:leftChars="-337" w:left="-156" w:hangingChars="271" w:hanging="653"/>
        <w:rPr>
          <w:b/>
          <w:color w:val="000000" w:themeColor="text1"/>
          <w:szCs w:val="21"/>
          <w:u w:val="single"/>
        </w:rPr>
      </w:pPr>
    </w:p>
    <w:tbl>
      <w:tblPr>
        <w:tblStyle w:val="a6"/>
        <w:tblW w:w="10035" w:type="dxa"/>
        <w:tblInd w:w="-195" w:type="dxa"/>
        <w:tblLayout w:type="fixed"/>
        <w:tblLook w:val="04A0" w:firstRow="1" w:lastRow="0" w:firstColumn="1" w:lastColumn="0" w:noHBand="0" w:noVBand="1"/>
      </w:tblPr>
      <w:tblGrid>
        <w:gridCol w:w="2130"/>
        <w:gridCol w:w="2124"/>
        <w:gridCol w:w="1550"/>
        <w:gridCol w:w="4231"/>
      </w:tblGrid>
      <w:tr w:rsidR="0084750B" w:rsidTr="008E27E4">
        <w:tc>
          <w:tcPr>
            <w:tcW w:w="2130" w:type="dxa"/>
          </w:tcPr>
          <w:p w:rsidR="0084750B" w:rsidRDefault="0084750B" w:rsidP="00FB0155">
            <w:pPr>
              <w:rPr>
                <w:b/>
                <w:color w:val="000000" w:themeColor="text1"/>
                <w:sz w:val="20"/>
              </w:rPr>
            </w:pPr>
            <w:r>
              <w:rPr>
                <w:rFonts w:hint="eastAsia"/>
                <w:b/>
                <w:color w:val="000000" w:themeColor="text1"/>
                <w:sz w:val="20"/>
              </w:rPr>
              <w:t>产品名称</w:t>
            </w:r>
            <w:r>
              <w:rPr>
                <w:rFonts w:hint="eastAsia"/>
                <w:b/>
                <w:color w:val="000000" w:themeColor="text1"/>
                <w:sz w:val="20"/>
              </w:rPr>
              <w:t>/</w:t>
            </w:r>
          </w:p>
          <w:p w:rsidR="0084750B" w:rsidRDefault="0084750B" w:rsidP="00FB0155">
            <w:pPr>
              <w:rPr>
                <w:b/>
                <w:color w:val="000000" w:themeColor="text1"/>
                <w:sz w:val="20"/>
              </w:rPr>
            </w:pPr>
            <w:r>
              <w:rPr>
                <w:rFonts w:hint="eastAsia"/>
                <w:b/>
                <w:color w:val="000000" w:themeColor="text1"/>
                <w:sz w:val="20"/>
              </w:rPr>
              <w:t>服务名称</w:t>
            </w:r>
          </w:p>
        </w:tc>
        <w:tc>
          <w:tcPr>
            <w:tcW w:w="2124" w:type="dxa"/>
          </w:tcPr>
          <w:p w:rsidR="0084750B" w:rsidRDefault="0084750B" w:rsidP="00FB0155">
            <w:pPr>
              <w:rPr>
                <w:b/>
                <w:color w:val="000000" w:themeColor="text1"/>
                <w:sz w:val="20"/>
              </w:rPr>
            </w:pPr>
            <w:r>
              <w:rPr>
                <w:rFonts w:hint="eastAsia"/>
                <w:b/>
                <w:color w:val="000000" w:themeColor="text1"/>
                <w:sz w:val="20"/>
              </w:rPr>
              <w:t>型号</w:t>
            </w:r>
            <w:r>
              <w:rPr>
                <w:rFonts w:hint="eastAsia"/>
                <w:b/>
                <w:color w:val="000000" w:themeColor="text1"/>
                <w:sz w:val="20"/>
              </w:rPr>
              <w:t>/</w:t>
            </w:r>
          </w:p>
          <w:p w:rsidR="0084750B" w:rsidRDefault="0084750B" w:rsidP="00FB0155">
            <w:pPr>
              <w:rPr>
                <w:b/>
                <w:color w:val="000000" w:themeColor="text1"/>
                <w:sz w:val="20"/>
              </w:rPr>
            </w:pPr>
            <w:r>
              <w:rPr>
                <w:rFonts w:hint="eastAsia"/>
                <w:b/>
                <w:color w:val="000000" w:themeColor="text1"/>
                <w:sz w:val="20"/>
              </w:rPr>
              <w:t>服务类型</w:t>
            </w:r>
          </w:p>
        </w:tc>
        <w:tc>
          <w:tcPr>
            <w:tcW w:w="1550" w:type="dxa"/>
          </w:tcPr>
          <w:p w:rsidR="0084750B" w:rsidRDefault="0084750B" w:rsidP="00FB0155">
            <w:pPr>
              <w:rPr>
                <w:b/>
                <w:color w:val="000000" w:themeColor="text1"/>
                <w:sz w:val="20"/>
              </w:rPr>
            </w:pPr>
            <w:r>
              <w:rPr>
                <w:rFonts w:hint="eastAsia"/>
                <w:b/>
                <w:color w:val="000000" w:themeColor="text1"/>
                <w:sz w:val="20"/>
              </w:rPr>
              <w:t>规格</w:t>
            </w:r>
          </w:p>
        </w:tc>
        <w:tc>
          <w:tcPr>
            <w:tcW w:w="4231" w:type="dxa"/>
            <w:tcBorders>
              <w:bottom w:val="single" w:sz="4" w:space="0" w:color="auto"/>
            </w:tcBorders>
          </w:tcPr>
          <w:p w:rsidR="0084750B" w:rsidRDefault="0084750B" w:rsidP="00FB0155">
            <w:pPr>
              <w:rPr>
                <w:b/>
                <w:color w:val="000000" w:themeColor="text1"/>
                <w:sz w:val="20"/>
              </w:rPr>
            </w:pPr>
            <w:r>
              <w:rPr>
                <w:rFonts w:hint="eastAsia"/>
                <w:b/>
                <w:color w:val="000000" w:themeColor="text1"/>
                <w:sz w:val="20"/>
              </w:rPr>
              <w:t>执行标准</w:t>
            </w:r>
          </w:p>
        </w:tc>
      </w:tr>
      <w:tr w:rsidR="0084750B" w:rsidTr="008E27E4">
        <w:trPr>
          <w:trHeight w:val="502"/>
        </w:trPr>
        <w:tc>
          <w:tcPr>
            <w:tcW w:w="2130" w:type="dxa"/>
          </w:tcPr>
          <w:p w:rsidR="0084750B" w:rsidRDefault="0084750B" w:rsidP="00FB0155">
            <w:pPr>
              <w:rPr>
                <w:b/>
                <w:color w:val="000000" w:themeColor="text1"/>
                <w:sz w:val="20"/>
              </w:rPr>
            </w:pPr>
            <w:r>
              <w:rPr>
                <w:rFonts w:ascii="宋体" w:hAnsi="宋体"/>
                <w:b/>
                <w:color w:val="000000" w:themeColor="text1"/>
                <w:sz w:val="20"/>
              </w:rPr>
              <w:t>橡胶机械</w:t>
            </w:r>
            <w:r>
              <w:rPr>
                <w:rFonts w:ascii="宋体" w:hAnsi="宋体" w:hint="eastAsia"/>
                <w:b/>
                <w:color w:val="000000" w:themeColor="text1"/>
                <w:sz w:val="20"/>
              </w:rPr>
              <w:t>设备</w:t>
            </w:r>
          </w:p>
        </w:tc>
        <w:tc>
          <w:tcPr>
            <w:tcW w:w="2124" w:type="dxa"/>
          </w:tcPr>
          <w:p w:rsidR="0084750B" w:rsidRDefault="0084750B" w:rsidP="00FB0155">
            <w:pPr>
              <w:rPr>
                <w:b/>
                <w:color w:val="000000" w:themeColor="text1"/>
                <w:sz w:val="20"/>
              </w:rPr>
            </w:pPr>
          </w:p>
        </w:tc>
        <w:tc>
          <w:tcPr>
            <w:tcW w:w="1550" w:type="dxa"/>
          </w:tcPr>
          <w:p w:rsidR="0084750B" w:rsidRDefault="0084750B" w:rsidP="00FB0155">
            <w:pPr>
              <w:rPr>
                <w:b/>
                <w:color w:val="000000" w:themeColor="text1"/>
                <w:sz w:val="20"/>
              </w:rPr>
            </w:pPr>
          </w:p>
        </w:tc>
        <w:tc>
          <w:tcPr>
            <w:tcW w:w="4231" w:type="dxa"/>
            <w:shd w:val="clear" w:color="auto" w:fill="auto"/>
            <w:vAlign w:val="center"/>
          </w:tcPr>
          <w:p w:rsidR="0084750B" w:rsidRPr="008E27E4" w:rsidRDefault="0084750B" w:rsidP="008E27E4">
            <w:pPr>
              <w:rPr>
                <w:b/>
                <w:color w:val="000000" w:themeColor="text1"/>
                <w:sz w:val="20"/>
              </w:rPr>
            </w:pPr>
            <w:r w:rsidRPr="008E27E4">
              <w:rPr>
                <w:rFonts w:hint="eastAsia"/>
                <w:b/>
                <w:color w:val="000000" w:themeColor="text1"/>
                <w:sz w:val="20"/>
              </w:rPr>
              <w:t>1</w:t>
            </w:r>
            <w:r w:rsidRPr="008E27E4">
              <w:rPr>
                <w:rFonts w:hint="eastAsia"/>
                <w:b/>
                <w:color w:val="000000" w:themeColor="text1"/>
                <w:sz w:val="20"/>
              </w:rPr>
              <w:t>、机加工通用技术规范</w:t>
            </w:r>
          </w:p>
          <w:p w:rsidR="0084750B" w:rsidRPr="008E27E4" w:rsidRDefault="0084750B" w:rsidP="00A711B9">
            <w:pPr>
              <w:pStyle w:val="reader-word-layer"/>
              <w:spacing w:before="0" w:beforeAutospacing="0" w:after="0" w:afterAutospacing="0"/>
              <w:jc w:val="both"/>
              <w:rPr>
                <w:rFonts w:ascii="Times New Roman" w:hAnsi="Times New Roman" w:cs="Times New Roman"/>
                <w:b/>
                <w:color w:val="000000" w:themeColor="text1"/>
                <w:kern w:val="2"/>
                <w:sz w:val="20"/>
                <w:szCs w:val="20"/>
              </w:rPr>
            </w:pPr>
            <w:r w:rsidRPr="008E27E4">
              <w:rPr>
                <w:rFonts w:ascii="Times New Roman" w:hAnsi="Times New Roman" w:cs="Times New Roman" w:hint="eastAsia"/>
                <w:b/>
                <w:color w:val="000000" w:themeColor="text1"/>
                <w:kern w:val="2"/>
                <w:sz w:val="20"/>
                <w:szCs w:val="20"/>
              </w:rPr>
              <w:t>2</w:t>
            </w:r>
            <w:r w:rsidRPr="008E27E4">
              <w:rPr>
                <w:rFonts w:ascii="Times New Roman" w:hAnsi="Times New Roman" w:cs="Times New Roman" w:hint="eastAsia"/>
                <w:b/>
                <w:color w:val="000000" w:themeColor="text1"/>
                <w:kern w:val="2"/>
                <w:sz w:val="20"/>
                <w:szCs w:val="20"/>
              </w:rPr>
              <w:t>、机械加工检验标准及方法</w:t>
            </w:r>
          </w:p>
          <w:p w:rsidR="0084750B" w:rsidRPr="008E27E4" w:rsidRDefault="0084750B" w:rsidP="008E27E4">
            <w:pPr>
              <w:rPr>
                <w:b/>
                <w:color w:val="000000" w:themeColor="text1"/>
                <w:sz w:val="20"/>
              </w:rPr>
            </w:pPr>
            <w:r w:rsidRPr="008E27E4">
              <w:rPr>
                <w:rFonts w:hint="eastAsia"/>
                <w:b/>
                <w:color w:val="000000" w:themeColor="text1"/>
                <w:sz w:val="20"/>
              </w:rPr>
              <w:t>3</w:t>
            </w:r>
            <w:r w:rsidRPr="008E27E4">
              <w:rPr>
                <w:rFonts w:hint="eastAsia"/>
                <w:b/>
                <w:color w:val="000000" w:themeColor="text1"/>
                <w:sz w:val="20"/>
              </w:rPr>
              <w:t>、</w:t>
            </w:r>
            <w:r w:rsidRPr="008E27E4">
              <w:rPr>
                <w:rFonts w:hint="eastAsia"/>
                <w:b/>
                <w:color w:val="000000" w:themeColor="text1"/>
                <w:sz w:val="20"/>
              </w:rPr>
              <w:t>GB25431.1-2010</w:t>
            </w:r>
            <w:r w:rsidRPr="008E27E4">
              <w:rPr>
                <w:rFonts w:hint="eastAsia"/>
                <w:b/>
                <w:color w:val="000000" w:themeColor="text1"/>
                <w:sz w:val="20"/>
              </w:rPr>
              <w:t>橡胶塑料挤出机</w:t>
            </w:r>
          </w:p>
          <w:p w:rsidR="0084750B" w:rsidRDefault="0084750B" w:rsidP="008E27E4">
            <w:pPr>
              <w:rPr>
                <w:b/>
                <w:color w:val="000000" w:themeColor="text1"/>
                <w:sz w:val="20"/>
              </w:rPr>
            </w:pPr>
            <w:r w:rsidRPr="008E27E4">
              <w:rPr>
                <w:rFonts w:hint="eastAsia"/>
                <w:b/>
                <w:color w:val="000000" w:themeColor="text1"/>
                <w:sz w:val="20"/>
              </w:rPr>
              <w:t>4</w:t>
            </w:r>
            <w:r w:rsidRPr="008E27E4">
              <w:rPr>
                <w:rFonts w:hint="eastAsia"/>
                <w:b/>
                <w:color w:val="000000" w:themeColor="text1"/>
                <w:sz w:val="20"/>
              </w:rPr>
              <w:t>、</w:t>
            </w:r>
            <w:r w:rsidRPr="008E27E4">
              <w:rPr>
                <w:rFonts w:hint="eastAsia"/>
                <w:b/>
                <w:color w:val="000000" w:themeColor="text1"/>
                <w:sz w:val="20"/>
              </w:rPr>
              <w:t>GBT13579-2008</w:t>
            </w:r>
            <w:r w:rsidRPr="008E27E4">
              <w:rPr>
                <w:rFonts w:hint="eastAsia"/>
                <w:b/>
                <w:color w:val="000000" w:themeColor="text1"/>
                <w:sz w:val="20"/>
              </w:rPr>
              <w:t>轮胎定型硫化机</w:t>
            </w:r>
          </w:p>
          <w:p w:rsidR="0084750B" w:rsidRDefault="0084750B" w:rsidP="008E27E4">
            <w:pPr>
              <w:rPr>
                <w:b/>
                <w:color w:val="000000" w:themeColor="text1"/>
                <w:sz w:val="20"/>
              </w:rPr>
            </w:pPr>
            <w:r w:rsidRPr="008E27E4">
              <w:rPr>
                <w:rFonts w:hint="eastAsia"/>
                <w:b/>
                <w:color w:val="000000" w:themeColor="text1"/>
                <w:sz w:val="20"/>
              </w:rPr>
              <w:t>5</w:t>
            </w:r>
            <w:r w:rsidRPr="008E27E4">
              <w:rPr>
                <w:rFonts w:hint="eastAsia"/>
                <w:b/>
                <w:color w:val="000000" w:themeColor="text1"/>
                <w:sz w:val="20"/>
              </w:rPr>
              <w:t>、</w:t>
            </w:r>
            <w:r w:rsidRPr="008E27E4">
              <w:rPr>
                <w:rFonts w:hint="eastAsia"/>
                <w:b/>
                <w:color w:val="000000" w:themeColor="text1"/>
                <w:sz w:val="20"/>
              </w:rPr>
              <w:t>GBT13577-2006</w:t>
            </w:r>
            <w:r w:rsidRPr="008E27E4">
              <w:rPr>
                <w:rFonts w:hint="eastAsia"/>
                <w:b/>
                <w:color w:val="000000" w:themeColor="text1"/>
                <w:sz w:val="20"/>
              </w:rPr>
              <w:t>开放式炼胶机</w:t>
            </w:r>
          </w:p>
          <w:p w:rsidR="0084750B" w:rsidRDefault="0084750B" w:rsidP="008E27E4">
            <w:pPr>
              <w:rPr>
                <w:b/>
                <w:color w:val="000000" w:themeColor="text1"/>
                <w:sz w:val="20"/>
              </w:rPr>
            </w:pPr>
            <w:r w:rsidRPr="008E27E4">
              <w:rPr>
                <w:rFonts w:hint="eastAsia"/>
                <w:b/>
                <w:color w:val="000000" w:themeColor="text1"/>
                <w:sz w:val="20"/>
              </w:rPr>
              <w:t>6</w:t>
            </w:r>
            <w:r w:rsidRPr="008E27E4">
              <w:rPr>
                <w:rFonts w:hint="eastAsia"/>
                <w:b/>
                <w:color w:val="000000" w:themeColor="text1"/>
                <w:sz w:val="20"/>
              </w:rPr>
              <w:t>、</w:t>
            </w:r>
            <w:r w:rsidRPr="008E27E4">
              <w:rPr>
                <w:rFonts w:hint="eastAsia"/>
                <w:b/>
                <w:color w:val="000000" w:themeColor="text1"/>
                <w:sz w:val="20"/>
              </w:rPr>
              <w:t>HGT3034-1999</w:t>
            </w:r>
            <w:r w:rsidRPr="008E27E4">
              <w:rPr>
                <w:rFonts w:hint="eastAsia"/>
                <w:b/>
                <w:color w:val="000000" w:themeColor="text1"/>
                <w:sz w:val="20"/>
              </w:rPr>
              <w:t>平板硫化机</w:t>
            </w:r>
          </w:p>
        </w:tc>
      </w:tr>
    </w:tbl>
    <w:p w:rsidR="0084750B" w:rsidRDefault="0084750B" w:rsidP="0084750B">
      <w:pPr>
        <w:spacing w:line="360" w:lineRule="auto"/>
        <w:ind w:leftChars="-137" w:left="-158" w:hangingChars="71" w:hanging="171"/>
        <w:rPr>
          <w:b/>
          <w:color w:val="000000" w:themeColor="text1"/>
          <w:szCs w:val="21"/>
        </w:rPr>
      </w:pPr>
      <w:r>
        <w:rPr>
          <w:b/>
          <w:color w:val="000000" w:themeColor="text1"/>
          <w:szCs w:val="21"/>
        </w:rPr>
        <w:lastRenderedPageBreak/>
        <w:t>5</w:t>
      </w:r>
      <w:r>
        <w:rPr>
          <w:rFonts w:hint="eastAsia"/>
          <w:b/>
          <w:color w:val="000000" w:themeColor="text1"/>
          <w:szCs w:val="21"/>
        </w:rPr>
        <w:t xml:space="preserve">. </w:t>
      </w:r>
      <w:r>
        <w:rPr>
          <w:rFonts w:hint="eastAsia"/>
          <w:b/>
          <w:color w:val="000000" w:themeColor="text1"/>
          <w:szCs w:val="21"/>
        </w:rPr>
        <w:t>本次审核覆盖时期：</w:t>
      </w:r>
    </w:p>
    <w:p w:rsidR="0084750B" w:rsidRDefault="00376412" w:rsidP="0084750B">
      <w:pPr>
        <w:spacing w:line="360" w:lineRule="auto"/>
        <w:ind w:leftChars="-137" w:left="-172" w:hangingChars="71" w:hanging="157"/>
        <w:rPr>
          <w:b/>
          <w:color w:val="000000" w:themeColor="text1"/>
          <w:spacing w:val="-10"/>
          <w:szCs w:val="21"/>
        </w:rPr>
      </w:pPr>
      <w:r>
        <w:rPr>
          <w:rFonts w:hint="eastAsia"/>
          <w:b/>
          <w:color w:val="000000" w:themeColor="text1"/>
          <w:spacing w:val="-10"/>
          <w:szCs w:val="21"/>
        </w:rPr>
        <w:t>□</w:t>
      </w:r>
      <w:r w:rsidR="0084750B">
        <w:rPr>
          <w:rFonts w:hint="eastAsia"/>
          <w:b/>
          <w:color w:val="000000" w:themeColor="text1"/>
          <w:spacing w:val="-10"/>
          <w:szCs w:val="21"/>
        </w:rPr>
        <w:t>体系运行开始的</w:t>
      </w:r>
      <w:r>
        <w:rPr>
          <w:rFonts w:hint="eastAsia"/>
          <w:b/>
          <w:color w:val="000000" w:themeColor="text1"/>
          <w:spacing w:val="-10"/>
          <w:szCs w:val="21"/>
        </w:rPr>
        <w:t xml:space="preserve">   </w:t>
      </w:r>
      <w:r w:rsidR="0084750B">
        <w:rPr>
          <w:rFonts w:hint="eastAsia"/>
          <w:b/>
          <w:color w:val="000000" w:themeColor="text1"/>
          <w:spacing w:val="-10"/>
          <w:szCs w:val="21"/>
        </w:rPr>
        <w:t>年</w:t>
      </w:r>
      <w:r>
        <w:rPr>
          <w:rFonts w:hint="eastAsia"/>
          <w:b/>
          <w:color w:val="000000" w:themeColor="text1"/>
          <w:spacing w:val="-10"/>
          <w:szCs w:val="21"/>
        </w:rPr>
        <w:t xml:space="preserve">  </w:t>
      </w:r>
      <w:r w:rsidR="0084750B">
        <w:rPr>
          <w:rFonts w:hint="eastAsia"/>
          <w:b/>
          <w:color w:val="000000" w:themeColor="text1"/>
          <w:spacing w:val="-10"/>
          <w:szCs w:val="21"/>
        </w:rPr>
        <w:t>月</w:t>
      </w:r>
      <w:bookmarkStart w:id="29" w:name="OLE_LINK1"/>
      <w:r>
        <w:rPr>
          <w:rFonts w:hint="eastAsia"/>
          <w:b/>
          <w:color w:val="000000" w:themeColor="text1"/>
          <w:spacing w:val="-10"/>
          <w:szCs w:val="21"/>
        </w:rPr>
        <w:t xml:space="preserve">  </w:t>
      </w:r>
      <w:r w:rsidR="0084750B">
        <w:rPr>
          <w:rFonts w:hint="eastAsia"/>
          <w:b/>
          <w:color w:val="000000" w:themeColor="text1"/>
          <w:spacing w:val="-10"/>
          <w:szCs w:val="21"/>
        </w:rPr>
        <w:t>日</w:t>
      </w:r>
      <w:bookmarkEnd w:id="29"/>
      <w:r w:rsidR="0084750B">
        <w:rPr>
          <w:rFonts w:hint="eastAsia"/>
          <w:b/>
          <w:color w:val="000000" w:themeColor="text1"/>
          <w:spacing w:val="-10"/>
          <w:szCs w:val="21"/>
        </w:rPr>
        <w:t>至</w:t>
      </w:r>
      <w:r>
        <w:rPr>
          <w:rFonts w:hint="eastAsia"/>
          <w:b/>
          <w:color w:val="000000" w:themeColor="text1"/>
          <w:spacing w:val="-10"/>
          <w:szCs w:val="21"/>
        </w:rPr>
        <w:t xml:space="preserve">   </w:t>
      </w:r>
      <w:r w:rsidR="0084750B">
        <w:rPr>
          <w:rFonts w:hint="eastAsia"/>
          <w:b/>
          <w:color w:val="000000" w:themeColor="text1"/>
          <w:spacing w:val="-10"/>
          <w:szCs w:val="21"/>
        </w:rPr>
        <w:t>年</w:t>
      </w:r>
      <w:r>
        <w:rPr>
          <w:rFonts w:hint="eastAsia"/>
          <w:b/>
          <w:color w:val="000000" w:themeColor="text1"/>
          <w:spacing w:val="-10"/>
          <w:szCs w:val="21"/>
        </w:rPr>
        <w:t xml:space="preserve">  </w:t>
      </w:r>
      <w:r w:rsidR="0084750B">
        <w:rPr>
          <w:rFonts w:hint="eastAsia"/>
          <w:b/>
          <w:color w:val="000000" w:themeColor="text1"/>
          <w:spacing w:val="-10"/>
          <w:szCs w:val="21"/>
        </w:rPr>
        <w:t>月</w:t>
      </w:r>
      <w:r>
        <w:rPr>
          <w:rFonts w:hint="eastAsia"/>
          <w:b/>
          <w:color w:val="000000" w:themeColor="text1"/>
          <w:spacing w:val="-10"/>
          <w:szCs w:val="21"/>
        </w:rPr>
        <w:t xml:space="preserve"> </w:t>
      </w:r>
      <w:r w:rsidR="0084750B">
        <w:rPr>
          <w:rFonts w:hint="eastAsia"/>
          <w:b/>
          <w:color w:val="000000" w:themeColor="text1"/>
          <w:spacing w:val="-10"/>
          <w:szCs w:val="21"/>
        </w:rPr>
        <w:t>日。</w:t>
      </w:r>
    </w:p>
    <w:p w:rsidR="0084750B" w:rsidRDefault="00376412" w:rsidP="0084750B">
      <w:pPr>
        <w:spacing w:line="360" w:lineRule="auto"/>
        <w:ind w:leftChars="-137" w:left="-172" w:hangingChars="71" w:hanging="157"/>
        <w:rPr>
          <w:b/>
          <w:color w:val="000000" w:themeColor="text1"/>
          <w:spacing w:val="-10"/>
          <w:szCs w:val="21"/>
          <w:u w:val="single"/>
        </w:rPr>
      </w:pPr>
      <w:r>
        <w:rPr>
          <w:rFonts w:ascii="MS Gothic" w:eastAsia="MS Gothic" w:hAnsi="MS Gothic" w:cs="MS Gothic" w:hint="eastAsia"/>
          <w:b/>
          <w:color w:val="000000" w:themeColor="text1"/>
          <w:spacing w:val="-10"/>
          <w:szCs w:val="21"/>
        </w:rPr>
        <w:t>☑</w:t>
      </w:r>
      <w:r w:rsidR="0084750B">
        <w:rPr>
          <w:rFonts w:hint="eastAsia"/>
          <w:b/>
          <w:color w:val="000000" w:themeColor="text1"/>
          <w:spacing w:val="-10"/>
          <w:szCs w:val="21"/>
        </w:rPr>
        <w:t>上次审核时间</w:t>
      </w:r>
      <w:r>
        <w:rPr>
          <w:rFonts w:hint="eastAsia"/>
          <w:b/>
          <w:color w:val="000000" w:themeColor="text1"/>
          <w:spacing w:val="-10"/>
          <w:szCs w:val="21"/>
        </w:rPr>
        <w:t>2020</w:t>
      </w:r>
      <w:r>
        <w:rPr>
          <w:rFonts w:hint="eastAsia"/>
          <w:b/>
          <w:color w:val="000000" w:themeColor="text1"/>
          <w:spacing w:val="-10"/>
          <w:szCs w:val="21"/>
        </w:rPr>
        <w:t>年</w:t>
      </w:r>
      <w:r>
        <w:rPr>
          <w:rFonts w:hint="eastAsia"/>
          <w:b/>
          <w:color w:val="000000" w:themeColor="text1"/>
          <w:spacing w:val="-10"/>
          <w:szCs w:val="21"/>
        </w:rPr>
        <w:t>8</w:t>
      </w:r>
      <w:r>
        <w:rPr>
          <w:rFonts w:hint="eastAsia"/>
          <w:b/>
          <w:color w:val="000000" w:themeColor="text1"/>
          <w:spacing w:val="-10"/>
          <w:szCs w:val="21"/>
        </w:rPr>
        <w:t>月</w:t>
      </w:r>
      <w:r>
        <w:rPr>
          <w:rFonts w:hint="eastAsia"/>
          <w:b/>
          <w:color w:val="000000" w:themeColor="text1"/>
          <w:spacing w:val="-10"/>
          <w:szCs w:val="21"/>
        </w:rPr>
        <w:t>4</w:t>
      </w:r>
      <w:r>
        <w:rPr>
          <w:rFonts w:hint="eastAsia"/>
          <w:b/>
          <w:color w:val="000000" w:themeColor="text1"/>
          <w:spacing w:val="-10"/>
          <w:szCs w:val="21"/>
        </w:rPr>
        <w:t>日至</w:t>
      </w:r>
      <w:r>
        <w:rPr>
          <w:rFonts w:hint="eastAsia"/>
          <w:b/>
          <w:color w:val="000000" w:themeColor="text1"/>
          <w:spacing w:val="-10"/>
          <w:szCs w:val="21"/>
        </w:rPr>
        <w:t>2021</w:t>
      </w:r>
      <w:r>
        <w:rPr>
          <w:rFonts w:hint="eastAsia"/>
          <w:b/>
          <w:color w:val="000000" w:themeColor="text1"/>
          <w:spacing w:val="-10"/>
          <w:szCs w:val="21"/>
        </w:rPr>
        <w:t>年</w:t>
      </w:r>
      <w:r>
        <w:rPr>
          <w:rFonts w:hint="eastAsia"/>
          <w:b/>
          <w:color w:val="000000" w:themeColor="text1"/>
          <w:spacing w:val="-10"/>
          <w:szCs w:val="21"/>
        </w:rPr>
        <w:t>7</w:t>
      </w:r>
      <w:r>
        <w:rPr>
          <w:rFonts w:hint="eastAsia"/>
          <w:b/>
          <w:color w:val="000000" w:themeColor="text1"/>
          <w:spacing w:val="-10"/>
          <w:szCs w:val="21"/>
        </w:rPr>
        <w:t>月</w:t>
      </w:r>
      <w:r>
        <w:rPr>
          <w:rFonts w:hint="eastAsia"/>
          <w:b/>
          <w:color w:val="000000" w:themeColor="text1"/>
          <w:spacing w:val="-10"/>
          <w:szCs w:val="21"/>
        </w:rPr>
        <w:t>14</w:t>
      </w:r>
      <w:r>
        <w:rPr>
          <w:rFonts w:hint="eastAsia"/>
          <w:b/>
          <w:color w:val="000000" w:themeColor="text1"/>
          <w:spacing w:val="-10"/>
          <w:szCs w:val="21"/>
        </w:rPr>
        <w:t>日</w:t>
      </w:r>
    </w:p>
    <w:p w:rsidR="0084750B" w:rsidRDefault="0084750B" w:rsidP="0084750B">
      <w:pPr>
        <w:spacing w:line="360" w:lineRule="auto"/>
        <w:ind w:leftChars="-137" w:left="-172" w:hangingChars="71" w:hanging="157"/>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84750B" w:rsidRDefault="0084750B" w:rsidP="0084750B">
      <w:pPr>
        <w:spacing w:line="360" w:lineRule="auto"/>
        <w:ind w:leftChars="-137" w:left="-172" w:hangingChars="71" w:hanging="157"/>
        <w:rPr>
          <w:b/>
          <w:color w:val="000000" w:themeColor="text1"/>
          <w:spacing w:val="-10"/>
          <w:szCs w:val="21"/>
        </w:rPr>
      </w:pPr>
      <w:r>
        <w:rPr>
          <w:rFonts w:ascii="MS Gothic" w:eastAsia="MS Gothic" w:hAnsi="MS Gothic" w:cs="MS Gothic" w:hint="eastAsia"/>
          <w:b/>
          <w:color w:val="000000" w:themeColor="text1"/>
          <w:spacing w:val="-10"/>
          <w:szCs w:val="21"/>
        </w:rPr>
        <w:t>☑</w:t>
      </w:r>
      <w:r>
        <w:rPr>
          <w:rFonts w:ascii="宋体" w:hAnsi="宋体" w:hint="eastAsia"/>
          <w:b/>
          <w:color w:val="000000" w:themeColor="text1"/>
          <w:szCs w:val="21"/>
        </w:rPr>
        <w:t>已完成审核计划的全部工作</w:t>
      </w:r>
    </w:p>
    <w:p w:rsidR="0084750B" w:rsidRDefault="0084750B" w:rsidP="0084750B">
      <w:pPr>
        <w:spacing w:line="360" w:lineRule="auto"/>
        <w:ind w:leftChars="-137" w:left="-172" w:hangingChars="71" w:hanging="15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84750B" w:rsidRDefault="0084750B" w:rsidP="0084750B">
      <w:pPr>
        <w:spacing w:line="360" w:lineRule="auto"/>
        <w:ind w:leftChars="-137" w:left="-172" w:hangingChars="71" w:hanging="15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84750B" w:rsidRDefault="0084750B" w:rsidP="0084750B">
      <w:pPr>
        <w:spacing w:beforeLines="100" w:before="326" w:line="320" w:lineRule="exact"/>
        <w:ind w:leftChars="-137" w:left="-144" w:hangingChars="71" w:hanging="185"/>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9198"/>
      </w:tblGrid>
      <w:tr w:rsidR="0084750B" w:rsidTr="00FB0155">
        <w:trPr>
          <w:cantSplit/>
          <w:trHeight w:val="985"/>
          <w:jc w:val="center"/>
        </w:trPr>
        <w:tc>
          <w:tcPr>
            <w:tcW w:w="720" w:type="dxa"/>
            <w:vMerge w:val="restart"/>
            <w:textDirection w:val="tbRlV"/>
            <w:vAlign w:val="center"/>
          </w:tcPr>
          <w:p w:rsidR="0084750B" w:rsidRDefault="0084750B" w:rsidP="00FB0155">
            <w:pPr>
              <w:spacing w:line="240" w:lineRule="exact"/>
              <w:ind w:left="201" w:right="113" w:hangingChars="100" w:hanging="201"/>
              <w:jc w:val="center"/>
              <w:rPr>
                <w:rFonts w:ascii="宋体" w:hAnsi="宋体"/>
                <w:b/>
                <w:color w:val="000000" w:themeColor="text1"/>
                <w:sz w:val="20"/>
              </w:rPr>
            </w:pPr>
            <w:r>
              <w:rPr>
                <w:rFonts w:ascii="宋体" w:hAnsi="宋体" w:hint="eastAsia"/>
                <w:b/>
                <w:color w:val="000000" w:themeColor="text1"/>
                <w:sz w:val="20"/>
              </w:rPr>
              <w:t>(</w:t>
            </w:r>
            <w:proofErr w:type="gramStart"/>
            <w:r>
              <w:rPr>
                <w:rFonts w:ascii="宋体" w:hAnsi="宋体" w:hint="eastAsia"/>
                <w:b/>
                <w:color w:val="000000" w:themeColor="text1"/>
                <w:sz w:val="20"/>
              </w:rPr>
              <w:t>一</w:t>
            </w:r>
            <w:proofErr w:type="gramEnd"/>
            <w:r>
              <w:rPr>
                <w:rFonts w:ascii="宋体" w:hAnsi="宋体" w:hint="eastAsia"/>
                <w:b/>
                <w:color w:val="000000" w:themeColor="text1"/>
                <w:sz w:val="20"/>
              </w:rPr>
              <w:t>)策划的充分与合理性</w:t>
            </w:r>
          </w:p>
        </w:tc>
        <w:tc>
          <w:tcPr>
            <w:tcW w:w="9198" w:type="dxa"/>
          </w:tcPr>
          <w:p w:rsidR="0084750B" w:rsidRDefault="0084750B" w:rsidP="00FB0155">
            <w:pPr>
              <w:spacing w:line="240" w:lineRule="exact"/>
              <w:rPr>
                <w:b/>
                <w:color w:val="000000" w:themeColor="text1"/>
                <w:sz w:val="20"/>
              </w:rPr>
            </w:pPr>
            <w:r>
              <w:rPr>
                <w:b/>
                <w:color w:val="000000" w:themeColor="text1"/>
                <w:sz w:val="20"/>
              </w:rPr>
              <w:t>1</w:t>
            </w:r>
            <w:r>
              <w:rPr>
                <w:b/>
                <w:color w:val="000000" w:themeColor="text1"/>
                <w:sz w:val="20"/>
              </w:rPr>
              <w:t>、</w:t>
            </w:r>
            <w:r>
              <w:rPr>
                <w:rFonts w:hint="eastAsia"/>
                <w:b/>
                <w:color w:val="000000" w:themeColor="text1"/>
                <w:sz w:val="20"/>
              </w:rPr>
              <w:t>组织及其环境的识别情况</w:t>
            </w:r>
          </w:p>
          <w:p w:rsidR="0084750B" w:rsidRDefault="0084750B" w:rsidP="00FB0155">
            <w:pPr>
              <w:spacing w:line="360" w:lineRule="auto"/>
              <w:rPr>
                <w:rFonts w:ascii="宋体" w:hAnsi="宋体" w:cs="宋体"/>
                <w:bCs/>
                <w:color w:val="000000" w:themeColor="text1"/>
                <w:szCs w:val="21"/>
              </w:rPr>
            </w:pPr>
            <w:r>
              <w:rPr>
                <w:rFonts w:ascii="宋体" w:hAnsi="宋体" w:cs="宋体" w:hint="eastAsia"/>
                <w:bCs/>
                <w:color w:val="000000" w:themeColor="text1"/>
                <w:sz w:val="21"/>
                <w:szCs w:val="21"/>
              </w:rPr>
              <w:t>公司成立于2018年4月17日，</w:t>
            </w:r>
            <w:r>
              <w:rPr>
                <w:sz w:val="21"/>
                <w:szCs w:val="21"/>
              </w:rPr>
              <w:t>位于青岛西海岸</w:t>
            </w:r>
            <w:r>
              <w:rPr>
                <w:rFonts w:hint="eastAsia"/>
                <w:sz w:val="21"/>
                <w:szCs w:val="21"/>
              </w:rPr>
              <w:t>黄岛</w:t>
            </w:r>
            <w:r w:rsidRPr="00A711B9">
              <w:rPr>
                <w:rFonts w:ascii="宋体" w:hAnsi="宋体" w:cs="宋体" w:hint="eastAsia"/>
                <w:bCs/>
                <w:color w:val="000000" w:themeColor="text1"/>
                <w:sz w:val="21"/>
                <w:szCs w:val="21"/>
              </w:rPr>
              <w:t>区</w:t>
            </w:r>
            <w:r>
              <w:rPr>
                <w:rFonts w:ascii="宋体" w:hAnsi="宋体" w:cs="宋体" w:hint="eastAsia"/>
                <w:bCs/>
                <w:color w:val="000000" w:themeColor="text1"/>
                <w:sz w:val="21"/>
                <w:szCs w:val="21"/>
              </w:rPr>
              <w:t>，</w:t>
            </w:r>
            <w:r w:rsidRPr="00A711B9">
              <w:rPr>
                <w:rFonts w:ascii="宋体" w:hAnsi="宋体" w:cs="宋体"/>
                <w:bCs/>
                <w:color w:val="000000" w:themeColor="text1"/>
                <w:sz w:val="21"/>
                <w:szCs w:val="21"/>
              </w:rPr>
              <w:t>是一家专注于轮胎、输送带行业技术与装备的专业服务商</w:t>
            </w:r>
            <w:r>
              <w:rPr>
                <w:rFonts w:ascii="宋体" w:hAnsi="宋体" w:cs="宋体" w:hint="eastAsia"/>
                <w:bCs/>
                <w:color w:val="000000" w:themeColor="text1"/>
                <w:sz w:val="21"/>
                <w:szCs w:val="21"/>
              </w:rPr>
              <w:t>，企业类型为有限责任公司，法定代表人刘翠美。</w:t>
            </w:r>
            <w:r w:rsidR="00222D8D">
              <w:rPr>
                <w:rFonts w:ascii="宋体" w:hAnsi="宋体" w:cs="宋体" w:hint="eastAsia"/>
                <w:bCs/>
                <w:color w:val="000000" w:themeColor="text1"/>
                <w:sz w:val="21"/>
                <w:szCs w:val="21"/>
              </w:rPr>
              <w:t>租赁厂房，有租赁合同。</w:t>
            </w:r>
          </w:p>
          <w:p w:rsidR="0084750B" w:rsidRDefault="0084750B" w:rsidP="00FB0155">
            <w:pPr>
              <w:spacing w:line="360" w:lineRule="auto"/>
              <w:rPr>
                <w:rFonts w:ascii="宋体" w:hAnsi="宋体" w:cs="宋体"/>
                <w:bCs/>
                <w:color w:val="000000" w:themeColor="text1"/>
                <w:szCs w:val="21"/>
              </w:rPr>
            </w:pPr>
            <w:r>
              <w:rPr>
                <w:rFonts w:ascii="宋体" w:hAnsi="宋体" w:cs="宋体" w:hint="eastAsia"/>
                <w:bCs/>
                <w:color w:val="000000" w:themeColor="text1"/>
                <w:sz w:val="21"/>
                <w:szCs w:val="21"/>
              </w:rPr>
              <w:t>公司现有员工36人，下设综合部、制造部、供销部</w:t>
            </w:r>
            <w:r w:rsidR="00376412">
              <w:rPr>
                <w:rFonts w:ascii="宋体" w:hAnsi="宋体" w:cs="宋体" w:hint="eastAsia"/>
                <w:bCs/>
                <w:color w:val="000000" w:themeColor="text1"/>
                <w:sz w:val="21"/>
                <w:szCs w:val="21"/>
              </w:rPr>
              <w:t>，</w:t>
            </w:r>
            <w:r>
              <w:rPr>
                <w:rFonts w:ascii="宋体" w:hAnsi="宋体" w:cs="宋体" w:hint="eastAsia"/>
                <w:bCs/>
                <w:color w:val="000000" w:themeColor="text1"/>
                <w:sz w:val="21"/>
                <w:szCs w:val="21"/>
              </w:rPr>
              <w:t>拥有完整的研发、生产组装、营销、售后网络。</w:t>
            </w:r>
          </w:p>
          <w:p w:rsidR="0084750B" w:rsidRDefault="0084750B" w:rsidP="00FB0155">
            <w:pPr>
              <w:spacing w:line="360" w:lineRule="auto"/>
              <w:rPr>
                <w:b/>
                <w:color w:val="000000" w:themeColor="text1"/>
                <w:sz w:val="20"/>
              </w:rPr>
            </w:pPr>
            <w:r w:rsidRPr="00376412">
              <w:rPr>
                <w:rFonts w:ascii="宋体" w:hAnsi="宋体" w:cs="宋体" w:hint="eastAsia"/>
                <w:bCs/>
                <w:color w:val="000000" w:themeColor="text1"/>
                <w:sz w:val="21"/>
                <w:szCs w:val="21"/>
              </w:rPr>
              <w:t>提供有《组织的内外重要环境因素分析表》，识别了相关内容，确定了监视、评审方法、责任部门、监视频率等。如内部因素：从人力、财务、过程环境、市场营销能力等，外部因素从经济因素、政治因素、竞争力、市场需求等方面。监视评审方法：网上收集、沟通会、政府部门获取。</w:t>
            </w:r>
          </w:p>
        </w:tc>
      </w:tr>
      <w:tr w:rsidR="0084750B" w:rsidTr="00FB0155">
        <w:trPr>
          <w:cantSplit/>
          <w:trHeight w:val="1417"/>
          <w:jc w:val="center"/>
        </w:trPr>
        <w:tc>
          <w:tcPr>
            <w:tcW w:w="720" w:type="dxa"/>
            <w:vMerge/>
            <w:textDirection w:val="tbRlV"/>
            <w:vAlign w:val="center"/>
          </w:tcPr>
          <w:p w:rsidR="0084750B" w:rsidRDefault="0084750B" w:rsidP="00FB0155">
            <w:pPr>
              <w:spacing w:line="240" w:lineRule="exact"/>
              <w:ind w:left="201" w:right="113" w:hangingChars="100" w:hanging="201"/>
              <w:jc w:val="center"/>
              <w:rPr>
                <w:rFonts w:ascii="宋体" w:hAnsi="宋体"/>
                <w:b/>
                <w:color w:val="000000" w:themeColor="text1"/>
                <w:sz w:val="20"/>
              </w:rPr>
            </w:pPr>
          </w:p>
        </w:tc>
        <w:tc>
          <w:tcPr>
            <w:tcW w:w="9198" w:type="dxa"/>
          </w:tcPr>
          <w:p w:rsidR="0084750B" w:rsidRDefault="0084750B" w:rsidP="0084750B">
            <w:pPr>
              <w:numPr>
                <w:ilvl w:val="0"/>
                <w:numId w:val="3"/>
              </w:numPr>
              <w:spacing w:line="240" w:lineRule="exact"/>
              <w:rPr>
                <w:b/>
                <w:color w:val="000000" w:themeColor="text1"/>
                <w:sz w:val="20"/>
              </w:rPr>
            </w:pPr>
            <w:r>
              <w:rPr>
                <w:rFonts w:hint="eastAsia"/>
                <w:b/>
                <w:color w:val="000000" w:themeColor="text1"/>
                <w:sz w:val="20"/>
              </w:rPr>
              <w:t>相关</w:t>
            </w:r>
            <w:proofErr w:type="gramStart"/>
            <w:r>
              <w:rPr>
                <w:rFonts w:hint="eastAsia"/>
                <w:b/>
                <w:color w:val="000000" w:themeColor="text1"/>
                <w:sz w:val="20"/>
              </w:rPr>
              <w:t>方需求</w:t>
            </w:r>
            <w:proofErr w:type="gramEnd"/>
            <w:r>
              <w:rPr>
                <w:rFonts w:hint="eastAsia"/>
                <w:b/>
                <w:color w:val="000000" w:themeColor="text1"/>
                <w:sz w:val="20"/>
              </w:rPr>
              <w:t>和期望识别情况</w:t>
            </w:r>
          </w:p>
          <w:p w:rsidR="0084750B" w:rsidRDefault="0084750B" w:rsidP="0084750B">
            <w:pPr>
              <w:spacing w:line="360" w:lineRule="auto"/>
              <w:ind w:firstLineChars="200" w:firstLine="480"/>
              <w:rPr>
                <w:rFonts w:ascii="宋体"/>
                <w:color w:val="000000"/>
              </w:rPr>
            </w:pPr>
            <w:r>
              <w:rPr>
                <w:rFonts w:ascii="宋体" w:hAnsi="宋体" w:hint="eastAsia"/>
                <w:color w:val="000000"/>
                <w:szCs w:val="24"/>
              </w:rPr>
              <w:t>相关方包括顾客、股东、员工、供应商、竞争对手、社会团体等。相关方期望和要求为价格、安全性、合同协议、行业规范标准等。识别的方法为：主动调查、水平对比等。检测指标或项目：顾客满意度、客户投诉率、供方评价表等。</w:t>
            </w:r>
          </w:p>
          <w:p w:rsidR="0084750B" w:rsidRDefault="0084750B" w:rsidP="00FB0155">
            <w:pPr>
              <w:spacing w:line="360" w:lineRule="auto"/>
              <w:rPr>
                <w:b/>
                <w:color w:val="000000" w:themeColor="text1"/>
                <w:sz w:val="20"/>
              </w:rPr>
            </w:pPr>
            <w:r>
              <w:rPr>
                <w:rFonts w:ascii="宋体" w:hAnsi="宋体" w:hint="eastAsia"/>
                <w:szCs w:val="24"/>
              </w:rPr>
              <w:t>基本识别了与组织管理体系有关的相关方和要求</w:t>
            </w:r>
            <w:r>
              <w:rPr>
                <w:rFonts w:ascii="宋体" w:hAnsi="宋体" w:hint="eastAsia"/>
                <w:szCs w:val="24"/>
                <w:lang w:val="zh-CN"/>
              </w:rPr>
              <w:t>。</w:t>
            </w:r>
          </w:p>
        </w:tc>
      </w:tr>
      <w:tr w:rsidR="0084750B" w:rsidTr="00FB0155">
        <w:trPr>
          <w:cantSplit/>
          <w:trHeight w:val="2077"/>
          <w:jc w:val="center"/>
        </w:trPr>
        <w:tc>
          <w:tcPr>
            <w:tcW w:w="720" w:type="dxa"/>
            <w:vMerge/>
            <w:textDirection w:val="tbRlV"/>
            <w:vAlign w:val="center"/>
          </w:tcPr>
          <w:p w:rsidR="0084750B" w:rsidRDefault="0084750B" w:rsidP="00FB0155">
            <w:pPr>
              <w:spacing w:line="240" w:lineRule="exact"/>
              <w:ind w:left="201" w:right="113" w:hangingChars="100" w:hanging="201"/>
              <w:jc w:val="center"/>
              <w:rPr>
                <w:rFonts w:ascii="宋体" w:hAnsi="宋体"/>
                <w:b/>
                <w:color w:val="000000" w:themeColor="text1"/>
                <w:sz w:val="20"/>
              </w:rPr>
            </w:pPr>
          </w:p>
        </w:tc>
        <w:tc>
          <w:tcPr>
            <w:tcW w:w="9198" w:type="dxa"/>
          </w:tcPr>
          <w:p w:rsidR="0084750B" w:rsidRDefault="0084750B" w:rsidP="00FB0155">
            <w:pPr>
              <w:spacing w:line="280" w:lineRule="exact"/>
              <w:rPr>
                <w:rFonts w:ascii="宋体" w:hAnsi="宋体"/>
                <w:b/>
                <w:color w:val="000000" w:themeColor="text1"/>
                <w:sz w:val="20"/>
              </w:rPr>
            </w:pPr>
            <w:r>
              <w:rPr>
                <w:b/>
                <w:color w:val="000000" w:themeColor="text1"/>
                <w:sz w:val="20"/>
              </w:rPr>
              <w:t>3.</w:t>
            </w:r>
            <w:r>
              <w:rPr>
                <w:rFonts w:hint="eastAsia"/>
                <w:b/>
                <w:color w:val="000000" w:themeColor="text1"/>
                <w:spacing w:val="-10"/>
                <w:sz w:val="20"/>
              </w:rPr>
              <w:t>□</w:t>
            </w:r>
            <w:r>
              <w:rPr>
                <w:rFonts w:ascii="宋体" w:hAnsi="宋体" w:hint="eastAsia"/>
                <w:b/>
                <w:color w:val="000000" w:themeColor="text1"/>
                <w:sz w:val="20"/>
              </w:rPr>
              <w:t>质量/</w:t>
            </w:r>
            <w:r>
              <w:rPr>
                <w:rFonts w:ascii="MS Gothic" w:eastAsia="MS Gothic" w:hAnsi="MS Gothic" w:cs="MS Gothic" w:hint="eastAsia"/>
                <w:b/>
                <w:color w:val="000000" w:themeColor="text1"/>
                <w:spacing w:val="-10"/>
                <w:sz w:val="20"/>
              </w:rPr>
              <w:t>☑</w:t>
            </w:r>
            <w:r>
              <w:rPr>
                <w:rFonts w:ascii="宋体" w:hAnsi="宋体" w:hint="eastAsia"/>
                <w:b/>
                <w:color w:val="000000" w:themeColor="text1"/>
                <w:sz w:val="20"/>
              </w:rPr>
              <w:t>环境/</w:t>
            </w:r>
            <w:r>
              <w:rPr>
                <w:rFonts w:hint="eastAsia"/>
                <w:b/>
                <w:color w:val="000000" w:themeColor="text1"/>
                <w:spacing w:val="-10"/>
                <w:sz w:val="20"/>
              </w:rPr>
              <w:t>□</w:t>
            </w:r>
            <w:r>
              <w:rPr>
                <w:rFonts w:ascii="宋体" w:hAnsi="宋体" w:hint="eastAsia"/>
                <w:b/>
                <w:color w:val="000000" w:themeColor="text1"/>
                <w:sz w:val="20"/>
              </w:rPr>
              <w:t>职业健康安全方针（组织</w:t>
            </w:r>
            <w:r>
              <w:rPr>
                <w:rFonts w:hint="eastAsia"/>
                <w:b/>
                <w:color w:val="000000" w:themeColor="text1"/>
                <w:sz w:val="20"/>
              </w:rPr>
              <w:t>方针</w:t>
            </w:r>
            <w:r>
              <w:rPr>
                <w:rFonts w:ascii="宋体" w:hAnsi="宋体" w:hint="eastAsia"/>
                <w:b/>
                <w:color w:val="000000" w:themeColor="text1"/>
                <w:sz w:val="20"/>
              </w:rPr>
              <w:t>的适宜性/持续适宜性、方针的传达及职工的理解等）</w:t>
            </w:r>
          </w:p>
          <w:p w:rsidR="0084750B" w:rsidRDefault="0084750B" w:rsidP="00FB0155">
            <w:pPr>
              <w:spacing w:line="360" w:lineRule="auto"/>
              <w:rPr>
                <w:bCs/>
                <w:color w:val="000000" w:themeColor="text1"/>
              </w:rPr>
            </w:pPr>
            <w:r>
              <w:rPr>
                <w:rFonts w:hint="eastAsia"/>
                <w:bCs/>
                <w:color w:val="000000" w:themeColor="text1"/>
              </w:rPr>
              <w:t>环境方针</w:t>
            </w:r>
            <w:r w:rsidR="00222D8D">
              <w:rPr>
                <w:rFonts w:hint="eastAsia"/>
                <w:bCs/>
                <w:color w:val="000000" w:themeColor="text1"/>
              </w:rPr>
              <w:t>没有变化，</w:t>
            </w:r>
          </w:p>
          <w:p w:rsidR="0084750B" w:rsidRDefault="0084750B" w:rsidP="0084750B">
            <w:pPr>
              <w:spacing w:line="360" w:lineRule="auto"/>
              <w:ind w:leftChars="95" w:left="228"/>
              <w:rPr>
                <w:bCs/>
                <w:color w:val="000000" w:themeColor="text1"/>
              </w:rPr>
            </w:pPr>
            <w:r>
              <w:rPr>
                <w:rFonts w:hint="eastAsia"/>
                <w:bCs/>
                <w:color w:val="000000" w:themeColor="text1"/>
              </w:rPr>
              <w:t>遵守环境法律法规要求，实施环境保护工作；</w:t>
            </w:r>
          </w:p>
          <w:p w:rsidR="0084750B" w:rsidRDefault="0084750B" w:rsidP="0084750B">
            <w:pPr>
              <w:spacing w:line="360" w:lineRule="auto"/>
              <w:ind w:leftChars="95" w:left="228"/>
              <w:rPr>
                <w:bCs/>
                <w:color w:val="000000" w:themeColor="text1"/>
              </w:rPr>
            </w:pPr>
            <w:r>
              <w:rPr>
                <w:rFonts w:hint="eastAsia"/>
                <w:bCs/>
                <w:color w:val="000000" w:themeColor="text1"/>
              </w:rPr>
              <w:t>降能源消耗，</w:t>
            </w:r>
            <w:proofErr w:type="gramStart"/>
            <w:r>
              <w:rPr>
                <w:rFonts w:hint="eastAsia"/>
                <w:bCs/>
                <w:color w:val="000000" w:themeColor="text1"/>
              </w:rPr>
              <w:t>促持续</w:t>
            </w:r>
            <w:proofErr w:type="gramEnd"/>
            <w:r>
              <w:rPr>
                <w:rFonts w:hint="eastAsia"/>
                <w:bCs/>
                <w:color w:val="000000" w:themeColor="text1"/>
              </w:rPr>
              <w:t>发展；</w:t>
            </w:r>
          </w:p>
          <w:p w:rsidR="0084750B" w:rsidRDefault="0084750B" w:rsidP="0084750B">
            <w:pPr>
              <w:spacing w:line="240" w:lineRule="exact"/>
              <w:ind w:leftChars="95" w:left="228"/>
              <w:rPr>
                <w:b/>
                <w:color w:val="000000" w:themeColor="text1"/>
              </w:rPr>
            </w:pPr>
            <w:r>
              <w:rPr>
                <w:rFonts w:hint="eastAsia"/>
                <w:bCs/>
                <w:color w:val="000000" w:themeColor="text1"/>
              </w:rPr>
              <w:t>保护环境，防环境污染；</w:t>
            </w:r>
          </w:p>
        </w:tc>
      </w:tr>
      <w:tr w:rsidR="0084750B" w:rsidTr="00FB0155">
        <w:trPr>
          <w:cantSplit/>
          <w:trHeight w:val="586"/>
          <w:jc w:val="center"/>
        </w:trPr>
        <w:tc>
          <w:tcPr>
            <w:tcW w:w="720" w:type="dxa"/>
            <w:vMerge/>
            <w:textDirection w:val="tbRlV"/>
            <w:vAlign w:val="center"/>
          </w:tcPr>
          <w:p w:rsidR="0084750B" w:rsidRDefault="0084750B" w:rsidP="00FB0155">
            <w:pPr>
              <w:spacing w:line="240" w:lineRule="exact"/>
              <w:ind w:left="201" w:right="113" w:hangingChars="100" w:hanging="201"/>
              <w:jc w:val="center"/>
              <w:rPr>
                <w:rFonts w:ascii="宋体" w:hAnsi="宋体"/>
                <w:b/>
                <w:color w:val="000000" w:themeColor="text1"/>
                <w:sz w:val="20"/>
              </w:rPr>
            </w:pPr>
          </w:p>
        </w:tc>
        <w:tc>
          <w:tcPr>
            <w:tcW w:w="9198" w:type="dxa"/>
          </w:tcPr>
          <w:p w:rsidR="0084750B" w:rsidRDefault="00222D8D" w:rsidP="00222D8D">
            <w:pPr>
              <w:numPr>
                <w:ilvl w:val="0"/>
                <w:numId w:val="3"/>
              </w:numPr>
              <w:spacing w:line="240" w:lineRule="exact"/>
              <w:rPr>
                <w:b/>
                <w:color w:val="000000" w:themeColor="text1"/>
              </w:rPr>
            </w:pPr>
            <w:r>
              <w:rPr>
                <w:rFonts w:hint="eastAsia"/>
                <w:b/>
                <w:color w:val="000000" w:themeColor="text1"/>
              </w:rPr>
              <w:t>风险识别与控制策划</w:t>
            </w:r>
          </w:p>
          <w:p w:rsidR="00222D8D" w:rsidRDefault="00222D8D" w:rsidP="00222D8D">
            <w:pPr>
              <w:spacing w:line="360" w:lineRule="auto"/>
              <w:ind w:firstLineChars="200" w:firstLine="480"/>
              <w:rPr>
                <w:rFonts w:ascii="宋体" w:cs="宋体"/>
                <w:szCs w:val="21"/>
              </w:rPr>
            </w:pPr>
            <w:r>
              <w:rPr>
                <w:rFonts w:ascii="宋体" w:hAnsi="宋体" w:cs="宋体" w:hint="eastAsia"/>
                <w:szCs w:val="21"/>
              </w:rPr>
              <w:t>公司制定管理手册中，明确风险和机遇事件的识别方法</w:t>
            </w:r>
            <w:r>
              <w:rPr>
                <w:rFonts w:ascii="宋体" w:hAnsi="宋体" w:cs="宋体"/>
                <w:szCs w:val="21"/>
              </w:rPr>
              <w:t>/</w:t>
            </w:r>
            <w:r>
              <w:rPr>
                <w:rFonts w:ascii="宋体" w:hAnsi="宋体" w:cs="宋体" w:hint="eastAsia"/>
                <w:szCs w:val="21"/>
              </w:rPr>
              <w:t>途径、风险和机遇事件的评估方式、制定主要风险和机遇事件的应对措施的要求、评价这些措施有效性的方法。</w:t>
            </w:r>
          </w:p>
          <w:p w:rsidR="00222D8D" w:rsidRDefault="00222D8D" w:rsidP="00222D8D">
            <w:pPr>
              <w:spacing w:line="240" w:lineRule="exact"/>
              <w:ind w:firstLineChars="100" w:firstLine="241"/>
              <w:rPr>
                <w:b/>
                <w:color w:val="000000" w:themeColor="text1"/>
              </w:rPr>
            </w:pPr>
          </w:p>
        </w:tc>
      </w:tr>
      <w:tr w:rsidR="0084750B" w:rsidTr="00FB0155">
        <w:trPr>
          <w:cantSplit/>
          <w:trHeight w:val="1490"/>
          <w:jc w:val="center"/>
        </w:trPr>
        <w:tc>
          <w:tcPr>
            <w:tcW w:w="720" w:type="dxa"/>
            <w:vMerge/>
            <w:vAlign w:val="center"/>
          </w:tcPr>
          <w:p w:rsidR="0084750B" w:rsidRDefault="0084750B" w:rsidP="00FB0155">
            <w:pPr>
              <w:spacing w:line="240" w:lineRule="exact"/>
              <w:jc w:val="center"/>
              <w:rPr>
                <w:b/>
                <w:color w:val="000000" w:themeColor="text1"/>
                <w:sz w:val="20"/>
              </w:rPr>
            </w:pPr>
          </w:p>
        </w:tc>
        <w:tc>
          <w:tcPr>
            <w:tcW w:w="9198" w:type="dxa"/>
          </w:tcPr>
          <w:p w:rsidR="0084750B" w:rsidRDefault="0084750B" w:rsidP="00FB0155">
            <w:pPr>
              <w:spacing w:line="300" w:lineRule="exact"/>
              <w:rPr>
                <w:rFonts w:ascii="宋体" w:hAnsi="宋体"/>
                <w:b/>
                <w:color w:val="000000" w:themeColor="text1"/>
                <w:sz w:val="20"/>
              </w:rPr>
            </w:pPr>
            <w:r>
              <w:rPr>
                <w:rFonts w:hint="eastAsia"/>
                <w:b/>
                <w:color w:val="000000" w:themeColor="text1"/>
                <w:sz w:val="20"/>
              </w:rPr>
              <w:t>5.</w:t>
            </w:r>
            <w:r>
              <w:rPr>
                <w:b/>
                <w:color w:val="000000" w:themeColor="text1"/>
                <w:sz w:val="20"/>
              </w:rPr>
              <w:t>QMS</w:t>
            </w:r>
            <w:r>
              <w:rPr>
                <w:rFonts w:ascii="宋体" w:hAnsi="宋体" w:hint="eastAsia"/>
                <w:b/>
                <w:color w:val="000000" w:themeColor="text1"/>
                <w:sz w:val="20"/>
              </w:rPr>
              <w:t>过程</w:t>
            </w:r>
          </w:p>
          <w:p w:rsidR="0084750B" w:rsidRDefault="0084750B" w:rsidP="00FB0155">
            <w:pPr>
              <w:tabs>
                <w:tab w:val="left" w:pos="540"/>
              </w:tabs>
              <w:spacing w:line="300" w:lineRule="exact"/>
              <w:ind w:left="201" w:hangingChars="100" w:hanging="201"/>
              <w:rPr>
                <w:rFonts w:ascii="宋体" w:hAnsi="宋体"/>
                <w:b/>
                <w:color w:val="000000" w:themeColor="text1"/>
                <w:sz w:val="20"/>
                <w:u w:val="single"/>
              </w:rPr>
            </w:pPr>
            <w:r>
              <w:rPr>
                <w:rFonts w:ascii="宋体" w:hAnsi="宋体" w:hint="eastAsia"/>
                <w:b/>
                <w:color w:val="000000" w:themeColor="text1"/>
                <w:sz w:val="20"/>
              </w:rPr>
              <w:t>质量管理体系过程有：</w:t>
            </w:r>
          </w:p>
          <w:p w:rsidR="0084750B" w:rsidRDefault="0084750B" w:rsidP="00FB0155">
            <w:pPr>
              <w:tabs>
                <w:tab w:val="left" w:pos="540"/>
              </w:tabs>
              <w:spacing w:line="300" w:lineRule="exact"/>
              <w:ind w:left="201" w:hangingChars="100" w:hanging="201"/>
              <w:rPr>
                <w:rFonts w:ascii="宋体" w:hAnsi="宋体"/>
                <w:b/>
                <w:color w:val="000000" w:themeColor="text1"/>
                <w:sz w:val="20"/>
                <w:u w:val="single"/>
              </w:rPr>
            </w:pPr>
            <w:r>
              <w:rPr>
                <w:rFonts w:ascii="宋体" w:hAnsi="宋体" w:hint="eastAsia"/>
                <w:b/>
                <w:color w:val="000000" w:themeColor="text1"/>
                <w:sz w:val="20"/>
              </w:rPr>
              <w:t>其中关键过程有</w:t>
            </w:r>
            <w:r>
              <w:rPr>
                <w:rFonts w:ascii="宋体" w:hAnsi="宋体" w:hint="eastAsia"/>
                <w:b/>
                <w:color w:val="000000" w:themeColor="text1"/>
                <w:sz w:val="20"/>
                <w:u w:val="single"/>
              </w:rPr>
              <w:t xml:space="preserve">                                                                ，</w:t>
            </w:r>
          </w:p>
          <w:p w:rsidR="0084750B" w:rsidRDefault="0084750B" w:rsidP="00FB0155">
            <w:pPr>
              <w:tabs>
                <w:tab w:val="left" w:pos="540"/>
              </w:tabs>
              <w:spacing w:line="300" w:lineRule="exact"/>
              <w:ind w:left="201" w:hangingChars="100" w:hanging="201"/>
              <w:rPr>
                <w:rFonts w:ascii="宋体" w:hAnsi="宋体"/>
                <w:b/>
                <w:color w:val="000000" w:themeColor="text1"/>
                <w:sz w:val="20"/>
                <w:u w:val="single"/>
              </w:rPr>
            </w:pPr>
            <w:r>
              <w:rPr>
                <w:rFonts w:ascii="宋体" w:hAnsi="宋体" w:hint="eastAsia"/>
                <w:b/>
                <w:color w:val="000000" w:themeColor="text1"/>
                <w:sz w:val="20"/>
              </w:rPr>
              <w:t xml:space="preserve">需要确认过程  </w:t>
            </w:r>
          </w:p>
          <w:p w:rsidR="0084750B" w:rsidRDefault="004C698A" w:rsidP="00FB0155">
            <w:pPr>
              <w:tabs>
                <w:tab w:val="left" w:pos="540"/>
              </w:tabs>
              <w:spacing w:line="300" w:lineRule="exact"/>
              <w:ind w:left="201" w:hangingChars="100" w:hanging="201"/>
              <w:rPr>
                <w:rFonts w:ascii="宋体" w:hAnsi="宋体"/>
                <w:b/>
                <w:color w:val="000000" w:themeColor="text1"/>
                <w:sz w:val="20"/>
              </w:rPr>
            </w:pPr>
            <w:r>
              <w:rPr>
                <w:b/>
                <w:color w:val="000000" w:themeColor="text1"/>
                <w:sz w:val="20"/>
              </w:rPr>
              <w:pict>
                <v:shapetype id="_x0000_t32" coordsize="21600,21600" o:spt="32" o:oned="t" path="m,l21600,21600e" filled="f">
                  <v:path arrowok="t" fillok="f" o:connecttype="none"/>
                  <o:lock v:ext="edit" shapetype="t"/>
                </v:shapetype>
                <v:shape id="_x0000_s1032" type="#_x0000_t32" style="position:absolute;left:0;text-align:left;margin-left:157.9pt;margin-top:12.75pt;width:261.75pt;height:0;z-index:251661312;mso-width-relative:page;mso-height-relative:page" o:connectortype="straight"/>
              </w:pict>
            </w:r>
            <w:r>
              <w:rPr>
                <w:rFonts w:ascii="宋体" w:hAnsi="宋体"/>
                <w:b/>
                <w:color w:val="000000" w:themeColor="text1"/>
                <w:sz w:val="20"/>
              </w:rPr>
              <w:pict>
                <v:shape id="_x0000_s1031" type="#_x0000_t32" style="position:absolute;left:0;text-align:left;margin-left:55.15pt;margin-top:12.75pt;width:42pt;height:0;z-index:251660288;mso-width-relative:page;mso-height-relative:page" o:connectortype="straight"/>
              </w:pict>
            </w:r>
            <w:r w:rsidR="0084750B">
              <w:rPr>
                <w:rFonts w:ascii="宋体" w:hAnsi="宋体" w:hint="eastAsia"/>
                <w:b/>
                <w:color w:val="000000" w:themeColor="text1"/>
                <w:sz w:val="20"/>
              </w:rPr>
              <w:t xml:space="preserve">不适用条款是        ，不适用理由：                                                    </w:t>
            </w:r>
          </w:p>
          <w:p w:rsidR="0084750B" w:rsidRDefault="0084750B" w:rsidP="0084750B">
            <w:pPr>
              <w:tabs>
                <w:tab w:val="left" w:pos="540"/>
              </w:tabs>
              <w:spacing w:line="300" w:lineRule="exact"/>
              <w:ind w:left="241" w:hangingChars="100" w:hanging="241"/>
              <w:rPr>
                <w:rFonts w:ascii="宋体" w:hAnsi="宋体"/>
                <w:b/>
                <w:color w:val="000000" w:themeColor="text1"/>
                <w:szCs w:val="21"/>
              </w:rPr>
            </w:pPr>
          </w:p>
        </w:tc>
      </w:tr>
      <w:tr w:rsidR="0084750B" w:rsidTr="00FB0155">
        <w:trPr>
          <w:cantSplit/>
          <w:trHeight w:val="2144"/>
          <w:jc w:val="center"/>
        </w:trPr>
        <w:tc>
          <w:tcPr>
            <w:tcW w:w="720" w:type="dxa"/>
            <w:vMerge/>
            <w:vAlign w:val="center"/>
          </w:tcPr>
          <w:p w:rsidR="0084750B" w:rsidRDefault="0084750B" w:rsidP="00FB0155">
            <w:pPr>
              <w:spacing w:line="240" w:lineRule="exact"/>
              <w:jc w:val="center"/>
              <w:rPr>
                <w:b/>
                <w:color w:val="000000" w:themeColor="text1"/>
                <w:sz w:val="20"/>
              </w:rPr>
            </w:pPr>
          </w:p>
        </w:tc>
        <w:tc>
          <w:tcPr>
            <w:tcW w:w="9198" w:type="dxa"/>
          </w:tcPr>
          <w:p w:rsidR="0084750B" w:rsidRDefault="0084750B" w:rsidP="00FB0155">
            <w:pPr>
              <w:spacing w:line="360" w:lineRule="auto"/>
              <w:rPr>
                <w:rFonts w:ascii="宋体" w:hAnsi="宋体"/>
                <w:b/>
                <w:color w:val="000000" w:themeColor="text1"/>
                <w:spacing w:val="-12"/>
                <w:sz w:val="20"/>
              </w:rPr>
            </w:pPr>
            <w:r>
              <w:rPr>
                <w:rFonts w:hint="eastAsia"/>
                <w:b/>
                <w:color w:val="000000" w:themeColor="text1"/>
                <w:sz w:val="20"/>
              </w:rPr>
              <w:t xml:space="preserve">6. </w:t>
            </w:r>
            <w:r>
              <w:rPr>
                <w:b/>
                <w:color w:val="000000" w:themeColor="text1"/>
                <w:spacing w:val="-12"/>
                <w:sz w:val="20"/>
              </w:rPr>
              <w:t>EMS</w:t>
            </w:r>
            <w:r>
              <w:rPr>
                <w:rFonts w:ascii="宋体" w:hAnsi="宋体" w:hint="eastAsia"/>
                <w:b/>
                <w:color w:val="000000" w:themeColor="text1"/>
                <w:spacing w:val="-12"/>
                <w:sz w:val="20"/>
              </w:rPr>
              <w:t>环境因素/</w:t>
            </w:r>
          </w:p>
          <w:p w:rsidR="0084750B" w:rsidRDefault="0084750B" w:rsidP="00FB0155">
            <w:pPr>
              <w:spacing w:line="360" w:lineRule="auto"/>
              <w:rPr>
                <w:rFonts w:ascii="宋体" w:hAnsi="宋体"/>
                <w:b/>
                <w:color w:val="000000" w:themeColor="text1"/>
                <w:spacing w:val="-8"/>
                <w:sz w:val="20"/>
              </w:rPr>
            </w:pPr>
            <w:r>
              <w:rPr>
                <w:rFonts w:ascii="宋体" w:hAnsi="宋体" w:hint="eastAsia"/>
                <w:b/>
                <w:color w:val="000000" w:themeColor="text1"/>
                <w:sz w:val="20"/>
              </w:rPr>
              <w:t>（</w:t>
            </w:r>
            <w:r>
              <w:rPr>
                <w:rFonts w:ascii="宋体" w:hAnsi="宋体" w:hint="eastAsia"/>
                <w:b/>
                <w:color w:val="000000" w:themeColor="text1"/>
                <w:spacing w:val="-8"/>
                <w:sz w:val="20"/>
              </w:rPr>
              <w:t>环境因素</w:t>
            </w:r>
            <w:r>
              <w:rPr>
                <w:rFonts w:ascii="宋体" w:hAnsi="宋体" w:hint="eastAsia"/>
                <w:b/>
                <w:color w:val="000000" w:themeColor="text1"/>
                <w:sz w:val="20"/>
              </w:rPr>
              <w:t>辨识是否充分、重要环境因素评价合理性，</w:t>
            </w:r>
            <w:r>
              <w:rPr>
                <w:rFonts w:ascii="宋体" w:hAnsi="宋体" w:hint="eastAsia"/>
                <w:b/>
                <w:color w:val="000000" w:themeColor="text1"/>
                <w:spacing w:val="-8"/>
                <w:sz w:val="20"/>
              </w:rPr>
              <w:t>以及环境因素动态变更的及时性等）</w:t>
            </w:r>
          </w:p>
          <w:p w:rsidR="00186651" w:rsidRDefault="00186651" w:rsidP="00186651">
            <w:pPr>
              <w:pStyle w:val="ac"/>
              <w:ind w:firstLineChars="200" w:firstLine="480"/>
              <w:rPr>
                <w:rFonts w:ascii="宋体" w:hAnsi="宋体"/>
                <w:color w:val="000000" w:themeColor="text1"/>
                <w:szCs w:val="21"/>
              </w:rPr>
            </w:pPr>
            <w:r>
              <w:rPr>
                <w:rFonts w:ascii="宋体" w:hAnsi="宋体" w:hint="eastAsia"/>
                <w:color w:val="000000" w:themeColor="text1"/>
                <w:szCs w:val="21"/>
              </w:rPr>
              <w:t>识别了办公、研发、组装生产等过程的环境因素，动态更新，评价出的重要环境因素包括：固废</w:t>
            </w:r>
            <w:r w:rsidRPr="00E6659C">
              <w:rPr>
                <w:rFonts w:ascii="宋体" w:hAnsi="宋体" w:hint="eastAsia"/>
                <w:color w:val="000000" w:themeColor="text1"/>
                <w:szCs w:val="21"/>
              </w:rPr>
              <w:t>排放、</w:t>
            </w:r>
            <w:r>
              <w:rPr>
                <w:rFonts w:ascii="宋体" w:hAnsi="宋体" w:hint="eastAsia"/>
                <w:color w:val="000000" w:themeColor="text1"/>
                <w:szCs w:val="21"/>
              </w:rPr>
              <w:t>化学品泄露</w:t>
            </w:r>
            <w:r w:rsidRPr="00E6659C">
              <w:rPr>
                <w:rFonts w:ascii="宋体" w:hAnsi="宋体" w:hint="eastAsia"/>
                <w:color w:val="000000" w:themeColor="text1"/>
                <w:szCs w:val="21"/>
              </w:rPr>
              <w:t>、火灾事故的发生</w:t>
            </w:r>
            <w:r>
              <w:rPr>
                <w:rFonts w:ascii="宋体" w:hAnsi="宋体" w:hint="eastAsia"/>
                <w:color w:val="000000" w:themeColor="text1"/>
                <w:szCs w:val="21"/>
              </w:rPr>
              <w:t>等。</w:t>
            </w:r>
          </w:p>
          <w:p w:rsidR="00186651" w:rsidRDefault="00186651" w:rsidP="00186651">
            <w:pPr>
              <w:pStyle w:val="ac"/>
              <w:ind w:firstLineChars="200" w:firstLine="480"/>
              <w:rPr>
                <w:rFonts w:ascii="宋体" w:hAnsi="宋体"/>
                <w:color w:val="000000" w:themeColor="text1"/>
                <w:szCs w:val="21"/>
              </w:rPr>
            </w:pPr>
            <w:r>
              <w:rPr>
                <w:rFonts w:ascii="宋体" w:hAnsi="宋体" w:hint="eastAsia"/>
                <w:color w:val="000000" w:themeColor="text1"/>
                <w:szCs w:val="21"/>
              </w:rPr>
              <w:t>在采购、销售、研发、生产、检验、仓储、运输、交付、日常办公等过程能使用生命周期观点和方法识别环境因素并加以管理。</w:t>
            </w:r>
          </w:p>
          <w:p w:rsidR="0084750B" w:rsidRDefault="00186651" w:rsidP="00186651">
            <w:pPr>
              <w:spacing w:line="360" w:lineRule="auto"/>
              <w:ind w:firstLineChars="200" w:firstLine="480"/>
              <w:rPr>
                <w:b/>
                <w:color w:val="000000" w:themeColor="text1"/>
                <w:sz w:val="20"/>
              </w:rPr>
            </w:pPr>
            <w:r>
              <w:rPr>
                <w:rFonts w:ascii="宋体" w:hAnsi="宋体" w:hint="eastAsia"/>
                <w:color w:val="000000" w:themeColor="text1"/>
                <w:szCs w:val="21"/>
              </w:rPr>
              <w:t>公司通过制定目标、管理方案、应急预案、日常检查与控制等方法，对环境因素进行控制，同时针对重要环境因素、风险和机遇及环境目标，制定了措施方案，措施方案按计划实施，部分措施已完成。</w:t>
            </w:r>
          </w:p>
        </w:tc>
      </w:tr>
      <w:tr w:rsidR="0084750B" w:rsidTr="00FB0155">
        <w:trPr>
          <w:cantSplit/>
          <w:trHeight w:val="934"/>
          <w:jc w:val="center"/>
        </w:trPr>
        <w:tc>
          <w:tcPr>
            <w:tcW w:w="720" w:type="dxa"/>
            <w:vMerge/>
            <w:vAlign w:val="center"/>
          </w:tcPr>
          <w:p w:rsidR="0084750B" w:rsidRDefault="0084750B" w:rsidP="00FB0155">
            <w:pPr>
              <w:spacing w:line="240" w:lineRule="exact"/>
              <w:jc w:val="center"/>
              <w:rPr>
                <w:b/>
                <w:color w:val="000000" w:themeColor="text1"/>
                <w:sz w:val="20"/>
              </w:rPr>
            </w:pPr>
          </w:p>
        </w:tc>
        <w:tc>
          <w:tcPr>
            <w:tcW w:w="9198" w:type="dxa"/>
          </w:tcPr>
          <w:p w:rsidR="0084750B" w:rsidRDefault="0084750B" w:rsidP="00FB0155">
            <w:pPr>
              <w:spacing w:line="300" w:lineRule="exact"/>
              <w:rPr>
                <w:rFonts w:ascii="宋体" w:hAnsi="宋体"/>
                <w:b/>
                <w:color w:val="000000" w:themeColor="text1"/>
                <w:spacing w:val="-12"/>
                <w:sz w:val="20"/>
              </w:rPr>
            </w:pPr>
            <w:r>
              <w:rPr>
                <w:rFonts w:hint="eastAsia"/>
                <w:b/>
                <w:color w:val="000000" w:themeColor="text1"/>
                <w:spacing w:val="-10"/>
                <w:sz w:val="20"/>
              </w:rPr>
              <w:t xml:space="preserve">7. </w:t>
            </w:r>
            <w:r>
              <w:rPr>
                <w:b/>
                <w:color w:val="000000" w:themeColor="text1"/>
                <w:spacing w:val="-12"/>
                <w:sz w:val="20"/>
              </w:rPr>
              <w:t>OHSMS</w:t>
            </w:r>
            <w:r>
              <w:rPr>
                <w:rFonts w:ascii="宋体" w:hAnsi="宋体" w:hint="eastAsia"/>
                <w:b/>
                <w:color w:val="000000" w:themeColor="text1"/>
                <w:spacing w:val="-12"/>
                <w:sz w:val="20"/>
              </w:rPr>
              <w:t>职业健康安全危险源</w:t>
            </w:r>
          </w:p>
          <w:p w:rsidR="0084750B" w:rsidRDefault="0084750B" w:rsidP="00FB0155">
            <w:pPr>
              <w:spacing w:line="300" w:lineRule="exact"/>
              <w:rPr>
                <w:b/>
                <w:color w:val="000000" w:themeColor="text1"/>
                <w:sz w:val="20"/>
              </w:rPr>
            </w:pPr>
            <w:r>
              <w:rPr>
                <w:rFonts w:ascii="宋体" w:hAnsi="宋体" w:hint="eastAsia"/>
                <w:b/>
                <w:color w:val="000000" w:themeColor="text1"/>
                <w:sz w:val="20"/>
              </w:rPr>
              <w:t>（</w:t>
            </w:r>
            <w:r>
              <w:rPr>
                <w:rFonts w:ascii="宋体" w:hAnsi="宋体" w:hint="eastAsia"/>
                <w:b/>
                <w:color w:val="000000" w:themeColor="text1"/>
                <w:spacing w:val="-8"/>
                <w:sz w:val="20"/>
              </w:rPr>
              <w:t>职业健康安全危险源</w:t>
            </w:r>
            <w:r>
              <w:rPr>
                <w:rFonts w:ascii="宋体" w:hAnsi="宋体" w:hint="eastAsia"/>
                <w:b/>
                <w:color w:val="000000" w:themeColor="text1"/>
                <w:sz w:val="20"/>
              </w:rPr>
              <w:t>辨识是否充分、风险评价合理性，</w:t>
            </w:r>
            <w:r>
              <w:rPr>
                <w:rFonts w:ascii="宋体" w:hAnsi="宋体" w:hint="eastAsia"/>
                <w:b/>
                <w:color w:val="000000" w:themeColor="text1"/>
                <w:spacing w:val="-8"/>
                <w:sz w:val="20"/>
              </w:rPr>
              <w:t>以及风险评价动态变更的及时性等）</w:t>
            </w:r>
          </w:p>
        </w:tc>
      </w:tr>
      <w:tr w:rsidR="0084750B" w:rsidTr="00FB0155">
        <w:trPr>
          <w:cantSplit/>
          <w:trHeight w:val="1890"/>
          <w:jc w:val="center"/>
        </w:trPr>
        <w:tc>
          <w:tcPr>
            <w:tcW w:w="720" w:type="dxa"/>
            <w:vMerge/>
            <w:vAlign w:val="center"/>
          </w:tcPr>
          <w:p w:rsidR="0084750B" w:rsidRDefault="0084750B" w:rsidP="00FB0155">
            <w:pPr>
              <w:spacing w:line="240" w:lineRule="exact"/>
              <w:jc w:val="center"/>
              <w:rPr>
                <w:b/>
                <w:color w:val="000000" w:themeColor="text1"/>
                <w:sz w:val="20"/>
              </w:rPr>
            </w:pPr>
          </w:p>
        </w:tc>
        <w:tc>
          <w:tcPr>
            <w:tcW w:w="9198" w:type="dxa"/>
          </w:tcPr>
          <w:p w:rsidR="0084750B" w:rsidRDefault="0084750B" w:rsidP="00FB0155">
            <w:pPr>
              <w:spacing w:line="300" w:lineRule="exact"/>
              <w:rPr>
                <w:rFonts w:ascii="宋体"/>
                <w:b/>
                <w:color w:val="000000"/>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84750B" w:rsidRDefault="0084750B" w:rsidP="0084750B">
            <w:pPr>
              <w:pStyle w:val="a7"/>
              <w:numPr>
                <w:ilvl w:val="0"/>
                <w:numId w:val="1"/>
              </w:numPr>
              <w:tabs>
                <w:tab w:val="left" w:pos="540"/>
              </w:tabs>
              <w:spacing w:line="360" w:lineRule="auto"/>
              <w:ind w:firstLineChars="0"/>
              <w:rPr>
                <w:rFonts w:ascii="宋体"/>
                <w:b/>
                <w:color w:val="000000"/>
                <w:szCs w:val="21"/>
                <w:u w:val="single"/>
              </w:rPr>
            </w:pPr>
            <w:r>
              <w:rPr>
                <w:rFonts w:ascii="宋体" w:hAnsi="宋体" w:hint="eastAsia"/>
                <w:b/>
                <w:color w:val="000000"/>
                <w:szCs w:val="21"/>
              </w:rPr>
              <w:t>获取法律法规项，▇法律法规获取充分，□法律法规获取有遗漏，缺少</w:t>
            </w:r>
          </w:p>
          <w:p w:rsidR="0084750B" w:rsidRDefault="0084750B" w:rsidP="0084750B">
            <w:pPr>
              <w:pStyle w:val="a7"/>
              <w:numPr>
                <w:ilvl w:val="0"/>
                <w:numId w:val="1"/>
              </w:numPr>
              <w:tabs>
                <w:tab w:val="left" w:pos="540"/>
              </w:tabs>
              <w:spacing w:line="360" w:lineRule="auto"/>
              <w:ind w:firstLineChars="0"/>
              <w:rPr>
                <w:rFonts w:ascii="宋体"/>
                <w:b/>
                <w:color w:val="000000"/>
                <w:szCs w:val="21"/>
              </w:rPr>
            </w:pPr>
            <w:r>
              <w:rPr>
                <w:rFonts w:ascii="宋体" w:hAnsi="宋体" w:hint="eastAsia"/>
                <w:b/>
                <w:color w:val="000000"/>
                <w:szCs w:val="21"/>
              </w:rPr>
              <w:t>结合公司的▇产品</w:t>
            </w:r>
            <w:r>
              <w:rPr>
                <w:rFonts w:ascii="宋体" w:hAnsi="宋体"/>
                <w:b/>
                <w:color w:val="000000"/>
                <w:szCs w:val="21"/>
              </w:rPr>
              <w:t>/</w:t>
            </w:r>
            <w:r>
              <w:rPr>
                <w:rFonts w:ascii="宋体" w:hAnsi="宋体" w:hint="eastAsia"/>
                <w:b/>
                <w:color w:val="000000"/>
                <w:szCs w:val="21"/>
              </w:rPr>
              <w:t>服务▇环境因素□危险源，▇确定</w:t>
            </w:r>
            <w:r>
              <w:rPr>
                <w:rFonts w:ascii="宋体" w:hAnsi="宋体"/>
                <w:b/>
                <w:color w:val="000000"/>
                <w:szCs w:val="21"/>
              </w:rPr>
              <w:t xml:space="preserve"> </w:t>
            </w:r>
            <w:r>
              <w:rPr>
                <w:rFonts w:ascii="宋体" w:hAnsi="宋体" w:hint="eastAsia"/>
                <w:b/>
                <w:color w:val="000000"/>
                <w:szCs w:val="21"/>
              </w:rPr>
              <w:t>□未确定法律法规要求的具体条款，</w:t>
            </w:r>
          </w:p>
          <w:p w:rsidR="0084750B" w:rsidRDefault="0084750B" w:rsidP="0084750B">
            <w:pPr>
              <w:spacing w:line="360" w:lineRule="auto"/>
              <w:ind w:firstLineChars="100" w:firstLine="241"/>
              <w:rPr>
                <w:rFonts w:ascii="宋体" w:cs="宋体"/>
                <w:szCs w:val="21"/>
              </w:rPr>
            </w:pPr>
            <w:r>
              <w:rPr>
                <w:rFonts w:ascii="宋体" w:hAnsi="宋体" w:hint="eastAsia"/>
                <w:b/>
                <w:color w:val="000000"/>
                <w:szCs w:val="21"/>
              </w:rPr>
              <w:t>法律法规的宣传方式：</w:t>
            </w:r>
            <w:r>
              <w:rPr>
                <w:rFonts w:ascii="宋体" w:hAnsi="宋体" w:cs="宋体" w:hint="eastAsia"/>
                <w:szCs w:val="21"/>
              </w:rPr>
              <w:t>通过培训、开会、发文件等形式将法律法规要求传达给了员工和相关方。</w:t>
            </w:r>
          </w:p>
          <w:p w:rsidR="0084750B" w:rsidRDefault="00186651" w:rsidP="0084750B">
            <w:pPr>
              <w:pStyle w:val="a7"/>
              <w:numPr>
                <w:ilvl w:val="0"/>
                <w:numId w:val="1"/>
              </w:numPr>
              <w:tabs>
                <w:tab w:val="left" w:pos="540"/>
              </w:tabs>
              <w:spacing w:line="360" w:lineRule="auto"/>
              <w:ind w:firstLineChars="0"/>
              <w:rPr>
                <w:rFonts w:ascii="宋体"/>
                <w:b/>
                <w:color w:val="000000"/>
                <w:szCs w:val="21"/>
              </w:rPr>
            </w:pPr>
            <w:r>
              <w:rPr>
                <w:rFonts w:ascii="宋体" w:hAnsi="宋体" w:hint="eastAsia"/>
                <w:b/>
                <w:color w:val="000000"/>
                <w:szCs w:val="21"/>
              </w:rPr>
              <w:t>法律法规要求及时更新了：</w:t>
            </w:r>
            <w:r w:rsidRPr="003D5F11">
              <w:rPr>
                <w:rFonts w:asciiTheme="minorEastAsia" w:eastAsiaTheme="minorEastAsia" w:hAnsiTheme="minorEastAsia" w:hint="eastAsia"/>
                <w:b/>
              </w:rPr>
              <w:t>查看企业提供的法律法规清单，发现</w:t>
            </w:r>
            <w:r w:rsidRPr="00DD45E3">
              <w:rPr>
                <w:rFonts w:asciiTheme="minorEastAsia" w:eastAsiaTheme="minorEastAsia" w:hAnsiTheme="minorEastAsia" w:hint="eastAsia"/>
                <w:b/>
              </w:rPr>
              <w:t>中华人民共和国节约能源法</w:t>
            </w:r>
            <w:r w:rsidRPr="003D5F11">
              <w:rPr>
                <w:rFonts w:asciiTheme="minorEastAsia" w:eastAsiaTheme="minorEastAsia" w:hAnsiTheme="minorEastAsia" w:hint="eastAsia"/>
                <w:b/>
              </w:rPr>
              <w:t>、</w:t>
            </w:r>
            <w:r w:rsidRPr="00DD45E3">
              <w:rPr>
                <w:rFonts w:asciiTheme="minorEastAsia" w:eastAsiaTheme="minorEastAsia" w:hAnsiTheme="minorEastAsia" w:hint="eastAsia"/>
                <w:b/>
              </w:rPr>
              <w:t>中华人民共和国环境影响评价法、中华人民共和国安全生产法、中华人民共和国消防法</w:t>
            </w:r>
            <w:r w:rsidRPr="003D5F11">
              <w:rPr>
                <w:rFonts w:asciiTheme="minorEastAsia" w:eastAsiaTheme="minorEastAsia" w:hAnsiTheme="minorEastAsia"/>
                <w:b/>
              </w:rPr>
              <w:t>不是最新版本</w:t>
            </w:r>
            <w:r w:rsidRPr="003D5F11">
              <w:rPr>
                <w:rFonts w:asciiTheme="minorEastAsia" w:eastAsiaTheme="minorEastAsia" w:hAnsiTheme="minorEastAsia" w:hint="eastAsia"/>
                <w:b/>
              </w:rPr>
              <w:t>，</w:t>
            </w:r>
            <w:r w:rsidRPr="003D5F11">
              <w:rPr>
                <w:rFonts w:asciiTheme="minorEastAsia" w:eastAsiaTheme="minorEastAsia" w:hAnsiTheme="minorEastAsia"/>
                <w:b/>
              </w:rPr>
              <w:t>不符合规定要求</w:t>
            </w:r>
            <w:r>
              <w:rPr>
                <w:rFonts w:asciiTheme="minorEastAsia" w:eastAsiaTheme="minorEastAsia" w:hAnsiTheme="minorEastAsia" w:hint="eastAsia"/>
                <w:b/>
              </w:rPr>
              <w:t>，</w:t>
            </w:r>
            <w:r>
              <w:rPr>
                <w:rFonts w:asciiTheme="minorEastAsia" w:eastAsiaTheme="minorEastAsia" w:hAnsiTheme="minorEastAsia"/>
                <w:b/>
              </w:rPr>
              <w:t>开具了不符合报告</w:t>
            </w:r>
            <w:r>
              <w:rPr>
                <w:rFonts w:asciiTheme="minorEastAsia" w:eastAsiaTheme="minorEastAsia" w:hAnsiTheme="minorEastAsia" w:hint="eastAsia"/>
                <w:b/>
              </w:rPr>
              <w:t>。</w:t>
            </w:r>
          </w:p>
          <w:p w:rsidR="0084750B" w:rsidRDefault="0084750B" w:rsidP="00FB0155">
            <w:pPr>
              <w:tabs>
                <w:tab w:val="left" w:pos="0"/>
              </w:tabs>
              <w:spacing w:line="240" w:lineRule="exact"/>
              <w:rPr>
                <w:b/>
                <w:color w:val="000000" w:themeColor="text1"/>
                <w:sz w:val="14"/>
                <w:szCs w:val="14"/>
              </w:rPr>
            </w:pPr>
          </w:p>
        </w:tc>
      </w:tr>
      <w:tr w:rsidR="0084750B" w:rsidTr="00FB0155">
        <w:trPr>
          <w:cantSplit/>
          <w:trHeight w:val="2219"/>
          <w:jc w:val="center"/>
        </w:trPr>
        <w:tc>
          <w:tcPr>
            <w:tcW w:w="720" w:type="dxa"/>
            <w:vMerge/>
            <w:vAlign w:val="center"/>
          </w:tcPr>
          <w:p w:rsidR="0084750B" w:rsidRDefault="0084750B" w:rsidP="00FB0155">
            <w:pPr>
              <w:spacing w:line="240" w:lineRule="exact"/>
              <w:jc w:val="center"/>
              <w:rPr>
                <w:b/>
                <w:color w:val="000000" w:themeColor="text1"/>
                <w:sz w:val="20"/>
              </w:rPr>
            </w:pPr>
          </w:p>
        </w:tc>
        <w:tc>
          <w:tcPr>
            <w:tcW w:w="9198" w:type="dxa"/>
          </w:tcPr>
          <w:p w:rsidR="0084750B" w:rsidRDefault="0084750B" w:rsidP="00FB0155">
            <w:pPr>
              <w:spacing w:line="360" w:lineRule="auto"/>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84750B" w:rsidRDefault="0084750B" w:rsidP="00FB0155">
            <w:pPr>
              <w:spacing w:line="360" w:lineRule="auto"/>
              <w:rPr>
                <w:rFonts w:ascii="宋体" w:hAnsi="宋体"/>
                <w:b/>
                <w:color w:val="000000" w:themeColor="text1"/>
                <w:sz w:val="20"/>
              </w:rPr>
            </w:pPr>
            <w:r>
              <w:rPr>
                <w:rFonts w:hint="eastAsia"/>
                <w:b/>
                <w:color w:val="000000" w:themeColor="text1"/>
                <w:sz w:val="20"/>
              </w:rPr>
              <w:t>（</w:t>
            </w:r>
            <w:r>
              <w:rPr>
                <w:rFonts w:ascii="宋体" w:hAnsi="宋体" w:hint="eastAsia"/>
                <w:b/>
                <w:color w:val="000000" w:themeColor="text1"/>
                <w:spacing w:val="-4"/>
                <w:sz w:val="20"/>
              </w:rPr>
              <w:t>在相关层次上建立</w:t>
            </w:r>
            <w:r>
              <w:rPr>
                <w:rFonts w:ascii="宋体" w:hAnsi="宋体" w:hint="eastAsia"/>
                <w:b/>
                <w:color w:val="000000" w:themeColor="text1"/>
                <w:sz w:val="20"/>
              </w:rPr>
              <w:t>可测量的目标，目标、方案的有效性，对质量目标的实现情况进行评价并叙述测量方法）</w:t>
            </w:r>
          </w:p>
          <w:p w:rsidR="0084750B" w:rsidRDefault="0084750B" w:rsidP="0084750B">
            <w:pPr>
              <w:spacing w:line="360" w:lineRule="auto"/>
              <w:ind w:firstLineChars="200" w:firstLine="480"/>
              <w:rPr>
                <w:rFonts w:ascii="宋体" w:hAnsi="宋体" w:cs="宋体"/>
                <w:szCs w:val="21"/>
              </w:rPr>
            </w:pPr>
            <w:r>
              <w:rPr>
                <w:rFonts w:ascii="宋体" w:hAnsi="宋体" w:cs="宋体" w:hint="eastAsia"/>
                <w:szCs w:val="21"/>
              </w:rPr>
              <w:t>总经理负责组织制定公司的管理目标，并在公司各部门进行分解，制定时考虑了公司的过程及其风险和机遇。</w:t>
            </w:r>
          </w:p>
          <w:p w:rsidR="0084750B" w:rsidRDefault="0084750B" w:rsidP="0084750B">
            <w:pPr>
              <w:spacing w:line="360" w:lineRule="auto"/>
              <w:ind w:firstLineChars="200" w:firstLine="480"/>
              <w:rPr>
                <w:rFonts w:ascii="宋体"/>
                <w:spacing w:val="20"/>
                <w:szCs w:val="21"/>
              </w:rPr>
            </w:pPr>
            <w:r>
              <w:rPr>
                <w:rFonts w:ascii="宋体" w:hAnsi="宋体" w:cs="宋体" w:hint="eastAsia"/>
                <w:szCs w:val="21"/>
              </w:rPr>
              <w:t>环境目标：</w:t>
            </w:r>
            <w:r>
              <w:rPr>
                <w:rFonts w:ascii="宋体" w:hAnsi="宋体" w:hint="eastAsia"/>
                <w:szCs w:val="21"/>
              </w:rPr>
              <w:t>火灾事故为0；重大环境污染事故为0。</w:t>
            </w:r>
          </w:p>
          <w:p w:rsidR="0084750B" w:rsidRDefault="0084750B" w:rsidP="00FB0155">
            <w:pPr>
              <w:spacing w:line="360" w:lineRule="auto"/>
              <w:rPr>
                <w:rFonts w:ascii="宋体" w:cs="宋体"/>
                <w:szCs w:val="21"/>
              </w:rPr>
            </w:pPr>
            <w:r>
              <w:rPr>
                <w:rFonts w:ascii="宋体" w:hAnsi="宋体" w:cs="宋体" w:hint="eastAsia"/>
                <w:szCs w:val="21"/>
              </w:rPr>
              <w:t>提供《目标指标和管理方案》《目标指标考核表》</w:t>
            </w:r>
          </w:p>
          <w:p w:rsidR="0084750B" w:rsidRDefault="0084750B" w:rsidP="00FB0155">
            <w:pPr>
              <w:spacing w:line="360" w:lineRule="auto"/>
              <w:rPr>
                <w:rFonts w:ascii="宋体" w:hAnsi="宋体"/>
                <w:b/>
                <w:color w:val="000000" w:themeColor="text1"/>
              </w:rPr>
            </w:pPr>
            <w:r>
              <w:rPr>
                <w:rFonts w:ascii="宋体" w:hAnsi="宋体" w:cs="宋体" w:hint="eastAsia"/>
                <w:szCs w:val="21"/>
              </w:rPr>
              <w:t>以上目标指标均已完成，管理方案规定了措施方法、完成时间表、责任人、资金等情况。详见各部门记录。</w:t>
            </w:r>
          </w:p>
        </w:tc>
      </w:tr>
      <w:tr w:rsidR="0084750B" w:rsidTr="00FB0155">
        <w:trPr>
          <w:cantSplit/>
          <w:trHeight w:val="1297"/>
          <w:jc w:val="center"/>
        </w:trPr>
        <w:tc>
          <w:tcPr>
            <w:tcW w:w="720" w:type="dxa"/>
            <w:vMerge/>
            <w:vAlign w:val="center"/>
          </w:tcPr>
          <w:p w:rsidR="0084750B" w:rsidRDefault="0084750B" w:rsidP="00FB0155">
            <w:pPr>
              <w:spacing w:line="240" w:lineRule="exact"/>
              <w:jc w:val="center"/>
              <w:rPr>
                <w:b/>
                <w:color w:val="000000" w:themeColor="text1"/>
                <w:sz w:val="20"/>
              </w:rPr>
            </w:pPr>
          </w:p>
        </w:tc>
        <w:tc>
          <w:tcPr>
            <w:tcW w:w="9198" w:type="dxa"/>
          </w:tcPr>
          <w:p w:rsidR="0084750B" w:rsidRDefault="0084750B" w:rsidP="00FB0155">
            <w:pPr>
              <w:spacing w:line="360" w:lineRule="auto"/>
              <w:rPr>
                <w:rFonts w:ascii="宋体" w:hAnsi="宋体"/>
                <w:b/>
                <w:color w:val="000000" w:themeColor="text1"/>
                <w:sz w:val="20"/>
              </w:rPr>
            </w:pPr>
            <w:r>
              <w:rPr>
                <w:rFonts w:hint="eastAsia"/>
                <w:b/>
                <w:color w:val="000000" w:themeColor="text1"/>
                <w:sz w:val="20"/>
              </w:rPr>
              <w:t xml:space="preserve">6. </w:t>
            </w:r>
            <w:r>
              <w:rPr>
                <w:rFonts w:hint="eastAsia"/>
                <w:b/>
                <w:color w:val="000000" w:themeColor="text1"/>
                <w:sz w:val="20"/>
              </w:rPr>
              <w:t>文件与记录控制</w:t>
            </w:r>
            <w:r>
              <w:rPr>
                <w:rFonts w:hint="eastAsia"/>
                <w:b/>
                <w:color w:val="000000" w:themeColor="text1"/>
                <w:sz w:val="20"/>
              </w:rPr>
              <w:t xml:space="preserve"> (</w:t>
            </w:r>
            <w:proofErr w:type="gramStart"/>
            <w:r>
              <w:rPr>
                <w:rFonts w:ascii="宋体" w:hAnsi="宋体" w:hint="eastAsia"/>
                <w:b/>
                <w:color w:val="000000" w:themeColor="text1"/>
                <w:sz w:val="20"/>
              </w:rPr>
              <w:t>文审修订后文件</w:t>
            </w:r>
            <w:proofErr w:type="gramEnd"/>
            <w:r>
              <w:rPr>
                <w:rFonts w:ascii="宋体" w:hAnsi="宋体" w:hint="eastAsia"/>
                <w:b/>
                <w:color w:val="000000" w:themeColor="text1"/>
                <w:sz w:val="20"/>
              </w:rPr>
              <w:t>与标准的符合程度评价、</w:t>
            </w:r>
            <w:r>
              <w:rPr>
                <w:rFonts w:ascii="宋体" w:hAnsi="宋体" w:hint="eastAsia"/>
                <w:b/>
                <w:color w:val="000000" w:themeColor="text1"/>
                <w:spacing w:val="-4"/>
                <w:sz w:val="20"/>
              </w:rPr>
              <w:t>文件</w:t>
            </w:r>
            <w:r>
              <w:rPr>
                <w:rFonts w:ascii="宋体" w:hAnsi="宋体" w:hint="eastAsia"/>
                <w:b/>
                <w:color w:val="000000" w:themeColor="text1"/>
                <w:sz w:val="20"/>
              </w:rPr>
              <w:t>控制管理等)</w:t>
            </w:r>
          </w:p>
          <w:p w:rsidR="0084750B" w:rsidRPr="00186651" w:rsidRDefault="0084750B" w:rsidP="00186651">
            <w:pPr>
              <w:spacing w:line="360" w:lineRule="auto"/>
              <w:ind w:firstLineChars="200" w:firstLine="480"/>
            </w:pPr>
            <w:r>
              <w:rPr>
                <w:rFonts w:ascii="宋体" w:hAnsi="宋体" w:cs="宋体" w:hint="eastAsia"/>
                <w:szCs w:val="21"/>
              </w:rPr>
              <w:t>受</w:t>
            </w:r>
            <w:r w:rsidRPr="00186651">
              <w:rPr>
                <w:rFonts w:hint="eastAsia"/>
              </w:rPr>
              <w:t>审核方建立的管理体系文件包括：管理手册</w:t>
            </w:r>
            <w:r w:rsidRPr="00186651">
              <w:rPr>
                <w:rFonts w:hint="eastAsia"/>
              </w:rPr>
              <w:t>DEF /QES-SC-2020  A /0</w:t>
            </w:r>
            <w:r w:rsidRPr="00186651">
              <w:rPr>
                <w:rFonts w:hint="eastAsia"/>
              </w:rPr>
              <w:t>版，</w:t>
            </w:r>
            <w:r w:rsidRPr="00186651">
              <w:t xml:space="preserve"> </w:t>
            </w:r>
            <w:r w:rsidR="00186651" w:rsidRPr="00186651">
              <w:rPr>
                <w:rFonts w:hint="eastAsia"/>
              </w:rPr>
              <w:t>30</w:t>
            </w:r>
            <w:r w:rsidR="00186651" w:rsidRPr="00186651">
              <w:rPr>
                <w:rFonts w:hint="eastAsia"/>
              </w:rPr>
              <w:t>个</w:t>
            </w:r>
            <w:r w:rsidRPr="00186651">
              <w:rPr>
                <w:rFonts w:hint="eastAsia"/>
              </w:rPr>
              <w:t>程序文件，</w:t>
            </w:r>
            <w:r w:rsidR="00186651">
              <w:rPr>
                <w:rFonts w:hint="eastAsia"/>
              </w:rPr>
              <w:t>管理制度，体系运行所需要的文件和记录</w:t>
            </w:r>
            <w:r w:rsidRPr="00186651">
              <w:rPr>
                <w:rFonts w:hint="eastAsia"/>
              </w:rPr>
              <w:t>。</w:t>
            </w:r>
            <w:r w:rsidR="00186651" w:rsidRPr="00186651">
              <w:rPr>
                <w:rFonts w:hint="eastAsia"/>
              </w:rPr>
              <w:t>发布时间：</w:t>
            </w:r>
            <w:r w:rsidR="00186651" w:rsidRPr="00186651">
              <w:t>20</w:t>
            </w:r>
            <w:r w:rsidR="00186651" w:rsidRPr="00186651">
              <w:rPr>
                <w:rFonts w:hint="eastAsia"/>
              </w:rPr>
              <w:t>20</w:t>
            </w:r>
            <w:r w:rsidR="00186651" w:rsidRPr="00186651">
              <w:t>.</w:t>
            </w:r>
            <w:r w:rsidR="00186651" w:rsidRPr="00186651">
              <w:rPr>
                <w:rFonts w:hint="eastAsia"/>
              </w:rPr>
              <w:t>3</w:t>
            </w:r>
            <w:r w:rsidR="00186651" w:rsidRPr="00186651">
              <w:t>.</w:t>
            </w:r>
            <w:r w:rsidR="00186651" w:rsidRPr="00186651">
              <w:rPr>
                <w:rFonts w:hint="eastAsia"/>
              </w:rPr>
              <w:t>1</w:t>
            </w:r>
            <w:r w:rsidR="00186651">
              <w:rPr>
                <w:rFonts w:hint="eastAsia"/>
              </w:rPr>
              <w:t>日，</w:t>
            </w:r>
            <w:r w:rsidR="00186651" w:rsidRPr="00186651">
              <w:rPr>
                <w:rFonts w:hint="eastAsia"/>
              </w:rPr>
              <w:t>实施时间：</w:t>
            </w:r>
            <w:r w:rsidR="00186651" w:rsidRPr="00186651">
              <w:t>20</w:t>
            </w:r>
            <w:r w:rsidR="00186651" w:rsidRPr="00186651">
              <w:rPr>
                <w:rFonts w:hint="eastAsia"/>
              </w:rPr>
              <w:t>20</w:t>
            </w:r>
            <w:r w:rsidR="00186651" w:rsidRPr="00186651">
              <w:t>.</w:t>
            </w:r>
            <w:r w:rsidR="00186651" w:rsidRPr="00186651">
              <w:rPr>
                <w:rFonts w:hint="eastAsia"/>
              </w:rPr>
              <w:t>3</w:t>
            </w:r>
            <w:r w:rsidR="00186651" w:rsidRPr="00186651">
              <w:t>.</w:t>
            </w:r>
            <w:r w:rsidR="00186651" w:rsidRPr="00186651">
              <w:rPr>
                <w:rFonts w:hint="eastAsia"/>
              </w:rPr>
              <w:t>1</w:t>
            </w:r>
            <w:r w:rsidR="00186651">
              <w:rPr>
                <w:rFonts w:hint="eastAsia"/>
              </w:rPr>
              <w:t>日。</w:t>
            </w:r>
            <w:r w:rsidR="00186651" w:rsidRPr="00186651">
              <w:t xml:space="preserve">   </w:t>
            </w:r>
          </w:p>
          <w:p w:rsidR="0084750B" w:rsidRDefault="0084750B" w:rsidP="0084750B">
            <w:pPr>
              <w:spacing w:line="360" w:lineRule="auto"/>
              <w:ind w:firstLineChars="200" w:firstLine="480"/>
            </w:pPr>
            <w:r>
              <w:rPr>
                <w:rFonts w:hint="eastAsia"/>
              </w:rPr>
              <w:t>编制了《</w:t>
            </w:r>
            <w:r w:rsidR="00186651" w:rsidRPr="00186651">
              <w:rPr>
                <w:rFonts w:hint="eastAsia"/>
              </w:rPr>
              <w:t>DEF/QES-CX-2020-12</w:t>
            </w:r>
            <w:r w:rsidR="00186651" w:rsidRPr="00186651">
              <w:rPr>
                <w:rFonts w:hint="eastAsia"/>
              </w:rPr>
              <w:tab/>
            </w:r>
            <w:r w:rsidR="00186651" w:rsidRPr="00186651">
              <w:rPr>
                <w:rFonts w:hint="eastAsia"/>
              </w:rPr>
              <w:t>文件和记录控制程序</w:t>
            </w:r>
            <w:r>
              <w:rPr>
                <w:rFonts w:hint="eastAsia"/>
              </w:rPr>
              <w:t>》，用于对管理体系文件，符合标准要求。</w:t>
            </w:r>
          </w:p>
          <w:p w:rsidR="0084750B" w:rsidRDefault="00186651" w:rsidP="0084750B">
            <w:pPr>
              <w:spacing w:line="360" w:lineRule="auto"/>
              <w:ind w:firstLineChars="200" w:firstLine="480"/>
            </w:pPr>
            <w:r>
              <w:rPr>
                <w:rFonts w:hint="eastAsia"/>
              </w:rPr>
              <w:t>查</w:t>
            </w:r>
            <w:r w:rsidR="0084750B">
              <w:rPr>
                <w:rFonts w:hint="eastAsia"/>
              </w:rPr>
              <w:t>管理手册、</w:t>
            </w:r>
            <w:r>
              <w:rPr>
                <w:rFonts w:hint="eastAsia"/>
              </w:rPr>
              <w:t>程序文件</w:t>
            </w:r>
            <w:r w:rsidR="0084750B">
              <w:rPr>
                <w:rFonts w:hint="eastAsia"/>
              </w:rPr>
              <w:t>等文件均保管良好，为有效版本，有受控标识。</w:t>
            </w:r>
          </w:p>
          <w:p w:rsidR="0084750B" w:rsidRDefault="0084750B" w:rsidP="0084750B">
            <w:pPr>
              <w:spacing w:line="360" w:lineRule="auto"/>
              <w:ind w:firstLineChars="200" w:firstLine="480"/>
            </w:pPr>
            <w:r>
              <w:rPr>
                <w:rFonts w:hint="eastAsia"/>
              </w:rPr>
              <w:t>综合部负责收集有关产品的国家标准、行业标准的最新版本，分发到相关部门使用；收回旧标准。</w:t>
            </w:r>
          </w:p>
          <w:p w:rsidR="0084750B" w:rsidRDefault="0084750B" w:rsidP="00FB0155">
            <w:pPr>
              <w:spacing w:line="360" w:lineRule="auto"/>
            </w:pPr>
            <w:r>
              <w:rPr>
                <w:rFonts w:hint="eastAsia"/>
              </w:rPr>
              <w:t>以上外来文件保管良好，均为有效版本。</w:t>
            </w:r>
          </w:p>
          <w:p w:rsidR="0084750B" w:rsidRDefault="0084750B" w:rsidP="0084750B">
            <w:pPr>
              <w:spacing w:line="360" w:lineRule="auto"/>
              <w:ind w:firstLineChars="200" w:firstLine="480"/>
            </w:pPr>
            <w:r>
              <w:rPr>
                <w:rFonts w:hint="eastAsia"/>
              </w:rPr>
              <w:t>查见《记录</w:t>
            </w:r>
            <w:r w:rsidR="00186651">
              <w:rPr>
                <w:rFonts w:hint="eastAsia"/>
              </w:rPr>
              <w:t>一览表</w:t>
            </w:r>
            <w:r>
              <w:rPr>
                <w:rFonts w:hint="eastAsia"/>
              </w:rPr>
              <w:t>》，内容包括：序号、记录名称、编号、保存期、使用部门等。</w:t>
            </w:r>
          </w:p>
          <w:p w:rsidR="0084750B" w:rsidRDefault="0084750B" w:rsidP="00FB0155">
            <w:pPr>
              <w:tabs>
                <w:tab w:val="left" w:pos="540"/>
              </w:tabs>
              <w:spacing w:line="360" w:lineRule="auto"/>
              <w:rPr>
                <w:rFonts w:ascii="宋体" w:hAnsi="宋体"/>
                <w:b/>
                <w:color w:val="000000" w:themeColor="text1"/>
                <w:sz w:val="20"/>
              </w:rPr>
            </w:pPr>
            <w:r>
              <w:rPr>
                <w:rFonts w:hint="eastAsia"/>
                <w:szCs w:val="22"/>
              </w:rPr>
              <w:t>体系文件符合公司要求，文件和记录管理控制符合标准要求</w:t>
            </w:r>
            <w:r w:rsidR="00A166BE">
              <w:rPr>
                <w:rFonts w:hint="eastAsia"/>
                <w:szCs w:val="22"/>
              </w:rPr>
              <w:t>，无变化</w:t>
            </w:r>
            <w:r>
              <w:rPr>
                <w:rFonts w:hint="eastAsia"/>
                <w:szCs w:val="22"/>
              </w:rPr>
              <w:t>。</w:t>
            </w:r>
          </w:p>
        </w:tc>
      </w:tr>
      <w:tr w:rsidR="0084750B" w:rsidTr="00FB0155">
        <w:trPr>
          <w:cantSplit/>
          <w:trHeight w:val="491"/>
          <w:jc w:val="center"/>
        </w:trPr>
        <w:tc>
          <w:tcPr>
            <w:tcW w:w="720" w:type="dxa"/>
            <w:vMerge w:val="restart"/>
            <w:textDirection w:val="tbRlV"/>
            <w:vAlign w:val="center"/>
          </w:tcPr>
          <w:p w:rsidR="0084750B" w:rsidRDefault="0084750B" w:rsidP="00FB0155">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84750B" w:rsidRDefault="0084750B" w:rsidP="00FB0155">
            <w:pPr>
              <w:spacing w:line="360" w:lineRule="auto"/>
              <w:rPr>
                <w:b/>
                <w:color w:val="000000" w:themeColor="text1"/>
                <w:sz w:val="20"/>
              </w:rPr>
            </w:pPr>
            <w:r>
              <w:rPr>
                <w:rFonts w:ascii="宋体" w:hAnsi="宋体" w:hint="eastAsia"/>
                <w:b/>
                <w:color w:val="000000" w:themeColor="text1"/>
                <w:sz w:val="20"/>
              </w:rPr>
              <w:t>人力资源的简要说明</w:t>
            </w:r>
            <w:r>
              <w:rPr>
                <w:rFonts w:hint="eastAsia"/>
                <w:b/>
                <w:color w:val="000000" w:themeColor="text1"/>
                <w:sz w:val="20"/>
              </w:rPr>
              <w:t>.</w:t>
            </w:r>
            <w:r>
              <w:rPr>
                <w:rFonts w:ascii="宋体" w:hAnsi="宋体" w:hint="eastAsia"/>
                <w:b/>
                <w:color w:val="000000" w:themeColor="text1"/>
                <w:sz w:val="20"/>
              </w:rPr>
              <w:t>:</w:t>
            </w:r>
          </w:p>
          <w:p w:rsidR="0084750B" w:rsidRDefault="0084750B" w:rsidP="00FB0155">
            <w:pPr>
              <w:spacing w:line="360" w:lineRule="auto"/>
              <w:rPr>
                <w:rFonts w:ascii="宋体" w:hAnsi="宋体"/>
                <w:b/>
                <w:color w:val="000000" w:themeColor="text1"/>
                <w:sz w:val="20"/>
              </w:rPr>
            </w:pPr>
            <w:r>
              <w:rPr>
                <w:rFonts w:ascii="宋体" w:hAnsi="宋体" w:hint="eastAsia"/>
                <w:szCs w:val="21"/>
              </w:rPr>
              <w:t>生产、研发、检验、销售</w:t>
            </w:r>
            <w:r>
              <w:rPr>
                <w:rFonts w:ascii="宋体" w:hAnsi="宋体" w:cs="宋体" w:hint="eastAsia"/>
                <w:szCs w:val="21"/>
              </w:rPr>
              <w:t>服务人员上岗前经过岗前培训，人员均经过专业培训。</w:t>
            </w:r>
          </w:p>
        </w:tc>
      </w:tr>
      <w:tr w:rsidR="0084750B" w:rsidTr="00FB0155">
        <w:trPr>
          <w:cantSplit/>
          <w:trHeight w:val="645"/>
          <w:jc w:val="center"/>
        </w:trPr>
        <w:tc>
          <w:tcPr>
            <w:tcW w:w="720" w:type="dxa"/>
            <w:vMerge/>
            <w:textDirection w:val="tbRlV"/>
            <w:vAlign w:val="center"/>
          </w:tcPr>
          <w:p w:rsidR="0084750B" w:rsidRDefault="0084750B" w:rsidP="00FB0155">
            <w:pPr>
              <w:spacing w:line="240" w:lineRule="exact"/>
              <w:ind w:left="113" w:right="113"/>
              <w:jc w:val="center"/>
              <w:rPr>
                <w:b/>
                <w:color w:val="000000" w:themeColor="text1"/>
                <w:szCs w:val="21"/>
              </w:rPr>
            </w:pPr>
          </w:p>
        </w:tc>
        <w:tc>
          <w:tcPr>
            <w:tcW w:w="9198" w:type="dxa"/>
          </w:tcPr>
          <w:p w:rsidR="0084750B" w:rsidRDefault="0084750B" w:rsidP="00FB0155">
            <w:pPr>
              <w:spacing w:line="360" w:lineRule="auto"/>
              <w:rPr>
                <w:rFonts w:ascii="宋体" w:hAnsi="宋体"/>
                <w:b/>
                <w:color w:val="000000" w:themeColor="text1"/>
                <w:sz w:val="20"/>
              </w:rPr>
            </w:pPr>
            <w:r>
              <w:rPr>
                <w:rFonts w:ascii="宋体" w:hAnsi="宋体" w:hint="eastAsia"/>
                <w:b/>
                <w:color w:val="000000" w:themeColor="text1"/>
                <w:sz w:val="20"/>
              </w:rPr>
              <w:t>设备设施（包括信息系统）、</w:t>
            </w:r>
          </w:p>
          <w:p w:rsidR="0084750B" w:rsidRDefault="0084750B" w:rsidP="0084750B">
            <w:pPr>
              <w:spacing w:line="360" w:lineRule="auto"/>
              <w:ind w:firstLineChars="200" w:firstLine="480"/>
              <w:rPr>
                <w:rFonts w:ascii="宋体" w:hAnsi="宋体"/>
                <w:b/>
                <w:color w:val="000000" w:themeColor="text1"/>
                <w:sz w:val="20"/>
              </w:rPr>
            </w:pPr>
            <w:r>
              <w:rPr>
                <w:rFonts w:hint="eastAsia"/>
              </w:rPr>
              <w:t>立车、加工中心、摇臂钻、立</w:t>
            </w:r>
            <w:proofErr w:type="gramStart"/>
            <w:r>
              <w:rPr>
                <w:rFonts w:hint="eastAsia"/>
              </w:rPr>
              <w:t>铣</w:t>
            </w:r>
            <w:proofErr w:type="gramEnd"/>
            <w:r w:rsidR="007E6D30">
              <w:rPr>
                <w:rFonts w:hint="eastAsia"/>
              </w:rPr>
              <w:t>、电动工具、五金工具</w:t>
            </w:r>
            <w:r>
              <w:rPr>
                <w:rFonts w:hint="eastAsia"/>
              </w:rPr>
              <w:t>等</w:t>
            </w:r>
          </w:p>
        </w:tc>
      </w:tr>
      <w:tr w:rsidR="0084750B" w:rsidTr="00FB0155">
        <w:trPr>
          <w:cantSplit/>
          <w:trHeight w:val="645"/>
          <w:jc w:val="center"/>
        </w:trPr>
        <w:tc>
          <w:tcPr>
            <w:tcW w:w="720" w:type="dxa"/>
            <w:vMerge/>
            <w:textDirection w:val="tbRlV"/>
            <w:vAlign w:val="center"/>
          </w:tcPr>
          <w:p w:rsidR="0084750B" w:rsidRDefault="0084750B" w:rsidP="00FB0155">
            <w:pPr>
              <w:spacing w:line="240" w:lineRule="exact"/>
              <w:ind w:left="113" w:right="113"/>
              <w:jc w:val="center"/>
              <w:rPr>
                <w:b/>
                <w:color w:val="000000" w:themeColor="text1"/>
                <w:szCs w:val="21"/>
              </w:rPr>
            </w:pPr>
          </w:p>
        </w:tc>
        <w:tc>
          <w:tcPr>
            <w:tcW w:w="9198" w:type="dxa"/>
          </w:tcPr>
          <w:p w:rsidR="0084750B" w:rsidRDefault="0084750B" w:rsidP="00FB0155">
            <w:pPr>
              <w:spacing w:line="360" w:lineRule="auto"/>
              <w:rPr>
                <w:rFonts w:ascii="宋体" w:hAnsi="宋体"/>
                <w:b/>
                <w:color w:val="000000" w:themeColor="text1"/>
                <w:sz w:val="20"/>
              </w:rPr>
            </w:pPr>
            <w:r>
              <w:rPr>
                <w:rFonts w:ascii="宋体" w:hAnsi="宋体" w:hint="eastAsia"/>
                <w:b/>
                <w:color w:val="000000" w:themeColor="text1"/>
                <w:sz w:val="20"/>
              </w:rPr>
              <w:t>过程运行环境</w:t>
            </w:r>
          </w:p>
          <w:p w:rsidR="0084750B" w:rsidRDefault="0084750B" w:rsidP="00FB0155">
            <w:pPr>
              <w:pStyle w:val="20"/>
              <w:spacing w:line="360" w:lineRule="auto"/>
              <w:rPr>
                <w:rFonts w:eastAsia="宋体" w:cs="宋体"/>
                <w:color w:val="auto"/>
                <w:kern w:val="2"/>
                <w:sz w:val="21"/>
                <w:szCs w:val="21"/>
              </w:rPr>
            </w:pPr>
            <w:r>
              <w:rPr>
                <w:rFonts w:eastAsia="宋体" w:cs="宋体" w:hint="eastAsia"/>
                <w:color w:val="auto"/>
                <w:kern w:val="2"/>
                <w:sz w:val="21"/>
                <w:szCs w:val="21"/>
              </w:rPr>
              <w:t xml:space="preserve">现场观察办公区、生产车间环境卫生管理，工作场所布局合理，温湿度适宜，照明良好，满足办公需求。 </w:t>
            </w:r>
          </w:p>
          <w:p w:rsidR="0084750B" w:rsidRDefault="0084750B" w:rsidP="00FB0155">
            <w:pPr>
              <w:pStyle w:val="20"/>
              <w:spacing w:line="360" w:lineRule="auto"/>
              <w:rPr>
                <w:rFonts w:eastAsia="宋体" w:cs="宋体"/>
                <w:color w:val="auto"/>
                <w:kern w:val="2"/>
                <w:sz w:val="21"/>
                <w:szCs w:val="21"/>
              </w:rPr>
            </w:pPr>
            <w:r>
              <w:rPr>
                <w:rFonts w:eastAsia="宋体" w:cs="宋体" w:hint="eastAsia"/>
                <w:color w:val="auto"/>
                <w:kern w:val="2"/>
                <w:sz w:val="21"/>
                <w:szCs w:val="21"/>
              </w:rPr>
              <w:t>经与主管人员交谈，其对本部门在本条款管理中的职责、分工和接口关系清楚掌握，基本符合文件要求。</w:t>
            </w:r>
          </w:p>
          <w:p w:rsidR="0084750B" w:rsidRDefault="0084750B" w:rsidP="00FB0155">
            <w:pPr>
              <w:pStyle w:val="20"/>
              <w:spacing w:line="360" w:lineRule="auto"/>
              <w:rPr>
                <w:rFonts w:eastAsia="宋体" w:cs="宋体"/>
                <w:color w:val="auto"/>
                <w:kern w:val="2"/>
                <w:sz w:val="21"/>
                <w:szCs w:val="21"/>
              </w:rPr>
            </w:pPr>
            <w:r>
              <w:rPr>
                <w:rFonts w:eastAsia="宋体" w:cs="宋体" w:hint="eastAsia"/>
                <w:color w:val="auto"/>
                <w:kern w:val="2"/>
                <w:sz w:val="21"/>
                <w:szCs w:val="21"/>
              </w:rPr>
              <w:t>公司定期举行旅游活动、体检，带薪休假等，已缓解员工的心理压力、过度疲劳等。</w:t>
            </w:r>
          </w:p>
          <w:p w:rsidR="0084750B" w:rsidRDefault="0084750B" w:rsidP="00FB0155">
            <w:pPr>
              <w:pStyle w:val="20"/>
              <w:spacing w:line="360" w:lineRule="auto"/>
              <w:rPr>
                <w:b/>
                <w:color w:val="000000" w:themeColor="text1"/>
                <w:sz w:val="20"/>
              </w:rPr>
            </w:pPr>
            <w:r>
              <w:rPr>
                <w:rFonts w:eastAsia="宋体" w:cs="宋体" w:hint="eastAsia"/>
                <w:color w:val="auto"/>
                <w:kern w:val="2"/>
                <w:sz w:val="21"/>
                <w:szCs w:val="21"/>
              </w:rPr>
              <w:t>公司现场观察，公司办公场所和生产场所</w:t>
            </w:r>
            <w:proofErr w:type="gramStart"/>
            <w:r>
              <w:rPr>
                <w:rFonts w:eastAsia="宋体" w:cs="宋体" w:hint="eastAsia"/>
                <w:color w:val="auto"/>
                <w:kern w:val="2"/>
                <w:sz w:val="21"/>
                <w:szCs w:val="21"/>
              </w:rPr>
              <w:t>均环境</w:t>
            </w:r>
            <w:proofErr w:type="gramEnd"/>
            <w:r>
              <w:rPr>
                <w:rFonts w:eastAsia="宋体" w:cs="宋体" w:hint="eastAsia"/>
                <w:color w:val="auto"/>
                <w:kern w:val="2"/>
                <w:sz w:val="21"/>
                <w:szCs w:val="21"/>
              </w:rPr>
              <w:t>良好，满足办公需要，无特殊环境要求。</w:t>
            </w:r>
          </w:p>
        </w:tc>
      </w:tr>
      <w:tr w:rsidR="0084750B" w:rsidTr="00FB0155">
        <w:trPr>
          <w:cantSplit/>
          <w:trHeight w:val="645"/>
          <w:jc w:val="center"/>
        </w:trPr>
        <w:tc>
          <w:tcPr>
            <w:tcW w:w="720" w:type="dxa"/>
            <w:vMerge/>
            <w:textDirection w:val="tbRlV"/>
            <w:vAlign w:val="center"/>
          </w:tcPr>
          <w:p w:rsidR="0084750B" w:rsidRDefault="0084750B" w:rsidP="00FB0155">
            <w:pPr>
              <w:spacing w:line="240" w:lineRule="exact"/>
              <w:ind w:left="113" w:right="113"/>
              <w:jc w:val="center"/>
              <w:rPr>
                <w:b/>
                <w:color w:val="000000" w:themeColor="text1"/>
                <w:szCs w:val="21"/>
              </w:rPr>
            </w:pPr>
          </w:p>
        </w:tc>
        <w:tc>
          <w:tcPr>
            <w:tcW w:w="9198" w:type="dxa"/>
          </w:tcPr>
          <w:p w:rsidR="0084750B" w:rsidRDefault="0084750B" w:rsidP="00FB0155">
            <w:pPr>
              <w:spacing w:line="360" w:lineRule="auto"/>
              <w:rPr>
                <w:rFonts w:ascii="宋体" w:hAnsi="宋体"/>
                <w:b/>
                <w:color w:val="000000" w:themeColor="text1"/>
                <w:sz w:val="20"/>
              </w:rPr>
            </w:pPr>
            <w:r>
              <w:rPr>
                <w:rFonts w:ascii="宋体" w:hAnsi="宋体" w:hint="eastAsia"/>
                <w:b/>
                <w:color w:val="000000" w:themeColor="text1"/>
                <w:sz w:val="20"/>
              </w:rPr>
              <w:t>监视和测量资源</w:t>
            </w:r>
          </w:p>
          <w:p w:rsidR="0084750B" w:rsidRDefault="0084750B" w:rsidP="00FB0155">
            <w:pPr>
              <w:spacing w:line="360" w:lineRule="auto"/>
              <w:ind w:firstLineChars="100" w:firstLine="200"/>
              <w:rPr>
                <w:rFonts w:ascii="宋体" w:hAnsi="宋体"/>
                <w:b/>
                <w:color w:val="000000" w:themeColor="text1"/>
                <w:sz w:val="20"/>
              </w:rPr>
            </w:pPr>
            <w:r>
              <w:rPr>
                <w:rFonts w:ascii="宋体" w:hAnsi="宋体" w:hint="eastAsia"/>
                <w:bCs/>
                <w:color w:val="000000" w:themeColor="text1"/>
                <w:sz w:val="20"/>
              </w:rPr>
              <w:t>没有用于检测环境的计量器具</w:t>
            </w:r>
          </w:p>
        </w:tc>
      </w:tr>
      <w:tr w:rsidR="0084750B" w:rsidTr="00FB0155">
        <w:trPr>
          <w:cantSplit/>
          <w:trHeight w:val="645"/>
          <w:jc w:val="center"/>
        </w:trPr>
        <w:tc>
          <w:tcPr>
            <w:tcW w:w="720" w:type="dxa"/>
            <w:vMerge/>
            <w:textDirection w:val="tbRlV"/>
            <w:vAlign w:val="center"/>
          </w:tcPr>
          <w:p w:rsidR="0084750B" w:rsidRDefault="0084750B" w:rsidP="00FB0155">
            <w:pPr>
              <w:spacing w:line="240" w:lineRule="exact"/>
              <w:ind w:left="113" w:right="113"/>
              <w:jc w:val="center"/>
              <w:rPr>
                <w:b/>
                <w:color w:val="000000" w:themeColor="text1"/>
                <w:szCs w:val="21"/>
              </w:rPr>
            </w:pPr>
          </w:p>
        </w:tc>
        <w:tc>
          <w:tcPr>
            <w:tcW w:w="9198" w:type="dxa"/>
          </w:tcPr>
          <w:p w:rsidR="0084750B" w:rsidRDefault="0084750B" w:rsidP="00FB0155">
            <w:pPr>
              <w:spacing w:line="360" w:lineRule="auto"/>
              <w:rPr>
                <w:rFonts w:ascii="宋体" w:hAnsi="宋体"/>
                <w:b/>
                <w:color w:val="000000" w:themeColor="text1"/>
                <w:sz w:val="20"/>
              </w:rPr>
            </w:pPr>
            <w:r>
              <w:rPr>
                <w:rFonts w:ascii="宋体" w:hAnsi="宋体" w:hint="eastAsia"/>
                <w:b/>
                <w:color w:val="000000" w:themeColor="text1"/>
                <w:sz w:val="20"/>
              </w:rPr>
              <w:t>知识</w:t>
            </w:r>
          </w:p>
          <w:p w:rsidR="0084750B" w:rsidRDefault="0084750B" w:rsidP="0084750B">
            <w:pPr>
              <w:spacing w:line="360" w:lineRule="auto"/>
              <w:ind w:firstLineChars="200" w:firstLine="480"/>
              <w:rPr>
                <w:rFonts w:ascii="宋体" w:hAnsi="宋体"/>
                <w:b/>
                <w:color w:val="000000" w:themeColor="text1"/>
                <w:sz w:val="20"/>
              </w:rPr>
            </w:pPr>
            <w:r>
              <w:rPr>
                <w:rFonts w:hint="eastAsia"/>
                <w:szCs w:val="22"/>
              </w:rPr>
              <w:t>企业运行过程所需的知识从内部来源获取的有：公司生产销售服务人员有以往多年工作经验，公司老员工负有对新员工进行的传帮带经验传授的职责。外部来源获取有：管理体系辅导老师传授的体系知识及所实施的培训；人员的专业经历、外部供方的产品知识及相关标准、社会知识等。</w:t>
            </w:r>
          </w:p>
        </w:tc>
      </w:tr>
      <w:tr w:rsidR="0084750B" w:rsidTr="00FB0155">
        <w:trPr>
          <w:cantSplit/>
          <w:trHeight w:val="645"/>
          <w:jc w:val="center"/>
        </w:trPr>
        <w:tc>
          <w:tcPr>
            <w:tcW w:w="720" w:type="dxa"/>
            <w:vMerge/>
            <w:textDirection w:val="tbRlV"/>
            <w:vAlign w:val="center"/>
          </w:tcPr>
          <w:p w:rsidR="0084750B" w:rsidRDefault="0084750B" w:rsidP="00FB0155">
            <w:pPr>
              <w:spacing w:line="240" w:lineRule="exact"/>
              <w:ind w:left="113" w:right="113"/>
              <w:jc w:val="center"/>
              <w:rPr>
                <w:b/>
                <w:color w:val="000000" w:themeColor="text1"/>
                <w:szCs w:val="21"/>
              </w:rPr>
            </w:pPr>
          </w:p>
        </w:tc>
        <w:tc>
          <w:tcPr>
            <w:tcW w:w="9198" w:type="dxa"/>
          </w:tcPr>
          <w:p w:rsidR="0084750B" w:rsidRDefault="0084750B" w:rsidP="00FB0155">
            <w:pPr>
              <w:spacing w:line="360" w:lineRule="auto"/>
              <w:rPr>
                <w:rFonts w:ascii="宋体" w:hAnsi="宋体"/>
                <w:b/>
                <w:color w:val="000000" w:themeColor="text1"/>
                <w:sz w:val="20"/>
              </w:rPr>
            </w:pPr>
            <w:r>
              <w:rPr>
                <w:rFonts w:ascii="宋体" w:hAnsi="宋体" w:hint="eastAsia"/>
                <w:b/>
                <w:color w:val="000000" w:themeColor="text1"/>
                <w:sz w:val="20"/>
              </w:rPr>
              <w:t>环保设施：</w:t>
            </w:r>
          </w:p>
          <w:p w:rsidR="0084750B" w:rsidRDefault="0084750B" w:rsidP="00FB0155">
            <w:pPr>
              <w:spacing w:line="360" w:lineRule="auto"/>
              <w:rPr>
                <w:rFonts w:ascii="宋体" w:hAnsi="宋体"/>
                <w:b/>
                <w:color w:val="000000" w:themeColor="text1"/>
                <w:sz w:val="20"/>
              </w:rPr>
            </w:pPr>
            <w:r>
              <w:rPr>
                <w:rFonts w:ascii="宋体" w:hAnsi="宋体" w:cs="宋体" w:hint="eastAsia"/>
                <w:bCs/>
                <w:szCs w:val="21"/>
              </w:rPr>
              <w:t>环保设备配置</w:t>
            </w:r>
            <w:r>
              <w:rPr>
                <w:rFonts w:ascii="宋体" w:hAnsi="宋体" w:cs="宋体"/>
                <w:bCs/>
                <w:szCs w:val="21"/>
              </w:rPr>
              <w:t>:</w:t>
            </w:r>
            <w:r>
              <w:rPr>
                <w:rFonts w:ascii="宋体" w:hAnsi="宋体" w:cs="宋体"/>
                <w:szCs w:val="21"/>
              </w:rPr>
              <w:t xml:space="preserve"> </w:t>
            </w:r>
            <w:r>
              <w:rPr>
                <w:rFonts w:ascii="宋体" w:hAnsi="宋体" w:cs="宋体" w:hint="eastAsia"/>
                <w:szCs w:val="21"/>
              </w:rPr>
              <w:t>固体废弃物堆放间、分类垃圾桶、灭火器</w:t>
            </w:r>
            <w:r>
              <w:rPr>
                <w:rFonts w:ascii="宋体" w:hAnsi="宋体" w:cs="宋体" w:hint="eastAsia"/>
                <w:bCs/>
                <w:szCs w:val="21"/>
              </w:rPr>
              <w:t>等。</w:t>
            </w:r>
          </w:p>
        </w:tc>
      </w:tr>
      <w:tr w:rsidR="0084750B" w:rsidTr="00FB0155">
        <w:trPr>
          <w:cantSplit/>
          <w:trHeight w:val="755"/>
          <w:jc w:val="center"/>
        </w:trPr>
        <w:tc>
          <w:tcPr>
            <w:tcW w:w="720" w:type="dxa"/>
            <w:vMerge/>
            <w:textDirection w:val="tbRlV"/>
            <w:vAlign w:val="center"/>
          </w:tcPr>
          <w:p w:rsidR="0084750B" w:rsidRDefault="0084750B" w:rsidP="00FB0155">
            <w:pPr>
              <w:spacing w:line="240" w:lineRule="exact"/>
              <w:ind w:left="113" w:right="113"/>
              <w:jc w:val="center"/>
              <w:rPr>
                <w:b/>
                <w:color w:val="000000" w:themeColor="text1"/>
                <w:szCs w:val="21"/>
              </w:rPr>
            </w:pPr>
          </w:p>
        </w:tc>
        <w:tc>
          <w:tcPr>
            <w:tcW w:w="9198" w:type="dxa"/>
          </w:tcPr>
          <w:p w:rsidR="0084750B" w:rsidRDefault="0084750B" w:rsidP="00FB0155">
            <w:pPr>
              <w:spacing w:line="360" w:lineRule="auto"/>
              <w:rPr>
                <w:rFonts w:ascii="宋体" w:hAnsi="宋体"/>
                <w:b/>
                <w:color w:val="000000" w:themeColor="text1"/>
                <w:sz w:val="20"/>
              </w:rPr>
            </w:pPr>
            <w:r>
              <w:rPr>
                <w:rFonts w:ascii="宋体" w:hAnsi="宋体" w:hint="eastAsia"/>
                <w:b/>
                <w:color w:val="000000" w:themeColor="text1"/>
                <w:sz w:val="20"/>
              </w:rPr>
              <w:t>职业健康安全设施：</w:t>
            </w:r>
          </w:p>
        </w:tc>
      </w:tr>
      <w:tr w:rsidR="0084750B" w:rsidTr="00FB0155">
        <w:trPr>
          <w:cantSplit/>
          <w:trHeight w:val="1949"/>
          <w:jc w:val="center"/>
        </w:trPr>
        <w:tc>
          <w:tcPr>
            <w:tcW w:w="720" w:type="dxa"/>
            <w:vMerge w:val="restart"/>
            <w:textDirection w:val="tbRlV"/>
            <w:vAlign w:val="center"/>
          </w:tcPr>
          <w:p w:rsidR="0084750B" w:rsidRDefault="0084750B" w:rsidP="00FB0155">
            <w:pPr>
              <w:spacing w:line="240" w:lineRule="exact"/>
              <w:ind w:left="113" w:right="113"/>
              <w:jc w:val="center"/>
              <w:rPr>
                <w:b/>
                <w:color w:val="000000" w:themeColor="text1"/>
                <w:sz w:val="20"/>
              </w:rPr>
            </w:pPr>
            <w:r>
              <w:rPr>
                <w:rFonts w:hint="eastAsia"/>
                <w:b/>
                <w:color w:val="000000" w:themeColor="text1"/>
                <w:sz w:val="20"/>
              </w:rPr>
              <w:t>(</w:t>
            </w:r>
            <w:r>
              <w:rPr>
                <w:rFonts w:hint="eastAsia"/>
                <w:b/>
                <w:color w:val="000000" w:themeColor="text1"/>
                <w:sz w:val="20"/>
              </w:rPr>
              <w:t>三</w:t>
            </w:r>
            <w:r>
              <w:rPr>
                <w:rFonts w:hint="eastAsia"/>
                <w:b/>
                <w:color w:val="000000" w:themeColor="text1"/>
                <w:sz w:val="20"/>
              </w:rPr>
              <w:t>)</w:t>
            </w:r>
            <w:r>
              <w:rPr>
                <w:rFonts w:hint="eastAsia"/>
                <w:b/>
                <w:color w:val="000000" w:themeColor="text1"/>
                <w:sz w:val="20"/>
              </w:rPr>
              <w:t>体系运行情况</w:t>
            </w:r>
          </w:p>
        </w:tc>
        <w:tc>
          <w:tcPr>
            <w:tcW w:w="9198" w:type="dxa"/>
          </w:tcPr>
          <w:p w:rsidR="0084750B" w:rsidRDefault="0084750B" w:rsidP="00FB0155">
            <w:pPr>
              <w:spacing w:line="360" w:lineRule="auto"/>
              <w:rPr>
                <w:b/>
                <w:color w:val="000000" w:themeColor="text1"/>
                <w:sz w:val="20"/>
              </w:rPr>
            </w:pPr>
            <w:r>
              <w:rPr>
                <w:rFonts w:hint="eastAsia"/>
                <w:b/>
                <w:color w:val="000000" w:themeColor="text1"/>
                <w:sz w:val="20"/>
              </w:rPr>
              <w:t xml:space="preserve">1. </w:t>
            </w:r>
            <w:r>
              <w:rPr>
                <w:rFonts w:hint="eastAsia"/>
                <w:b/>
                <w:color w:val="000000" w:themeColor="text1"/>
                <w:sz w:val="20"/>
              </w:rPr>
              <w:t>针对方针的管理职责评审</w:t>
            </w:r>
          </w:p>
          <w:p w:rsidR="0084750B" w:rsidRDefault="0084750B" w:rsidP="00FB0155">
            <w:pPr>
              <w:spacing w:line="360" w:lineRule="auto"/>
              <w:ind w:left="1"/>
              <w:rPr>
                <w:b/>
                <w:color w:val="000000" w:themeColor="text1"/>
                <w:sz w:val="20"/>
              </w:rPr>
            </w:pPr>
            <w:r>
              <w:rPr>
                <w:rFonts w:hint="eastAsia"/>
                <w:b/>
                <w:color w:val="000000" w:themeColor="text1"/>
                <w:sz w:val="20"/>
              </w:rPr>
              <w:t>（包括针对组织宗旨，制定相关管理方针政策、确保方针为员工理解并在运营中实施，监视方针的实施并评审方针的适宜性）</w:t>
            </w:r>
          </w:p>
          <w:p w:rsidR="0084750B" w:rsidRDefault="0084750B" w:rsidP="00FB0155">
            <w:pPr>
              <w:spacing w:line="360" w:lineRule="auto"/>
              <w:ind w:left="1"/>
              <w:rPr>
                <w:b/>
                <w:color w:val="000000" w:themeColor="text1"/>
                <w:sz w:val="20"/>
              </w:rPr>
            </w:pPr>
            <w:r>
              <w:rPr>
                <w:rFonts w:ascii="宋体" w:hAnsi="宋体" w:hint="eastAsia"/>
                <w:szCs w:val="22"/>
              </w:rPr>
              <w:t>根据组织宗旨制定了管理体系方针，进行了有效沟通，在管理评审时进行评审，</w:t>
            </w:r>
            <w:r>
              <w:rPr>
                <w:rFonts w:ascii="宋体" w:hAnsi="宋体"/>
                <w:szCs w:val="22"/>
              </w:rPr>
              <w:t>符合要求</w:t>
            </w:r>
            <w:r>
              <w:rPr>
                <w:rFonts w:ascii="宋体" w:hAnsi="宋体" w:hint="eastAsia"/>
                <w:szCs w:val="22"/>
              </w:rPr>
              <w:t>。</w:t>
            </w:r>
          </w:p>
        </w:tc>
      </w:tr>
      <w:tr w:rsidR="0084750B" w:rsidTr="00FB0155">
        <w:trPr>
          <w:cantSplit/>
          <w:trHeight w:val="4236"/>
          <w:jc w:val="center"/>
        </w:trPr>
        <w:tc>
          <w:tcPr>
            <w:tcW w:w="720" w:type="dxa"/>
            <w:vMerge/>
            <w:vAlign w:val="center"/>
          </w:tcPr>
          <w:p w:rsidR="0084750B" w:rsidRDefault="0084750B" w:rsidP="00FB0155">
            <w:pPr>
              <w:spacing w:line="240" w:lineRule="exact"/>
              <w:jc w:val="center"/>
              <w:rPr>
                <w:b/>
                <w:color w:val="000000" w:themeColor="text1"/>
                <w:szCs w:val="21"/>
              </w:rPr>
            </w:pPr>
          </w:p>
        </w:tc>
        <w:tc>
          <w:tcPr>
            <w:tcW w:w="9198" w:type="dxa"/>
          </w:tcPr>
          <w:p w:rsidR="0084750B" w:rsidRDefault="0084750B" w:rsidP="00FB0155">
            <w:pPr>
              <w:spacing w:line="360" w:lineRule="auto"/>
              <w:ind w:left="159" w:hangingChars="79" w:hanging="159"/>
              <w:rPr>
                <w:rFonts w:ascii="宋体" w:hAnsi="宋体" w:cs="宋体"/>
                <w:b/>
                <w:color w:val="000000" w:themeColor="text1"/>
                <w:szCs w:val="21"/>
              </w:rPr>
            </w:pPr>
            <w:r>
              <w:rPr>
                <w:rFonts w:hint="eastAsia"/>
                <w:b/>
                <w:color w:val="000000" w:themeColor="text1"/>
                <w:sz w:val="20"/>
              </w:rPr>
              <w:t>2</w:t>
            </w:r>
            <w:r>
              <w:rPr>
                <w:rFonts w:ascii="宋体" w:hAnsi="宋体" w:cs="宋体" w:hint="eastAsia"/>
                <w:b/>
                <w:color w:val="000000" w:themeColor="text1"/>
                <w:sz w:val="21"/>
                <w:szCs w:val="21"/>
              </w:rPr>
              <w:t>. 组织内部沟通的充分性与效果；（OHSMS员工参与风险管理/健康安全事务的关心和影响力；组织对外联络关注顾客的感受情况、信息交流包括通报相关方的情况等）</w:t>
            </w:r>
          </w:p>
          <w:p w:rsidR="0084750B" w:rsidRDefault="0084750B" w:rsidP="00FB0155">
            <w:pPr>
              <w:spacing w:line="360" w:lineRule="auto"/>
              <w:rPr>
                <w:rFonts w:ascii="宋体" w:hAnsi="宋体" w:cs="宋体"/>
                <w:b/>
                <w:color w:val="000000" w:themeColor="text1"/>
                <w:szCs w:val="21"/>
              </w:rPr>
            </w:pPr>
            <w:r>
              <w:rPr>
                <w:rFonts w:ascii="宋体" w:hAnsi="宋体" w:cs="宋体" w:hint="eastAsia"/>
                <w:b/>
                <w:color w:val="000000" w:themeColor="text1"/>
                <w:sz w:val="21"/>
                <w:szCs w:val="21"/>
              </w:rPr>
              <w:t>内部沟通的情况：内部沟通方式：</w:t>
            </w:r>
            <w:r>
              <w:rPr>
                <w:rFonts w:ascii="宋体" w:hAnsi="宋体" w:cs="宋体" w:hint="eastAsia"/>
                <w:bCs/>
                <w:color w:val="000000" w:themeColor="text1"/>
                <w:sz w:val="21"/>
                <w:szCs w:val="21"/>
              </w:rPr>
              <w:t>培训、会议、宣传栏</w:t>
            </w:r>
            <w:r>
              <w:rPr>
                <w:rFonts w:ascii="宋体" w:hAnsi="宋体" w:cs="宋体" w:hint="eastAsia"/>
                <w:b/>
                <w:color w:val="000000" w:themeColor="text1"/>
                <w:sz w:val="21"/>
                <w:szCs w:val="21"/>
              </w:rPr>
              <w:t>；</w:t>
            </w:r>
          </w:p>
          <w:p w:rsidR="0084750B" w:rsidRDefault="0084750B" w:rsidP="00FB0155">
            <w:pPr>
              <w:spacing w:line="360" w:lineRule="auto"/>
              <w:rPr>
                <w:rFonts w:ascii="宋体" w:hAnsi="宋体" w:cs="宋体"/>
                <w:b/>
                <w:color w:val="000000" w:themeColor="text1"/>
                <w:szCs w:val="21"/>
              </w:rPr>
            </w:pPr>
            <w:r>
              <w:rPr>
                <w:rFonts w:ascii="宋体" w:hAnsi="宋体" w:cs="宋体" w:hint="eastAsia"/>
                <w:b/>
                <w:color w:val="000000" w:themeColor="text1"/>
                <w:sz w:val="21"/>
                <w:szCs w:val="21"/>
              </w:rPr>
              <w:t xml:space="preserve">                内部沟通的效果：</w:t>
            </w:r>
            <w:r>
              <w:rPr>
                <w:rFonts w:ascii="宋体" w:hAnsi="宋体" w:cs="宋体" w:hint="eastAsia"/>
                <w:bCs/>
                <w:color w:val="000000" w:themeColor="text1"/>
                <w:sz w:val="21"/>
                <w:szCs w:val="21"/>
              </w:rPr>
              <w:t>沟通畅通；</w:t>
            </w:r>
          </w:p>
          <w:p w:rsidR="0084750B" w:rsidRDefault="0084750B" w:rsidP="00FB0155">
            <w:pPr>
              <w:spacing w:line="360" w:lineRule="auto"/>
              <w:rPr>
                <w:rFonts w:ascii="宋体" w:hAnsi="宋体" w:cs="宋体"/>
                <w:b/>
                <w:color w:val="000000" w:themeColor="text1"/>
                <w:szCs w:val="21"/>
              </w:rPr>
            </w:pPr>
            <w:r>
              <w:rPr>
                <w:rFonts w:ascii="宋体" w:hAnsi="宋体" w:cs="宋体" w:hint="eastAsia"/>
                <w:b/>
                <w:color w:val="000000" w:themeColor="text1"/>
                <w:sz w:val="21"/>
                <w:szCs w:val="21"/>
              </w:rPr>
              <w:t>组织对外联络，关注顾客的感受情况（QMS）：</w:t>
            </w:r>
          </w:p>
          <w:p w:rsidR="0084750B" w:rsidRDefault="0084750B" w:rsidP="00FB0155">
            <w:pPr>
              <w:spacing w:line="360" w:lineRule="auto"/>
              <w:rPr>
                <w:rFonts w:ascii="宋体" w:hAnsi="宋体" w:cs="宋体"/>
                <w:b/>
                <w:color w:val="000000" w:themeColor="text1"/>
                <w:szCs w:val="21"/>
              </w:rPr>
            </w:pPr>
            <w:r>
              <w:rPr>
                <w:rFonts w:ascii="宋体" w:hAnsi="宋体" w:cs="宋体" w:hint="eastAsia"/>
                <w:b/>
                <w:color w:val="000000" w:themeColor="text1"/>
                <w:sz w:val="21"/>
                <w:szCs w:val="21"/>
              </w:rPr>
              <w:t>外部信息的接收、成文并答复的情况（E、S填写）：</w:t>
            </w:r>
            <w:r>
              <w:rPr>
                <w:rFonts w:ascii="宋体" w:hAnsi="宋体" w:cs="宋体" w:hint="eastAsia"/>
                <w:bCs/>
                <w:color w:val="000000" w:themeColor="text1"/>
                <w:sz w:val="21"/>
                <w:szCs w:val="21"/>
              </w:rPr>
              <w:t>参加相关部门组织的会议，接收相关部门下达的通知并在公司内部沟通传达。</w:t>
            </w:r>
          </w:p>
          <w:p w:rsidR="0084750B" w:rsidRPr="007E6D30" w:rsidRDefault="0084750B" w:rsidP="00FB0155">
            <w:pPr>
              <w:spacing w:line="360" w:lineRule="auto"/>
              <w:rPr>
                <w:rFonts w:ascii="宋体" w:hAnsi="宋体" w:cs="宋体"/>
                <w:bCs/>
                <w:color w:val="000000" w:themeColor="text1"/>
                <w:sz w:val="21"/>
                <w:szCs w:val="21"/>
              </w:rPr>
            </w:pPr>
            <w:r>
              <w:rPr>
                <w:rFonts w:ascii="宋体" w:hAnsi="宋体" w:cs="宋体" w:hint="eastAsia"/>
                <w:b/>
                <w:color w:val="000000" w:themeColor="text1"/>
                <w:sz w:val="21"/>
                <w:szCs w:val="21"/>
              </w:rPr>
              <w:t>重要环境因素信息对外交流情况（EMS填写）：</w:t>
            </w:r>
            <w:r w:rsidR="007E6D30" w:rsidRPr="007E6D30">
              <w:rPr>
                <w:rFonts w:ascii="宋体" w:hAnsi="宋体" w:cs="宋体" w:hint="eastAsia"/>
                <w:bCs/>
                <w:color w:val="000000" w:themeColor="text1"/>
                <w:sz w:val="21"/>
                <w:szCs w:val="21"/>
              </w:rPr>
              <w:t>供销部向供应商等相关方发放《环境管理告相关方书》，告之书的内容中包括本公司的环境方针，运输要求，装卸、搬运、摆放要求，进入我公司工作区域内后要求等</w:t>
            </w:r>
            <w:r>
              <w:rPr>
                <w:rFonts w:ascii="宋体" w:hAnsi="宋体" w:cs="宋体" w:hint="eastAsia"/>
                <w:bCs/>
                <w:color w:val="000000" w:themeColor="text1"/>
                <w:sz w:val="21"/>
                <w:szCs w:val="21"/>
              </w:rPr>
              <w:t>。</w:t>
            </w:r>
          </w:p>
          <w:p w:rsidR="0084750B" w:rsidRDefault="0084750B" w:rsidP="00FB0155">
            <w:pPr>
              <w:spacing w:line="360" w:lineRule="auto"/>
              <w:rPr>
                <w:rFonts w:ascii="楷体_GB2312" w:eastAsia="楷体_GB2312"/>
                <w:b/>
                <w:color w:val="000000" w:themeColor="text1"/>
                <w:szCs w:val="21"/>
              </w:rPr>
            </w:pPr>
            <w:r>
              <w:rPr>
                <w:rFonts w:ascii="宋体" w:hAnsi="宋体" w:cs="宋体" w:hint="eastAsia"/>
                <w:b/>
                <w:color w:val="000000" w:themeColor="text1"/>
                <w:sz w:val="21"/>
                <w:szCs w:val="21"/>
              </w:rPr>
              <w:t>与相关方协商的情况（OHSMS填写）：</w:t>
            </w:r>
          </w:p>
        </w:tc>
      </w:tr>
      <w:tr w:rsidR="0084750B" w:rsidTr="00FB0155">
        <w:trPr>
          <w:cantSplit/>
          <w:trHeight w:val="840"/>
          <w:jc w:val="center"/>
        </w:trPr>
        <w:tc>
          <w:tcPr>
            <w:tcW w:w="720" w:type="dxa"/>
            <w:vMerge/>
            <w:vAlign w:val="center"/>
          </w:tcPr>
          <w:p w:rsidR="0084750B" w:rsidRDefault="0084750B" w:rsidP="00FB0155">
            <w:pPr>
              <w:spacing w:line="240" w:lineRule="exact"/>
              <w:jc w:val="center"/>
              <w:rPr>
                <w:b/>
                <w:color w:val="000000" w:themeColor="text1"/>
                <w:szCs w:val="21"/>
              </w:rPr>
            </w:pPr>
          </w:p>
        </w:tc>
        <w:tc>
          <w:tcPr>
            <w:tcW w:w="9198" w:type="dxa"/>
          </w:tcPr>
          <w:p w:rsidR="0084750B" w:rsidRDefault="0084750B" w:rsidP="00FB0155">
            <w:pPr>
              <w:spacing w:line="360" w:lineRule="auto"/>
              <w:rPr>
                <w:b/>
                <w:color w:val="000000" w:themeColor="text1"/>
                <w:sz w:val="20"/>
              </w:rPr>
            </w:pPr>
            <w:r>
              <w:rPr>
                <w:rFonts w:hint="eastAsia"/>
                <w:b/>
                <w:color w:val="000000" w:themeColor="text1"/>
                <w:sz w:val="20"/>
              </w:rPr>
              <w:t xml:space="preserve">3.  QMS </w:t>
            </w:r>
            <w:r>
              <w:rPr>
                <w:rFonts w:hint="eastAsia"/>
                <w:b/>
                <w:color w:val="000000" w:themeColor="text1"/>
                <w:sz w:val="20"/>
              </w:rPr>
              <w:t>组织对重</w:t>
            </w:r>
            <w:proofErr w:type="gramStart"/>
            <w:r>
              <w:rPr>
                <w:rFonts w:hint="eastAsia"/>
                <w:b/>
                <w:color w:val="000000" w:themeColor="text1"/>
                <w:sz w:val="20"/>
              </w:rPr>
              <w:t>要过程</w:t>
            </w:r>
            <w:proofErr w:type="gramEnd"/>
            <w:r>
              <w:rPr>
                <w:rFonts w:hint="eastAsia"/>
                <w:b/>
                <w:color w:val="000000" w:themeColor="text1"/>
                <w:sz w:val="20"/>
              </w:rPr>
              <w:t>实施控制的结果</w:t>
            </w:r>
          </w:p>
          <w:p w:rsidR="0084750B" w:rsidRDefault="0084750B" w:rsidP="0084750B">
            <w:pPr>
              <w:spacing w:line="360" w:lineRule="auto"/>
              <w:ind w:leftChars="42" w:left="201" w:hangingChars="50" w:hanging="100"/>
              <w:rPr>
                <w:b/>
                <w:color w:val="000000" w:themeColor="text1"/>
                <w:sz w:val="20"/>
              </w:rPr>
            </w:pPr>
            <w:r>
              <w:rPr>
                <w:rFonts w:hint="eastAsia"/>
                <w:b/>
                <w:color w:val="000000" w:themeColor="text1"/>
                <w:sz w:val="20"/>
              </w:rPr>
              <w:t>(</w:t>
            </w:r>
            <w:r>
              <w:rPr>
                <w:rFonts w:hint="eastAsia"/>
                <w:b/>
                <w:color w:val="000000" w:themeColor="text1"/>
                <w:sz w:val="20"/>
              </w:rPr>
              <w:t>包括对</w:t>
            </w:r>
            <w:r>
              <w:rPr>
                <w:rFonts w:hint="eastAsia"/>
                <w:b/>
                <w:color w:val="000000" w:themeColor="text1"/>
                <w:sz w:val="20"/>
              </w:rPr>
              <w:t>QMS</w:t>
            </w:r>
            <w:r>
              <w:rPr>
                <w:rFonts w:hint="eastAsia"/>
                <w:b/>
                <w:color w:val="000000" w:themeColor="text1"/>
                <w:sz w:val="20"/>
              </w:rPr>
              <w:t>关键工序</w:t>
            </w:r>
            <w:r>
              <w:rPr>
                <w:rFonts w:hint="eastAsia"/>
                <w:b/>
                <w:color w:val="000000" w:themeColor="text1"/>
                <w:sz w:val="20"/>
              </w:rPr>
              <w:t>(</w:t>
            </w:r>
            <w:r>
              <w:rPr>
                <w:rFonts w:hint="eastAsia"/>
                <w:b/>
                <w:color w:val="000000" w:themeColor="text1"/>
                <w:sz w:val="20"/>
              </w:rPr>
              <w:t>过程</w:t>
            </w:r>
            <w:r>
              <w:rPr>
                <w:rFonts w:hint="eastAsia"/>
                <w:b/>
                <w:color w:val="000000" w:themeColor="text1"/>
                <w:sz w:val="20"/>
              </w:rPr>
              <w:t>)</w:t>
            </w:r>
            <w:r>
              <w:rPr>
                <w:rFonts w:hint="eastAsia"/>
                <w:b/>
                <w:color w:val="000000" w:themeColor="text1"/>
                <w:sz w:val="20"/>
              </w:rPr>
              <w:t>、特殊过程控制</w:t>
            </w:r>
            <w:r>
              <w:rPr>
                <w:rFonts w:hint="eastAsia"/>
                <w:b/>
                <w:color w:val="000000" w:themeColor="text1"/>
                <w:sz w:val="20"/>
              </w:rPr>
              <w:t>;</w:t>
            </w:r>
            <w:r>
              <w:rPr>
                <w:rFonts w:hint="eastAsia"/>
                <w:b/>
                <w:color w:val="000000" w:themeColor="text1"/>
                <w:sz w:val="20"/>
              </w:rPr>
              <w:t>评价组织对过程实施控制情况</w:t>
            </w:r>
            <w:r>
              <w:rPr>
                <w:rFonts w:hint="eastAsia"/>
                <w:b/>
                <w:color w:val="000000" w:themeColor="text1"/>
                <w:sz w:val="20"/>
              </w:rPr>
              <w:t>/)</w:t>
            </w:r>
          </w:p>
          <w:p w:rsidR="0084750B" w:rsidRDefault="0084750B" w:rsidP="00FB0155">
            <w:pPr>
              <w:spacing w:line="240" w:lineRule="exact"/>
              <w:rPr>
                <w:b/>
                <w:color w:val="000000" w:themeColor="text1"/>
                <w:sz w:val="20"/>
              </w:rPr>
            </w:pPr>
          </w:p>
        </w:tc>
      </w:tr>
      <w:tr w:rsidR="0084750B" w:rsidTr="00FB0155">
        <w:trPr>
          <w:cantSplit/>
          <w:trHeight w:val="1387"/>
          <w:jc w:val="center"/>
        </w:trPr>
        <w:tc>
          <w:tcPr>
            <w:tcW w:w="720" w:type="dxa"/>
            <w:vMerge/>
            <w:vAlign w:val="center"/>
          </w:tcPr>
          <w:p w:rsidR="0084750B" w:rsidRDefault="0084750B" w:rsidP="00FB0155">
            <w:pPr>
              <w:spacing w:line="240" w:lineRule="exact"/>
              <w:jc w:val="center"/>
              <w:rPr>
                <w:b/>
                <w:color w:val="000000" w:themeColor="text1"/>
                <w:szCs w:val="21"/>
              </w:rPr>
            </w:pPr>
          </w:p>
        </w:tc>
        <w:tc>
          <w:tcPr>
            <w:tcW w:w="9198" w:type="dxa"/>
          </w:tcPr>
          <w:p w:rsidR="0084750B" w:rsidRDefault="0084750B" w:rsidP="00FB0155">
            <w:pPr>
              <w:spacing w:line="360" w:lineRule="auto"/>
              <w:jc w:val="left"/>
            </w:pPr>
            <w:r>
              <w:rPr>
                <w:rFonts w:hint="eastAsia"/>
                <w:b/>
                <w:color w:val="000000" w:themeColor="text1"/>
                <w:sz w:val="20"/>
              </w:rPr>
              <w:t>4.QMS</w:t>
            </w:r>
            <w:r>
              <w:rPr>
                <w:rFonts w:hint="eastAsia"/>
                <w:b/>
                <w:color w:val="000000" w:themeColor="text1"/>
                <w:sz w:val="20"/>
              </w:rPr>
              <w:t>产品</w:t>
            </w:r>
            <w:r>
              <w:rPr>
                <w:rFonts w:hint="eastAsia"/>
                <w:b/>
                <w:color w:val="000000" w:themeColor="text1"/>
                <w:sz w:val="20"/>
              </w:rPr>
              <w:t>/</w:t>
            </w:r>
            <w:r>
              <w:rPr>
                <w:rFonts w:hint="eastAsia"/>
                <w:b/>
                <w:color w:val="000000" w:themeColor="text1"/>
                <w:sz w:val="20"/>
              </w:rPr>
              <w:t>服务的标准、协议</w:t>
            </w:r>
            <w:r>
              <w:rPr>
                <w:rFonts w:hint="eastAsia"/>
                <w:b/>
                <w:color w:val="000000" w:themeColor="text1"/>
                <w:sz w:val="20"/>
              </w:rPr>
              <w:t>/</w:t>
            </w:r>
            <w:r>
              <w:rPr>
                <w:rFonts w:hint="eastAsia"/>
                <w:b/>
                <w:color w:val="000000" w:themeColor="text1"/>
                <w:sz w:val="20"/>
              </w:rPr>
              <w:t>规范的有效性以及产品</w:t>
            </w:r>
            <w:r>
              <w:rPr>
                <w:rFonts w:hint="eastAsia"/>
                <w:b/>
                <w:color w:val="000000" w:themeColor="text1"/>
                <w:sz w:val="20"/>
              </w:rPr>
              <w:t>/</w:t>
            </w:r>
            <w:r>
              <w:rPr>
                <w:rFonts w:hint="eastAsia"/>
                <w:b/>
                <w:color w:val="000000" w:themeColor="text1"/>
                <w:sz w:val="20"/>
              </w:rPr>
              <w:t>服务质量符合要求，向顾客稳定提供合格产品的情况；</w:t>
            </w:r>
          </w:p>
          <w:p w:rsidR="0084750B" w:rsidRDefault="0084750B" w:rsidP="00FB0155">
            <w:pPr>
              <w:spacing w:line="360" w:lineRule="auto"/>
              <w:rPr>
                <w:b/>
                <w:color w:val="000000" w:themeColor="text1"/>
                <w:sz w:val="20"/>
              </w:rPr>
            </w:pPr>
            <w:r>
              <w:rPr>
                <w:rFonts w:hint="eastAsia"/>
                <w:b/>
                <w:color w:val="000000" w:themeColor="text1"/>
                <w:sz w:val="20"/>
              </w:rPr>
              <w:t>(</w:t>
            </w:r>
            <w:r>
              <w:rPr>
                <w:rFonts w:hint="eastAsia"/>
                <w:b/>
                <w:color w:val="000000" w:themeColor="text1"/>
                <w:sz w:val="20"/>
              </w:rPr>
              <w:t>应说明相关证据</w:t>
            </w:r>
            <w:r>
              <w:rPr>
                <w:rFonts w:hint="eastAsia"/>
                <w:b/>
                <w:color w:val="000000" w:themeColor="text1"/>
                <w:sz w:val="20"/>
              </w:rPr>
              <w:t>)</w:t>
            </w:r>
            <w:r>
              <w:rPr>
                <w:rFonts w:hint="eastAsia"/>
                <w:b/>
                <w:color w:val="000000" w:themeColor="text1"/>
                <w:sz w:val="20"/>
              </w:rPr>
              <w:t>：</w:t>
            </w:r>
          </w:p>
        </w:tc>
      </w:tr>
      <w:tr w:rsidR="0084750B" w:rsidTr="00FB0155">
        <w:trPr>
          <w:cantSplit/>
          <w:trHeight w:val="90"/>
          <w:jc w:val="center"/>
        </w:trPr>
        <w:tc>
          <w:tcPr>
            <w:tcW w:w="720" w:type="dxa"/>
            <w:vMerge/>
            <w:vAlign w:val="center"/>
          </w:tcPr>
          <w:p w:rsidR="0084750B" w:rsidRDefault="0084750B" w:rsidP="00FB0155">
            <w:pPr>
              <w:spacing w:line="240" w:lineRule="exact"/>
              <w:jc w:val="center"/>
              <w:rPr>
                <w:b/>
                <w:color w:val="000000" w:themeColor="text1"/>
                <w:szCs w:val="21"/>
              </w:rPr>
            </w:pPr>
          </w:p>
        </w:tc>
        <w:tc>
          <w:tcPr>
            <w:tcW w:w="9198" w:type="dxa"/>
          </w:tcPr>
          <w:p w:rsidR="0084750B" w:rsidRDefault="0084750B" w:rsidP="00FB0155">
            <w:pPr>
              <w:spacing w:line="360" w:lineRule="auto"/>
              <w:rPr>
                <w:b/>
                <w:color w:val="000000" w:themeColor="text1"/>
                <w:sz w:val="20"/>
              </w:rPr>
            </w:pPr>
            <w:r>
              <w:rPr>
                <w:rFonts w:hint="eastAsia"/>
                <w:b/>
                <w:color w:val="000000" w:themeColor="text1"/>
                <w:sz w:val="20"/>
              </w:rPr>
              <w:t>5 .QMS</w:t>
            </w:r>
            <w:r>
              <w:rPr>
                <w:rFonts w:hint="eastAsia"/>
                <w:b/>
                <w:color w:val="000000" w:themeColor="text1"/>
                <w:sz w:val="20"/>
              </w:rPr>
              <w:t>国家</w:t>
            </w:r>
            <w:r>
              <w:rPr>
                <w:rFonts w:hint="eastAsia"/>
                <w:b/>
                <w:color w:val="000000" w:themeColor="text1"/>
                <w:sz w:val="20"/>
              </w:rPr>
              <w:t>/</w:t>
            </w:r>
            <w:r>
              <w:rPr>
                <w:rFonts w:hint="eastAsia"/>
                <w:b/>
                <w:color w:val="000000" w:themeColor="text1"/>
                <w:sz w:val="20"/>
              </w:rPr>
              <w:t>地方技术监督部门监测（检测、委托检测、定期监测、型式试验等）、抽查结果</w:t>
            </w:r>
          </w:p>
          <w:p w:rsidR="0084750B" w:rsidRDefault="0084750B" w:rsidP="00FB0155">
            <w:pPr>
              <w:spacing w:line="360" w:lineRule="auto"/>
              <w:ind w:firstLineChars="98" w:firstLine="197"/>
              <w:rPr>
                <w:b/>
                <w:color w:val="000000" w:themeColor="text1"/>
                <w:sz w:val="20"/>
              </w:rPr>
            </w:pPr>
            <w:r>
              <w:rPr>
                <w:rFonts w:hint="eastAsia"/>
                <w:b/>
                <w:color w:val="000000" w:themeColor="text1"/>
                <w:sz w:val="20"/>
              </w:rPr>
              <w:t>（附相关证据）</w:t>
            </w:r>
          </w:p>
        </w:tc>
      </w:tr>
      <w:tr w:rsidR="0084750B" w:rsidTr="00FB0155">
        <w:trPr>
          <w:cantSplit/>
          <w:trHeight w:val="494"/>
          <w:jc w:val="center"/>
        </w:trPr>
        <w:tc>
          <w:tcPr>
            <w:tcW w:w="720" w:type="dxa"/>
            <w:vMerge/>
            <w:vAlign w:val="center"/>
          </w:tcPr>
          <w:p w:rsidR="0084750B" w:rsidRDefault="0084750B" w:rsidP="00FB0155">
            <w:pPr>
              <w:spacing w:line="240" w:lineRule="exact"/>
              <w:jc w:val="center"/>
              <w:rPr>
                <w:b/>
                <w:color w:val="000000" w:themeColor="text1"/>
                <w:szCs w:val="21"/>
              </w:rPr>
            </w:pPr>
          </w:p>
        </w:tc>
        <w:tc>
          <w:tcPr>
            <w:tcW w:w="9198" w:type="dxa"/>
          </w:tcPr>
          <w:p w:rsidR="0084750B" w:rsidRDefault="0084750B" w:rsidP="00FB0155">
            <w:pPr>
              <w:spacing w:line="360" w:lineRule="auto"/>
              <w:rPr>
                <w:b/>
                <w:color w:val="000000" w:themeColor="text1"/>
                <w:spacing w:val="-8"/>
                <w:sz w:val="20"/>
              </w:rPr>
            </w:pPr>
            <w:r>
              <w:rPr>
                <w:rFonts w:hint="eastAsia"/>
                <w:b/>
                <w:color w:val="000000" w:themeColor="text1"/>
                <w:sz w:val="20"/>
              </w:rPr>
              <w:t xml:space="preserve">6. </w:t>
            </w:r>
            <w:r>
              <w:rPr>
                <w:rFonts w:hint="eastAsia"/>
                <w:b/>
                <w:color w:val="000000" w:themeColor="text1"/>
                <w:spacing w:val="-8"/>
                <w:sz w:val="20"/>
              </w:rPr>
              <w:t>不合格品</w:t>
            </w:r>
            <w:r>
              <w:rPr>
                <w:rFonts w:hint="eastAsia"/>
                <w:b/>
                <w:color w:val="000000" w:themeColor="text1"/>
                <w:spacing w:val="-8"/>
                <w:sz w:val="20"/>
              </w:rPr>
              <w:t>/</w:t>
            </w:r>
            <w:r>
              <w:rPr>
                <w:rFonts w:hint="eastAsia"/>
                <w:b/>
                <w:color w:val="000000" w:themeColor="text1"/>
                <w:spacing w:val="-8"/>
                <w:sz w:val="20"/>
              </w:rPr>
              <w:t>项的识别、控制</w:t>
            </w:r>
            <w:r>
              <w:rPr>
                <w:rFonts w:hint="eastAsia"/>
                <w:b/>
                <w:color w:val="000000" w:themeColor="text1"/>
                <w:spacing w:val="-8"/>
                <w:sz w:val="20"/>
              </w:rPr>
              <w:t>;</w:t>
            </w:r>
          </w:p>
          <w:p w:rsidR="0084750B" w:rsidRDefault="0084750B" w:rsidP="00FB0155">
            <w:pPr>
              <w:spacing w:line="360" w:lineRule="auto"/>
              <w:rPr>
                <w:b/>
                <w:color w:val="000000" w:themeColor="text1"/>
                <w:sz w:val="20"/>
              </w:rPr>
            </w:pPr>
          </w:p>
        </w:tc>
      </w:tr>
      <w:tr w:rsidR="0084750B" w:rsidTr="00FB0155">
        <w:trPr>
          <w:cantSplit/>
          <w:trHeight w:val="1833"/>
          <w:jc w:val="center"/>
        </w:trPr>
        <w:tc>
          <w:tcPr>
            <w:tcW w:w="720" w:type="dxa"/>
            <w:vMerge/>
            <w:vAlign w:val="center"/>
          </w:tcPr>
          <w:p w:rsidR="0084750B" w:rsidRDefault="0084750B" w:rsidP="00FB0155">
            <w:pPr>
              <w:spacing w:line="240" w:lineRule="exact"/>
              <w:jc w:val="center"/>
              <w:rPr>
                <w:b/>
                <w:color w:val="000000" w:themeColor="text1"/>
                <w:szCs w:val="21"/>
              </w:rPr>
            </w:pPr>
          </w:p>
        </w:tc>
        <w:tc>
          <w:tcPr>
            <w:tcW w:w="9198" w:type="dxa"/>
          </w:tcPr>
          <w:p w:rsidR="0084750B" w:rsidRDefault="0084750B" w:rsidP="00FB0155">
            <w:pPr>
              <w:spacing w:line="240" w:lineRule="exact"/>
              <w:rPr>
                <w:b/>
                <w:color w:val="000000" w:themeColor="text1"/>
                <w:sz w:val="20"/>
              </w:rPr>
            </w:pPr>
            <w:r>
              <w:rPr>
                <w:rFonts w:hint="eastAsia"/>
                <w:b/>
                <w:color w:val="000000" w:themeColor="text1"/>
                <w:sz w:val="20"/>
              </w:rPr>
              <w:t>7. EMS</w:t>
            </w:r>
            <w:r>
              <w:rPr>
                <w:rFonts w:hint="eastAsia"/>
                <w:b/>
                <w:color w:val="000000" w:themeColor="text1"/>
                <w:sz w:val="20"/>
              </w:rPr>
              <w:t>组织对重要环境因素实施控制的结果</w:t>
            </w:r>
          </w:p>
          <w:p w:rsidR="0084750B" w:rsidRDefault="0084750B" w:rsidP="00FB0155">
            <w:pPr>
              <w:spacing w:line="240" w:lineRule="exact"/>
              <w:rPr>
                <w:b/>
                <w:color w:val="000000" w:themeColor="text1"/>
                <w:sz w:val="20"/>
              </w:rPr>
            </w:pPr>
            <w:r>
              <w:rPr>
                <w:rFonts w:hint="eastAsia"/>
                <w:b/>
                <w:color w:val="000000" w:themeColor="text1"/>
                <w:sz w:val="20"/>
              </w:rPr>
              <w:t>（</w:t>
            </w:r>
            <w:r>
              <w:rPr>
                <w:rFonts w:hint="eastAsia"/>
                <w:b/>
                <w:color w:val="000000" w:themeColor="text1"/>
                <w:sz w:val="20"/>
              </w:rPr>
              <w:t>EMS</w:t>
            </w:r>
            <w:r>
              <w:rPr>
                <w:rFonts w:hint="eastAsia"/>
                <w:b/>
                <w:color w:val="000000" w:themeColor="text1"/>
                <w:sz w:val="20"/>
              </w:rPr>
              <w:t>对重要环境因素控制，重大环境因素对周边环境产生的影响及控制</w:t>
            </w:r>
            <w:r>
              <w:rPr>
                <w:rFonts w:hint="eastAsia"/>
                <w:b/>
                <w:color w:val="000000" w:themeColor="text1"/>
                <w:sz w:val="20"/>
              </w:rPr>
              <w:t>;</w:t>
            </w:r>
            <w:r>
              <w:rPr>
                <w:rFonts w:hint="eastAsia"/>
                <w:b/>
                <w:color w:val="000000" w:themeColor="text1"/>
                <w:sz w:val="20"/>
              </w:rPr>
              <w:t>对相关方施加影响）</w:t>
            </w:r>
          </w:p>
          <w:p w:rsidR="0084750B" w:rsidRDefault="0084750B" w:rsidP="00FB0155">
            <w:pPr>
              <w:spacing w:line="360" w:lineRule="auto"/>
              <w:ind w:firstLine="421"/>
              <w:rPr>
                <w:rFonts w:ascii="宋体" w:hAnsi="宋体" w:cs="宋体"/>
                <w:szCs w:val="21"/>
              </w:rPr>
            </w:pPr>
            <w:r>
              <w:rPr>
                <w:rFonts w:ascii="宋体" w:hAnsi="宋体" w:cs="宋体" w:hint="eastAsia"/>
                <w:sz w:val="21"/>
                <w:szCs w:val="21"/>
              </w:rPr>
              <w:t>1、废水管控：</w:t>
            </w:r>
          </w:p>
          <w:p w:rsidR="0084750B" w:rsidRDefault="0084750B" w:rsidP="00FB0155">
            <w:pPr>
              <w:spacing w:line="360" w:lineRule="auto"/>
              <w:ind w:firstLine="421"/>
              <w:rPr>
                <w:rFonts w:ascii="宋体" w:hAnsi="宋体" w:cs="宋体"/>
                <w:szCs w:val="21"/>
              </w:rPr>
            </w:pPr>
            <w:r>
              <w:rPr>
                <w:rFonts w:ascii="宋体" w:hAnsi="宋体" w:cs="宋体" w:hint="eastAsia"/>
                <w:sz w:val="21"/>
                <w:szCs w:val="21"/>
              </w:rPr>
              <w:t>产品</w:t>
            </w:r>
            <w:r w:rsidR="007E6D30">
              <w:rPr>
                <w:rFonts w:ascii="宋体" w:hAnsi="宋体" w:cs="宋体" w:hint="eastAsia"/>
                <w:sz w:val="21"/>
                <w:szCs w:val="21"/>
              </w:rPr>
              <w:t>研发和</w:t>
            </w:r>
            <w:r>
              <w:rPr>
                <w:rFonts w:ascii="宋体" w:hAnsi="宋体" w:cs="宋体" w:hint="eastAsia"/>
                <w:sz w:val="21"/>
                <w:szCs w:val="21"/>
              </w:rPr>
              <w:t>组装过程不产生废水，生活废水经化粪池简单处理后排入政府管网集中处理。</w:t>
            </w:r>
          </w:p>
          <w:p w:rsidR="0084750B" w:rsidRDefault="0084750B" w:rsidP="00FB0155">
            <w:pPr>
              <w:spacing w:line="360" w:lineRule="auto"/>
              <w:ind w:firstLine="421"/>
              <w:rPr>
                <w:rFonts w:ascii="宋体" w:hAnsi="宋体" w:cs="宋体"/>
                <w:szCs w:val="21"/>
              </w:rPr>
            </w:pPr>
            <w:r>
              <w:rPr>
                <w:rFonts w:ascii="宋体" w:hAnsi="宋体" w:cs="宋体" w:hint="eastAsia"/>
                <w:sz w:val="21"/>
                <w:szCs w:val="21"/>
              </w:rPr>
              <w:t>2、废气管控：</w:t>
            </w:r>
          </w:p>
          <w:p w:rsidR="0084750B" w:rsidRDefault="0084750B" w:rsidP="00FB0155">
            <w:pPr>
              <w:spacing w:line="360" w:lineRule="auto"/>
              <w:ind w:firstLine="421"/>
              <w:rPr>
                <w:rFonts w:ascii="宋体" w:hAnsi="宋体" w:cs="宋体"/>
                <w:szCs w:val="21"/>
              </w:rPr>
            </w:pPr>
            <w:r>
              <w:rPr>
                <w:rFonts w:ascii="宋体" w:hAnsi="宋体" w:cs="宋体" w:hint="eastAsia"/>
                <w:sz w:val="21"/>
                <w:szCs w:val="21"/>
              </w:rPr>
              <w:t>产品</w:t>
            </w:r>
            <w:r w:rsidR="007E6D30">
              <w:rPr>
                <w:rFonts w:ascii="宋体" w:hAnsi="宋体" w:cs="宋体" w:hint="eastAsia"/>
                <w:sz w:val="21"/>
                <w:szCs w:val="21"/>
              </w:rPr>
              <w:t>研发和</w:t>
            </w:r>
            <w:r>
              <w:rPr>
                <w:rFonts w:ascii="宋体" w:hAnsi="宋体" w:cs="宋体" w:hint="eastAsia"/>
                <w:sz w:val="21"/>
                <w:szCs w:val="21"/>
              </w:rPr>
              <w:t>组装过程无废气排放</w:t>
            </w:r>
            <w:r w:rsidR="007E6D30">
              <w:rPr>
                <w:rFonts w:ascii="宋体" w:hAnsi="宋体" w:cs="宋体" w:hint="eastAsia"/>
                <w:sz w:val="21"/>
                <w:szCs w:val="21"/>
              </w:rPr>
              <w:t>。</w:t>
            </w:r>
          </w:p>
          <w:p w:rsidR="0084750B" w:rsidRDefault="0084750B" w:rsidP="00FB0155">
            <w:pPr>
              <w:spacing w:line="360" w:lineRule="auto"/>
              <w:ind w:firstLine="421"/>
              <w:rPr>
                <w:rFonts w:ascii="宋体" w:hAnsi="宋体" w:cs="宋体"/>
                <w:szCs w:val="21"/>
              </w:rPr>
            </w:pPr>
            <w:r>
              <w:rPr>
                <w:rFonts w:ascii="宋体" w:hAnsi="宋体" w:cs="宋体" w:hint="eastAsia"/>
                <w:sz w:val="21"/>
                <w:szCs w:val="21"/>
              </w:rPr>
              <w:t>3、噪声管控：</w:t>
            </w:r>
          </w:p>
          <w:p w:rsidR="0084750B" w:rsidRPr="00D911FF" w:rsidRDefault="0084750B" w:rsidP="00FB0155">
            <w:pPr>
              <w:spacing w:line="360" w:lineRule="auto"/>
              <w:ind w:firstLine="421"/>
              <w:rPr>
                <w:rFonts w:ascii="宋体" w:hAnsi="宋体" w:cs="宋体"/>
                <w:sz w:val="21"/>
                <w:szCs w:val="21"/>
              </w:rPr>
            </w:pPr>
            <w:r>
              <w:rPr>
                <w:rFonts w:ascii="宋体" w:hAnsi="宋体" w:cs="宋体" w:hint="eastAsia"/>
                <w:sz w:val="21"/>
                <w:szCs w:val="21"/>
              </w:rPr>
              <w:t>噪音主要来自各种生产机械设备运行时所产生的噪声，采用</w:t>
            </w:r>
            <w:r w:rsidR="007E6D30">
              <w:rPr>
                <w:rFonts w:ascii="宋体" w:hAnsi="宋体" w:cs="宋体" w:hint="eastAsia"/>
                <w:sz w:val="21"/>
                <w:szCs w:val="21"/>
              </w:rPr>
              <w:t>减震</w:t>
            </w:r>
            <w:r>
              <w:rPr>
                <w:rFonts w:ascii="宋体" w:hAnsi="宋体" w:cs="宋体" w:hint="eastAsia"/>
                <w:sz w:val="21"/>
                <w:szCs w:val="21"/>
              </w:rPr>
              <w:t>降噪措施后，</w:t>
            </w:r>
            <w:r w:rsidR="007E6D30">
              <w:rPr>
                <w:rFonts w:ascii="宋体" w:hAnsi="宋体" w:cs="宋体" w:hint="eastAsia"/>
                <w:sz w:val="21"/>
                <w:szCs w:val="21"/>
              </w:rPr>
              <w:t>噪声不大</w:t>
            </w:r>
            <w:r>
              <w:rPr>
                <w:rFonts w:ascii="宋体" w:hAnsi="宋体" w:cs="宋体" w:hint="eastAsia"/>
                <w:sz w:val="21"/>
                <w:szCs w:val="21"/>
              </w:rPr>
              <w:t>。</w:t>
            </w:r>
          </w:p>
          <w:p w:rsidR="0084750B" w:rsidRPr="00D911FF" w:rsidRDefault="0084750B" w:rsidP="00FB0155">
            <w:pPr>
              <w:spacing w:line="360" w:lineRule="auto"/>
              <w:ind w:firstLine="421"/>
              <w:rPr>
                <w:rFonts w:ascii="宋体" w:hAnsi="宋体" w:cs="宋体"/>
                <w:sz w:val="21"/>
                <w:szCs w:val="21"/>
              </w:rPr>
            </w:pPr>
            <w:r w:rsidRPr="00D911FF">
              <w:rPr>
                <w:rFonts w:ascii="宋体" w:hAnsi="宋体" w:cs="宋体" w:hint="eastAsia"/>
                <w:sz w:val="21"/>
                <w:szCs w:val="21"/>
              </w:rPr>
              <w:t>4、</w:t>
            </w:r>
            <w:proofErr w:type="gramStart"/>
            <w:r w:rsidRPr="00D911FF">
              <w:rPr>
                <w:rFonts w:ascii="宋体" w:hAnsi="宋体" w:cs="宋体" w:hint="eastAsia"/>
                <w:sz w:val="21"/>
                <w:szCs w:val="21"/>
              </w:rPr>
              <w:t>固废管控</w:t>
            </w:r>
            <w:proofErr w:type="gramEnd"/>
            <w:r w:rsidRPr="00D911FF">
              <w:rPr>
                <w:rFonts w:ascii="宋体" w:hAnsi="宋体" w:cs="宋体" w:hint="eastAsia"/>
                <w:sz w:val="21"/>
                <w:szCs w:val="21"/>
              </w:rPr>
              <w:t>：</w:t>
            </w:r>
          </w:p>
          <w:p w:rsidR="0084750B" w:rsidRPr="00D911FF" w:rsidRDefault="00D911FF" w:rsidP="00FB0155">
            <w:pPr>
              <w:spacing w:line="360" w:lineRule="auto"/>
              <w:ind w:firstLine="421"/>
              <w:rPr>
                <w:rFonts w:ascii="宋体" w:hAnsi="宋体" w:cs="宋体"/>
                <w:sz w:val="21"/>
                <w:szCs w:val="21"/>
              </w:rPr>
            </w:pPr>
            <w:r w:rsidRPr="00D911FF">
              <w:rPr>
                <w:rFonts w:ascii="宋体" w:hAnsi="宋体" w:cs="宋体" w:hint="eastAsia"/>
                <w:sz w:val="21"/>
                <w:szCs w:val="21"/>
              </w:rPr>
              <w:t>生产过程中主要为下料和</w:t>
            </w:r>
            <w:r w:rsidR="0084750B" w:rsidRPr="00D911FF">
              <w:rPr>
                <w:rFonts w:ascii="宋体" w:hAnsi="宋体" w:cs="宋体" w:hint="eastAsia"/>
                <w:sz w:val="21"/>
                <w:szCs w:val="21"/>
              </w:rPr>
              <w:t>机加工过程产生废品、废包装物、废手套等废弃物放置在废品库，积攒一定量后出售有处理能力的单位回收再利用，废</w:t>
            </w:r>
            <w:r w:rsidR="007E6D30">
              <w:rPr>
                <w:rFonts w:ascii="宋体" w:hAnsi="宋体" w:cs="宋体" w:hint="eastAsia"/>
                <w:sz w:val="21"/>
                <w:szCs w:val="21"/>
              </w:rPr>
              <w:t>机油放在废油桶内，机油经销商定期回收。</w:t>
            </w:r>
          </w:p>
          <w:p w:rsidR="0084750B" w:rsidRPr="00D911FF" w:rsidRDefault="0084750B" w:rsidP="00FB0155">
            <w:pPr>
              <w:spacing w:line="360" w:lineRule="auto"/>
              <w:ind w:firstLine="421"/>
              <w:rPr>
                <w:rFonts w:ascii="宋体" w:hAnsi="宋体" w:cs="宋体"/>
                <w:sz w:val="21"/>
                <w:szCs w:val="21"/>
              </w:rPr>
            </w:pPr>
            <w:r w:rsidRPr="00D911FF">
              <w:rPr>
                <w:rFonts w:ascii="宋体" w:hAnsi="宋体" w:cs="宋体" w:hint="eastAsia"/>
                <w:sz w:val="21"/>
                <w:szCs w:val="21"/>
              </w:rPr>
              <w:t>库房，产品、半成品分类管理标志明显。建立了管理制度，符合环保标准。</w:t>
            </w:r>
          </w:p>
          <w:p w:rsidR="0084750B" w:rsidRPr="00D911FF" w:rsidRDefault="0084750B" w:rsidP="00D911FF">
            <w:pPr>
              <w:spacing w:line="360" w:lineRule="auto"/>
              <w:ind w:firstLineChars="100" w:firstLine="210"/>
              <w:rPr>
                <w:rFonts w:ascii="宋体" w:hAnsi="宋体" w:cs="宋体"/>
                <w:sz w:val="21"/>
                <w:szCs w:val="21"/>
              </w:rPr>
            </w:pPr>
            <w:r w:rsidRPr="00D911FF">
              <w:rPr>
                <w:rFonts w:ascii="宋体" w:hAnsi="宋体" w:cs="宋体" w:hint="eastAsia"/>
                <w:sz w:val="21"/>
                <w:szCs w:val="21"/>
              </w:rPr>
              <w:t>5能源资源管控：</w:t>
            </w:r>
          </w:p>
          <w:p w:rsidR="0084750B" w:rsidRPr="00D911FF" w:rsidRDefault="0084750B" w:rsidP="00D911FF">
            <w:pPr>
              <w:spacing w:line="360" w:lineRule="auto"/>
              <w:ind w:firstLineChars="200" w:firstLine="420"/>
              <w:rPr>
                <w:rFonts w:ascii="宋体" w:hAnsi="宋体" w:cs="宋体"/>
                <w:sz w:val="21"/>
                <w:szCs w:val="21"/>
              </w:rPr>
            </w:pPr>
            <w:r w:rsidRPr="00D911FF">
              <w:rPr>
                <w:rFonts w:ascii="宋体" w:hAnsi="宋体" w:cs="宋体" w:hint="eastAsia"/>
                <w:sz w:val="21"/>
                <w:szCs w:val="21"/>
              </w:rPr>
              <w:t>生产过程注意节水、节电、人走关闭设备和照明开关，现场未发现有漏水和浪费电能的现象。</w:t>
            </w:r>
          </w:p>
          <w:p w:rsidR="0084750B" w:rsidRPr="00D911FF" w:rsidRDefault="0084750B" w:rsidP="00FB0155">
            <w:pPr>
              <w:spacing w:line="360" w:lineRule="auto"/>
              <w:ind w:firstLine="421"/>
              <w:rPr>
                <w:rFonts w:ascii="宋体" w:hAnsi="宋体" w:cs="宋体"/>
                <w:sz w:val="21"/>
                <w:szCs w:val="21"/>
              </w:rPr>
            </w:pPr>
            <w:r w:rsidRPr="00D911FF">
              <w:rPr>
                <w:rFonts w:ascii="宋体" w:hAnsi="宋体" w:cs="宋体" w:hint="eastAsia"/>
                <w:sz w:val="21"/>
                <w:szCs w:val="21"/>
              </w:rPr>
              <w:t>6、产品生命周期的环境管控：</w:t>
            </w:r>
          </w:p>
          <w:p w:rsidR="0084750B" w:rsidRPr="00D911FF" w:rsidRDefault="0084750B" w:rsidP="00FB0155">
            <w:pPr>
              <w:spacing w:line="360" w:lineRule="auto"/>
              <w:ind w:firstLine="421"/>
              <w:rPr>
                <w:rFonts w:ascii="宋体" w:hAnsi="宋体" w:cs="宋体"/>
                <w:sz w:val="21"/>
                <w:szCs w:val="21"/>
              </w:rPr>
            </w:pPr>
            <w:r w:rsidRPr="00D911FF">
              <w:rPr>
                <w:rFonts w:ascii="宋体" w:hAnsi="宋体" w:cs="宋体" w:hint="eastAsia"/>
                <w:sz w:val="21"/>
                <w:szCs w:val="21"/>
              </w:rPr>
              <w:t>公司从</w:t>
            </w:r>
            <w:r w:rsidR="007E6D30">
              <w:rPr>
                <w:rFonts w:ascii="宋体" w:hAnsi="宋体" w:cs="宋体" w:hint="eastAsia"/>
                <w:sz w:val="21"/>
                <w:szCs w:val="21"/>
              </w:rPr>
              <w:t>产品研发、</w:t>
            </w:r>
            <w:r w:rsidRPr="00D911FF">
              <w:rPr>
                <w:rFonts w:ascii="宋体" w:hAnsi="宋体" w:cs="宋体" w:hint="eastAsia"/>
                <w:sz w:val="21"/>
                <w:szCs w:val="21"/>
              </w:rPr>
              <w:t>工艺设计和采购产品时已考虑了产品的环保性（包括原材料）</w:t>
            </w:r>
            <w:r w:rsidR="007E6D30">
              <w:rPr>
                <w:rFonts w:ascii="宋体" w:hAnsi="宋体" w:cs="宋体" w:hint="eastAsia"/>
                <w:sz w:val="21"/>
                <w:szCs w:val="21"/>
              </w:rPr>
              <w:t>和节能性</w:t>
            </w:r>
            <w:r w:rsidRPr="00D911FF">
              <w:rPr>
                <w:rFonts w:ascii="宋体" w:hAnsi="宋体" w:cs="宋体" w:hint="eastAsia"/>
                <w:sz w:val="21"/>
                <w:szCs w:val="21"/>
              </w:rPr>
              <w:t>，生产过程中，严格按照环保等管理制度实施，控制好辅助材料的用量，避免浪费，生命周期终了时钢材还可以回收再利用。</w:t>
            </w:r>
          </w:p>
          <w:p w:rsidR="0084750B" w:rsidRPr="00D911FF" w:rsidRDefault="0084750B" w:rsidP="00FB0155">
            <w:pPr>
              <w:spacing w:line="360" w:lineRule="auto"/>
              <w:ind w:firstLine="421"/>
              <w:rPr>
                <w:rFonts w:ascii="宋体" w:hAnsi="宋体" w:cs="宋体"/>
                <w:sz w:val="21"/>
                <w:szCs w:val="21"/>
              </w:rPr>
            </w:pPr>
            <w:r w:rsidRPr="00D911FF">
              <w:rPr>
                <w:rFonts w:ascii="宋体" w:hAnsi="宋体" w:cs="宋体" w:hint="eastAsia"/>
                <w:sz w:val="21"/>
                <w:szCs w:val="21"/>
              </w:rPr>
              <w:t>7、潜在火灾管控：</w:t>
            </w:r>
          </w:p>
          <w:p w:rsidR="0084750B" w:rsidRPr="00D911FF" w:rsidRDefault="0084750B" w:rsidP="00FB0155">
            <w:pPr>
              <w:spacing w:line="360" w:lineRule="auto"/>
              <w:ind w:firstLine="421"/>
              <w:rPr>
                <w:rFonts w:ascii="宋体" w:hAnsi="宋体" w:cs="宋体"/>
                <w:sz w:val="21"/>
                <w:szCs w:val="21"/>
              </w:rPr>
            </w:pPr>
            <w:r w:rsidRPr="00D911FF">
              <w:rPr>
                <w:rFonts w:ascii="宋体" w:hAnsi="宋体" w:cs="宋体" w:hint="eastAsia"/>
                <w:sz w:val="21"/>
                <w:szCs w:val="21"/>
              </w:rPr>
              <w:t>公司生产车间配备了消防栓、灭火器，均符合要求。</w:t>
            </w:r>
          </w:p>
          <w:p w:rsidR="0084750B" w:rsidRPr="00D911FF" w:rsidRDefault="0084750B" w:rsidP="00FB0155">
            <w:pPr>
              <w:spacing w:line="360" w:lineRule="auto"/>
              <w:ind w:firstLine="421"/>
              <w:rPr>
                <w:rFonts w:ascii="宋体" w:hAnsi="宋体" w:cs="宋体"/>
                <w:sz w:val="21"/>
                <w:szCs w:val="21"/>
              </w:rPr>
            </w:pPr>
            <w:r w:rsidRPr="00D911FF">
              <w:rPr>
                <w:rFonts w:ascii="宋体" w:hAnsi="宋体" w:cs="宋体" w:hint="eastAsia"/>
                <w:sz w:val="21"/>
                <w:szCs w:val="21"/>
              </w:rPr>
              <w:t>8、按有关程序和要求通报供方和顾客，采用</w:t>
            </w:r>
            <w:r w:rsidR="007E6D30" w:rsidRPr="007E6D30">
              <w:rPr>
                <w:rFonts w:ascii="宋体" w:hAnsi="宋体" w:cs="宋体" w:hint="eastAsia"/>
                <w:sz w:val="21"/>
                <w:szCs w:val="21"/>
              </w:rPr>
              <w:t>《环境管理告相关方书》等</w:t>
            </w:r>
            <w:r w:rsidRPr="00D911FF">
              <w:rPr>
                <w:rFonts w:ascii="宋体" w:hAnsi="宋体" w:cs="宋体" w:hint="eastAsia"/>
                <w:sz w:val="21"/>
                <w:szCs w:val="21"/>
              </w:rPr>
              <w:t>方式通报。</w:t>
            </w:r>
            <w:r w:rsidR="007E6D30">
              <w:rPr>
                <w:rFonts w:ascii="宋体" w:hAnsi="宋体" w:cs="宋体" w:hint="eastAsia"/>
                <w:sz w:val="21"/>
                <w:szCs w:val="21"/>
              </w:rPr>
              <w:t xml:space="preserve"> </w:t>
            </w:r>
          </w:p>
          <w:p w:rsidR="0084750B" w:rsidRDefault="0084750B" w:rsidP="00FB0155">
            <w:pPr>
              <w:spacing w:line="240" w:lineRule="exact"/>
              <w:rPr>
                <w:b/>
                <w:color w:val="000000" w:themeColor="text1"/>
                <w:sz w:val="20"/>
              </w:rPr>
            </w:pPr>
          </w:p>
        </w:tc>
      </w:tr>
      <w:tr w:rsidR="0084750B" w:rsidTr="00FB0155">
        <w:trPr>
          <w:cantSplit/>
          <w:trHeight w:val="591"/>
          <w:jc w:val="center"/>
        </w:trPr>
        <w:tc>
          <w:tcPr>
            <w:tcW w:w="720" w:type="dxa"/>
            <w:vMerge/>
            <w:vAlign w:val="center"/>
          </w:tcPr>
          <w:p w:rsidR="0084750B" w:rsidRDefault="0084750B" w:rsidP="00FB0155">
            <w:pPr>
              <w:spacing w:line="240" w:lineRule="exact"/>
              <w:jc w:val="center"/>
              <w:rPr>
                <w:b/>
                <w:color w:val="000000" w:themeColor="text1"/>
                <w:szCs w:val="21"/>
              </w:rPr>
            </w:pPr>
          </w:p>
        </w:tc>
        <w:tc>
          <w:tcPr>
            <w:tcW w:w="9198" w:type="dxa"/>
          </w:tcPr>
          <w:p w:rsidR="0084750B" w:rsidRDefault="0084750B" w:rsidP="00FB0155">
            <w:pPr>
              <w:spacing w:line="240" w:lineRule="exact"/>
              <w:rPr>
                <w:b/>
                <w:color w:val="000000" w:themeColor="text1"/>
                <w:sz w:val="20"/>
              </w:rPr>
            </w:pPr>
            <w:r>
              <w:rPr>
                <w:rFonts w:hint="eastAsia"/>
                <w:b/>
                <w:color w:val="000000" w:themeColor="text1"/>
                <w:sz w:val="20"/>
              </w:rPr>
              <w:t>8. OHSMS</w:t>
            </w:r>
            <w:r>
              <w:rPr>
                <w:rFonts w:hint="eastAsia"/>
                <w:b/>
                <w:color w:val="000000" w:themeColor="text1"/>
                <w:sz w:val="20"/>
              </w:rPr>
              <w:t>组织对不可接受风险实施控制的结果</w:t>
            </w:r>
          </w:p>
        </w:tc>
      </w:tr>
      <w:tr w:rsidR="0084750B" w:rsidTr="00FB0155">
        <w:trPr>
          <w:cantSplit/>
          <w:trHeight w:val="1403"/>
          <w:jc w:val="center"/>
        </w:trPr>
        <w:tc>
          <w:tcPr>
            <w:tcW w:w="720" w:type="dxa"/>
            <w:vMerge/>
            <w:vAlign w:val="center"/>
          </w:tcPr>
          <w:p w:rsidR="0084750B" w:rsidRDefault="0084750B" w:rsidP="00FB0155">
            <w:pPr>
              <w:spacing w:line="240" w:lineRule="exact"/>
              <w:jc w:val="center"/>
              <w:rPr>
                <w:b/>
                <w:color w:val="000000" w:themeColor="text1"/>
                <w:szCs w:val="21"/>
              </w:rPr>
            </w:pPr>
          </w:p>
        </w:tc>
        <w:tc>
          <w:tcPr>
            <w:tcW w:w="9198" w:type="dxa"/>
          </w:tcPr>
          <w:p w:rsidR="0084750B" w:rsidRDefault="0084750B" w:rsidP="00FB0155">
            <w:pPr>
              <w:spacing w:line="360" w:lineRule="auto"/>
              <w:ind w:left="201" w:hangingChars="100" w:hanging="201"/>
              <w:rPr>
                <w:b/>
                <w:color w:val="000000" w:themeColor="text1"/>
                <w:sz w:val="20"/>
              </w:rPr>
            </w:pPr>
            <w:r>
              <w:rPr>
                <w:rFonts w:hint="eastAsia"/>
                <w:b/>
                <w:color w:val="000000" w:themeColor="text1"/>
                <w:sz w:val="20"/>
              </w:rPr>
              <w:t xml:space="preserve">9. </w:t>
            </w:r>
            <w:r>
              <w:rPr>
                <w:rFonts w:hint="eastAsia"/>
                <w:b/>
                <w:color w:val="000000" w:themeColor="text1"/>
                <w:sz w:val="20"/>
              </w:rPr>
              <w:t>应急准备与相应活动的演练及对预案可行性的评价</w:t>
            </w:r>
            <w:r>
              <w:rPr>
                <w:rFonts w:hint="eastAsia"/>
                <w:b/>
                <w:color w:val="000000" w:themeColor="text1"/>
                <w:sz w:val="20"/>
              </w:rPr>
              <w:t>(</w:t>
            </w:r>
            <w:r>
              <w:rPr>
                <w:rFonts w:hint="eastAsia"/>
                <w:b/>
                <w:color w:val="000000" w:themeColor="text1"/>
                <w:sz w:val="20"/>
              </w:rPr>
              <w:t>当有规定时</w:t>
            </w:r>
            <w:r>
              <w:rPr>
                <w:rFonts w:hint="eastAsia"/>
                <w:b/>
                <w:color w:val="000000" w:themeColor="text1"/>
                <w:sz w:val="20"/>
              </w:rPr>
              <w:t xml:space="preserve">) </w:t>
            </w:r>
          </w:p>
          <w:p w:rsidR="0084750B" w:rsidRDefault="0084750B" w:rsidP="0084750B">
            <w:pPr>
              <w:spacing w:line="360" w:lineRule="auto"/>
              <w:ind w:firstLineChars="200" w:firstLine="480"/>
              <w:rPr>
                <w:rFonts w:ascii="宋体" w:cs="宋体"/>
                <w:szCs w:val="21"/>
                <w:lang w:val="en-GB"/>
              </w:rPr>
            </w:pPr>
            <w:r>
              <w:rPr>
                <w:rFonts w:ascii="宋体" w:hAnsi="宋体" w:cs="宋体" w:hint="eastAsia"/>
                <w:szCs w:val="21"/>
                <w:lang w:val="en-GB"/>
              </w:rPr>
              <w:t>制定了《应急准备和响应控制程序》，编制了火灾</w:t>
            </w:r>
            <w:r>
              <w:rPr>
                <w:rFonts w:ascii="宋体" w:hAnsi="宋体" w:cs="宋体" w:hint="eastAsia"/>
                <w:szCs w:val="21"/>
              </w:rPr>
              <w:t>专项</w:t>
            </w:r>
            <w:r>
              <w:rPr>
                <w:rFonts w:ascii="宋体" w:hAnsi="宋体" w:cs="宋体" w:hint="eastAsia"/>
                <w:szCs w:val="21"/>
                <w:lang w:val="en-GB"/>
              </w:rPr>
              <w:t>应急预案，包含有事件级别及不同级别事件的处理程序、事件处理组织机构及职责分工、通用及特殊处理程序、各岗位要求等。具有可操作性。</w:t>
            </w:r>
          </w:p>
          <w:p w:rsidR="0084750B" w:rsidRPr="004730FA" w:rsidRDefault="0077307E" w:rsidP="00541E20">
            <w:pPr>
              <w:spacing w:line="360" w:lineRule="auto"/>
              <w:ind w:firstLineChars="200" w:firstLine="480"/>
              <w:rPr>
                <w:rFonts w:ascii="宋体" w:hAnsi="宋体" w:cs="宋体"/>
                <w:szCs w:val="21"/>
              </w:rPr>
            </w:pPr>
            <w:r>
              <w:rPr>
                <w:rFonts w:ascii="宋体" w:hAnsi="宋体" w:cs="宋体" w:hint="eastAsia"/>
                <w:szCs w:val="21"/>
              </w:rPr>
              <w:t>202</w:t>
            </w:r>
            <w:r w:rsidR="00541E20">
              <w:rPr>
                <w:rFonts w:ascii="宋体" w:hAnsi="宋体" w:cs="宋体" w:hint="eastAsia"/>
                <w:szCs w:val="21"/>
              </w:rPr>
              <w:t>1</w:t>
            </w:r>
            <w:r>
              <w:rPr>
                <w:rFonts w:ascii="宋体" w:hAnsi="宋体" w:cs="宋体" w:hint="eastAsia"/>
                <w:szCs w:val="21"/>
              </w:rPr>
              <w:t>年6月26日进行了火灾</w:t>
            </w:r>
            <w:r w:rsidR="0084750B">
              <w:rPr>
                <w:rFonts w:ascii="宋体" w:hAnsi="宋体" w:cs="宋体" w:hint="eastAsia"/>
                <w:szCs w:val="21"/>
              </w:rPr>
              <w:t>应急预案的演练，</w:t>
            </w:r>
            <w:r w:rsidR="0084750B" w:rsidRPr="004730FA">
              <w:rPr>
                <w:rFonts w:ascii="宋体" w:hAnsi="宋体" w:cs="宋体" w:hint="eastAsia"/>
                <w:szCs w:val="21"/>
              </w:rPr>
              <w:t>应急演练后对应急预案进行了评审，应急预案不重要修订。</w:t>
            </w:r>
            <w:r w:rsidR="004730FA">
              <w:rPr>
                <w:rFonts w:ascii="宋体" w:hAnsi="宋体" w:cs="宋体" w:hint="eastAsia"/>
                <w:szCs w:val="21"/>
              </w:rPr>
              <w:t xml:space="preserve"> </w:t>
            </w:r>
          </w:p>
          <w:p w:rsidR="004730FA" w:rsidRDefault="004730FA" w:rsidP="004730FA">
            <w:pPr>
              <w:spacing w:line="360" w:lineRule="auto"/>
              <w:ind w:firstLineChars="200" w:firstLine="480"/>
              <w:rPr>
                <w:b/>
                <w:color w:val="000000" w:themeColor="text1"/>
                <w:spacing w:val="-4"/>
                <w:sz w:val="20"/>
              </w:rPr>
            </w:pPr>
            <w:r w:rsidRPr="004730FA">
              <w:rPr>
                <w:rFonts w:ascii="宋体" w:hAnsi="宋体" w:cs="宋体" w:hint="eastAsia"/>
                <w:szCs w:val="21"/>
              </w:rPr>
              <w:t>2021.6.15日进行了环境风险应急预案演练，对报警、警戒、疏散、急救预演、器材使用进行演练，达到了预期目标</w:t>
            </w:r>
            <w:r>
              <w:rPr>
                <w:rFonts w:ascii="宋体" w:hAnsi="宋体" w:cs="宋体" w:hint="eastAsia"/>
                <w:szCs w:val="21"/>
              </w:rPr>
              <w:t>。</w:t>
            </w:r>
          </w:p>
        </w:tc>
      </w:tr>
      <w:tr w:rsidR="0084750B" w:rsidTr="00FB0155">
        <w:trPr>
          <w:cantSplit/>
          <w:trHeight w:val="961"/>
          <w:jc w:val="center"/>
        </w:trPr>
        <w:tc>
          <w:tcPr>
            <w:tcW w:w="720" w:type="dxa"/>
            <w:vMerge/>
            <w:vAlign w:val="center"/>
          </w:tcPr>
          <w:p w:rsidR="0084750B" w:rsidRDefault="0084750B" w:rsidP="00FB0155">
            <w:pPr>
              <w:spacing w:line="240" w:lineRule="exact"/>
              <w:jc w:val="center"/>
              <w:rPr>
                <w:b/>
                <w:color w:val="000000" w:themeColor="text1"/>
                <w:szCs w:val="21"/>
              </w:rPr>
            </w:pPr>
          </w:p>
        </w:tc>
        <w:tc>
          <w:tcPr>
            <w:tcW w:w="9198" w:type="dxa"/>
          </w:tcPr>
          <w:p w:rsidR="0084750B" w:rsidRDefault="0084750B" w:rsidP="00FB0155">
            <w:pPr>
              <w:spacing w:line="360" w:lineRule="auto"/>
              <w:rPr>
                <w:b/>
                <w:color w:val="000000" w:themeColor="text1"/>
                <w:sz w:val="20"/>
              </w:rPr>
            </w:pPr>
            <w:r>
              <w:rPr>
                <w:rFonts w:hint="eastAsia"/>
                <w:b/>
                <w:color w:val="000000" w:themeColor="text1"/>
                <w:sz w:val="20"/>
              </w:rPr>
              <w:t xml:space="preserve">10. </w:t>
            </w:r>
            <w:r>
              <w:rPr>
                <w:rFonts w:hint="eastAsia"/>
                <w:b/>
                <w:color w:val="000000" w:themeColor="text1"/>
                <w:sz w:val="20"/>
              </w:rPr>
              <w:t>对特种设备的维护，检定</w:t>
            </w:r>
            <w:r>
              <w:rPr>
                <w:rFonts w:hint="eastAsia"/>
                <w:b/>
                <w:color w:val="000000" w:themeColor="text1"/>
                <w:sz w:val="20"/>
              </w:rPr>
              <w:t xml:space="preserve">; </w:t>
            </w:r>
          </w:p>
          <w:p w:rsidR="0084750B" w:rsidRDefault="0084750B" w:rsidP="001E5E9E">
            <w:pPr>
              <w:spacing w:line="360" w:lineRule="auto"/>
              <w:ind w:firstLineChars="200" w:firstLine="402"/>
              <w:rPr>
                <w:b/>
                <w:color w:val="000000" w:themeColor="text1"/>
                <w:sz w:val="20"/>
              </w:rPr>
            </w:pPr>
            <w:r>
              <w:rPr>
                <w:rFonts w:hint="eastAsia"/>
                <w:b/>
                <w:color w:val="000000" w:themeColor="text1"/>
                <w:sz w:val="20"/>
              </w:rPr>
              <w:t>无</w:t>
            </w:r>
          </w:p>
        </w:tc>
      </w:tr>
      <w:tr w:rsidR="0084750B" w:rsidTr="00FB0155">
        <w:trPr>
          <w:cantSplit/>
          <w:trHeight w:val="1042"/>
          <w:jc w:val="center"/>
        </w:trPr>
        <w:tc>
          <w:tcPr>
            <w:tcW w:w="720" w:type="dxa"/>
            <w:vMerge/>
            <w:vAlign w:val="center"/>
          </w:tcPr>
          <w:p w:rsidR="0084750B" w:rsidRDefault="0084750B" w:rsidP="00FB0155">
            <w:pPr>
              <w:spacing w:line="240" w:lineRule="exact"/>
              <w:jc w:val="center"/>
              <w:rPr>
                <w:b/>
                <w:color w:val="000000" w:themeColor="text1"/>
                <w:szCs w:val="21"/>
              </w:rPr>
            </w:pPr>
          </w:p>
        </w:tc>
        <w:tc>
          <w:tcPr>
            <w:tcW w:w="9198" w:type="dxa"/>
          </w:tcPr>
          <w:p w:rsidR="0084750B" w:rsidRDefault="0084750B" w:rsidP="00FB0155">
            <w:pPr>
              <w:spacing w:line="360" w:lineRule="auto"/>
              <w:rPr>
                <w:b/>
                <w:color w:val="000000" w:themeColor="text1"/>
                <w:sz w:val="20"/>
              </w:rPr>
            </w:pPr>
            <w:r>
              <w:rPr>
                <w:rFonts w:hint="eastAsia"/>
                <w:b/>
                <w:color w:val="000000" w:themeColor="text1"/>
                <w:sz w:val="20"/>
              </w:rPr>
              <w:t>11 .</w:t>
            </w:r>
            <w:r>
              <w:rPr>
                <w:rFonts w:hint="eastAsia"/>
                <w:b/>
                <w:color w:val="000000" w:themeColor="text1"/>
                <w:sz w:val="20"/>
              </w:rPr>
              <w:t>对危险化学品销售、使用、储存、运输处置，规定的执行力度</w:t>
            </w:r>
            <w:r>
              <w:rPr>
                <w:rFonts w:hint="eastAsia"/>
                <w:b/>
                <w:color w:val="000000" w:themeColor="text1"/>
                <w:sz w:val="20"/>
              </w:rPr>
              <w:t>(</w:t>
            </w:r>
            <w:r>
              <w:rPr>
                <w:rFonts w:hint="eastAsia"/>
                <w:b/>
                <w:color w:val="000000" w:themeColor="text1"/>
                <w:sz w:val="20"/>
              </w:rPr>
              <w:t>必要时</w:t>
            </w:r>
            <w:r>
              <w:rPr>
                <w:rFonts w:hint="eastAsia"/>
                <w:b/>
                <w:color w:val="000000" w:themeColor="text1"/>
                <w:sz w:val="20"/>
              </w:rPr>
              <w:t>);</w:t>
            </w:r>
          </w:p>
          <w:p w:rsidR="0084750B" w:rsidRDefault="0084750B" w:rsidP="001E5E9E">
            <w:pPr>
              <w:spacing w:line="360" w:lineRule="auto"/>
              <w:ind w:firstLineChars="200" w:firstLine="402"/>
              <w:rPr>
                <w:b/>
                <w:color w:val="000000" w:themeColor="text1"/>
                <w:sz w:val="20"/>
              </w:rPr>
            </w:pPr>
            <w:r>
              <w:rPr>
                <w:rFonts w:hint="eastAsia"/>
                <w:b/>
                <w:color w:val="000000" w:themeColor="text1"/>
                <w:sz w:val="20"/>
              </w:rPr>
              <w:t>无</w:t>
            </w:r>
          </w:p>
        </w:tc>
      </w:tr>
      <w:tr w:rsidR="0084750B" w:rsidTr="00FB0155">
        <w:trPr>
          <w:cantSplit/>
          <w:trHeight w:val="742"/>
          <w:jc w:val="center"/>
        </w:trPr>
        <w:tc>
          <w:tcPr>
            <w:tcW w:w="720" w:type="dxa"/>
            <w:vMerge w:val="restart"/>
            <w:textDirection w:val="tbRlV"/>
            <w:vAlign w:val="center"/>
          </w:tcPr>
          <w:p w:rsidR="0084750B" w:rsidRDefault="0084750B" w:rsidP="00FB0155">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84750B" w:rsidRDefault="00376412" w:rsidP="00FB0155">
            <w:pPr>
              <w:spacing w:line="360" w:lineRule="auto"/>
              <w:ind w:left="100" w:hangingChars="50" w:hanging="100"/>
              <w:rPr>
                <w:b/>
                <w:color w:val="000000" w:themeColor="text1"/>
                <w:sz w:val="20"/>
              </w:rPr>
            </w:pPr>
            <w:r>
              <w:rPr>
                <w:rFonts w:hint="eastAsia"/>
                <w:b/>
                <w:color w:val="000000" w:themeColor="text1"/>
                <w:sz w:val="20"/>
              </w:rPr>
              <w:t xml:space="preserve">1. </w:t>
            </w:r>
            <w:r w:rsidR="0084750B">
              <w:rPr>
                <w:rFonts w:hint="eastAsia"/>
                <w:b/>
                <w:color w:val="000000" w:themeColor="text1"/>
                <w:sz w:val="20"/>
              </w:rPr>
              <w:t>对质量</w:t>
            </w:r>
            <w:r w:rsidR="0084750B">
              <w:rPr>
                <w:rFonts w:hint="eastAsia"/>
                <w:b/>
                <w:color w:val="000000" w:themeColor="text1"/>
                <w:sz w:val="20"/>
              </w:rPr>
              <w:t>/</w:t>
            </w:r>
            <w:r w:rsidR="0084750B">
              <w:rPr>
                <w:rFonts w:hint="eastAsia"/>
                <w:b/>
                <w:color w:val="000000" w:themeColor="text1"/>
                <w:sz w:val="20"/>
              </w:rPr>
              <w:t>环境</w:t>
            </w:r>
            <w:r w:rsidR="0084750B">
              <w:rPr>
                <w:rFonts w:hint="eastAsia"/>
                <w:b/>
                <w:color w:val="000000" w:themeColor="text1"/>
                <w:sz w:val="20"/>
              </w:rPr>
              <w:t>/</w:t>
            </w:r>
            <w:r w:rsidR="0084750B">
              <w:rPr>
                <w:rFonts w:hint="eastAsia"/>
                <w:b/>
                <w:color w:val="000000" w:themeColor="text1"/>
                <w:sz w:val="20"/>
              </w:rPr>
              <w:t>职业健康安全目标指标进行定期监测</w:t>
            </w:r>
            <w:r w:rsidR="0084750B">
              <w:rPr>
                <w:rFonts w:hint="eastAsia"/>
                <w:b/>
                <w:color w:val="000000" w:themeColor="text1"/>
                <w:sz w:val="20"/>
              </w:rPr>
              <w:t>/</w:t>
            </w:r>
            <w:r w:rsidR="0084750B">
              <w:rPr>
                <w:rFonts w:hint="eastAsia"/>
                <w:b/>
                <w:color w:val="000000" w:themeColor="text1"/>
                <w:sz w:val="20"/>
              </w:rPr>
              <w:t>检查情况</w:t>
            </w:r>
          </w:p>
          <w:p w:rsidR="0084750B" w:rsidRDefault="00127A70" w:rsidP="00127A70">
            <w:pPr>
              <w:spacing w:line="360" w:lineRule="auto"/>
              <w:ind w:firstLineChars="250" w:firstLine="600"/>
              <w:rPr>
                <w:b/>
                <w:color w:val="000000" w:themeColor="text1"/>
                <w:sz w:val="20"/>
              </w:rPr>
            </w:pPr>
            <w:r w:rsidRPr="00127A70">
              <w:rPr>
                <w:rFonts w:asciiTheme="minorEastAsia" w:eastAsiaTheme="minorEastAsia" w:hAnsiTheme="minorEastAsia" w:hint="eastAsia"/>
                <w:szCs w:val="22"/>
                <w:u w:val="single"/>
              </w:rPr>
              <w:t>2021.6.30日</w:t>
            </w:r>
            <w:r w:rsidR="0084750B" w:rsidRPr="00127A70">
              <w:rPr>
                <w:rFonts w:asciiTheme="minorEastAsia" w:eastAsiaTheme="minorEastAsia" w:hAnsiTheme="minorEastAsia" w:hint="eastAsia"/>
                <w:szCs w:val="22"/>
                <w:u w:val="single"/>
              </w:rPr>
              <w:t>进行</w:t>
            </w:r>
            <w:r w:rsidR="00E0518F">
              <w:rPr>
                <w:rFonts w:asciiTheme="minorEastAsia" w:eastAsiaTheme="minorEastAsia" w:hAnsiTheme="minorEastAsia" w:hint="eastAsia"/>
                <w:szCs w:val="22"/>
                <w:u w:val="single"/>
              </w:rPr>
              <w:t>最近一次</w:t>
            </w:r>
            <w:r w:rsidR="0084750B" w:rsidRPr="00127A70">
              <w:rPr>
                <w:rFonts w:asciiTheme="minorEastAsia" w:eastAsiaTheme="minorEastAsia" w:hAnsiTheme="minorEastAsia" w:hint="eastAsia"/>
                <w:szCs w:val="22"/>
                <w:u w:val="single"/>
              </w:rPr>
              <w:t>环境目标完成情况的检查</w:t>
            </w:r>
            <w:r w:rsidRPr="00127A70">
              <w:rPr>
                <w:rFonts w:asciiTheme="minorEastAsia" w:eastAsiaTheme="minorEastAsia" w:hAnsiTheme="minorEastAsia" w:hint="eastAsia"/>
                <w:szCs w:val="22"/>
                <w:u w:val="single"/>
              </w:rPr>
              <w:t>，能完成</w:t>
            </w:r>
            <w:r w:rsidR="0084750B" w:rsidRPr="00127A70">
              <w:rPr>
                <w:rFonts w:asciiTheme="minorEastAsia" w:eastAsiaTheme="minorEastAsia" w:hAnsiTheme="minorEastAsia" w:hint="eastAsia"/>
                <w:szCs w:val="22"/>
                <w:u w:val="single"/>
              </w:rPr>
              <w:t>。</w:t>
            </w:r>
          </w:p>
        </w:tc>
      </w:tr>
      <w:tr w:rsidR="0084750B" w:rsidTr="00FB0155">
        <w:trPr>
          <w:cantSplit/>
          <w:trHeight w:val="530"/>
          <w:jc w:val="center"/>
        </w:trPr>
        <w:tc>
          <w:tcPr>
            <w:tcW w:w="720" w:type="dxa"/>
            <w:vMerge/>
            <w:textDirection w:val="tbRlV"/>
            <w:vAlign w:val="center"/>
          </w:tcPr>
          <w:p w:rsidR="0084750B" w:rsidRDefault="0084750B" w:rsidP="00FB0155">
            <w:pPr>
              <w:spacing w:line="240" w:lineRule="exact"/>
              <w:ind w:left="113" w:right="113"/>
              <w:jc w:val="center"/>
              <w:rPr>
                <w:b/>
                <w:color w:val="000000" w:themeColor="text1"/>
                <w:szCs w:val="21"/>
              </w:rPr>
            </w:pPr>
          </w:p>
        </w:tc>
        <w:tc>
          <w:tcPr>
            <w:tcW w:w="9198" w:type="dxa"/>
          </w:tcPr>
          <w:p w:rsidR="0084750B" w:rsidRDefault="0084750B" w:rsidP="00FB0155">
            <w:pPr>
              <w:spacing w:line="240" w:lineRule="exact"/>
              <w:ind w:left="100" w:hangingChars="50" w:hanging="100"/>
              <w:rPr>
                <w:b/>
                <w:color w:val="000000" w:themeColor="text1"/>
                <w:sz w:val="20"/>
              </w:rPr>
            </w:pPr>
            <w:r>
              <w:rPr>
                <w:rFonts w:hint="eastAsia"/>
                <w:b/>
                <w:color w:val="000000" w:themeColor="text1"/>
                <w:sz w:val="20"/>
              </w:rPr>
              <w:t>2.</w:t>
            </w:r>
            <w:r>
              <w:rPr>
                <w:rFonts w:hint="eastAsia"/>
                <w:b/>
                <w:color w:val="000000" w:themeColor="text1"/>
                <w:sz w:val="20"/>
              </w:rPr>
              <w:t>顾客满意</w:t>
            </w:r>
          </w:p>
        </w:tc>
      </w:tr>
      <w:tr w:rsidR="0084750B" w:rsidTr="00FB0155">
        <w:trPr>
          <w:cantSplit/>
          <w:trHeight w:val="1444"/>
          <w:jc w:val="center"/>
        </w:trPr>
        <w:tc>
          <w:tcPr>
            <w:tcW w:w="720" w:type="dxa"/>
            <w:vMerge/>
            <w:textDirection w:val="tbRlV"/>
            <w:vAlign w:val="center"/>
          </w:tcPr>
          <w:p w:rsidR="0084750B" w:rsidRDefault="0084750B" w:rsidP="00FB0155">
            <w:pPr>
              <w:spacing w:line="240" w:lineRule="exact"/>
              <w:ind w:left="201" w:right="113" w:hangingChars="100" w:hanging="201"/>
              <w:jc w:val="center"/>
              <w:rPr>
                <w:b/>
                <w:color w:val="000000" w:themeColor="text1"/>
                <w:sz w:val="20"/>
              </w:rPr>
            </w:pPr>
          </w:p>
        </w:tc>
        <w:tc>
          <w:tcPr>
            <w:tcW w:w="9198" w:type="dxa"/>
          </w:tcPr>
          <w:p w:rsidR="0084750B" w:rsidRDefault="0084750B" w:rsidP="00FB0155">
            <w:pPr>
              <w:spacing w:line="240" w:lineRule="exact"/>
              <w:rPr>
                <w:b/>
                <w:color w:val="000000" w:themeColor="text1"/>
                <w:sz w:val="20"/>
              </w:rPr>
            </w:pPr>
            <w:r>
              <w:rPr>
                <w:rFonts w:hint="eastAsia"/>
                <w:b/>
                <w:color w:val="000000" w:themeColor="text1"/>
                <w:sz w:val="20"/>
              </w:rPr>
              <w:t xml:space="preserve">3. </w:t>
            </w:r>
            <w:r>
              <w:rPr>
                <w:rFonts w:hint="eastAsia"/>
                <w:b/>
                <w:color w:val="000000" w:themeColor="text1"/>
                <w:sz w:val="20"/>
              </w:rPr>
              <w:t>内审（包括内审策划审核方案中考虑拟审核的过程和区域的状况和重要性）</w:t>
            </w:r>
          </w:p>
          <w:p w:rsidR="0084750B" w:rsidRDefault="0084750B" w:rsidP="0084750B">
            <w:pPr>
              <w:spacing w:line="360" w:lineRule="auto"/>
              <w:ind w:firstLineChars="200" w:firstLine="480"/>
              <w:rPr>
                <w:b/>
                <w:color w:val="000000" w:themeColor="text1"/>
                <w:sz w:val="20"/>
              </w:rPr>
            </w:pPr>
            <w:r>
              <w:rPr>
                <w:rFonts w:asciiTheme="minorEastAsia" w:eastAsiaTheme="minorEastAsia" w:hAnsiTheme="minorEastAsia" w:hint="eastAsia"/>
                <w:szCs w:val="22"/>
                <w:u w:val="single"/>
              </w:rPr>
              <w:t>每年一次，本次202</w:t>
            </w:r>
            <w:r w:rsidR="00376412">
              <w:rPr>
                <w:rFonts w:asciiTheme="minorEastAsia" w:eastAsiaTheme="minorEastAsia" w:hAnsiTheme="minorEastAsia" w:hint="eastAsia"/>
                <w:szCs w:val="22"/>
                <w:u w:val="single"/>
              </w:rPr>
              <w:t>1</w:t>
            </w:r>
            <w:r>
              <w:rPr>
                <w:rFonts w:asciiTheme="minorEastAsia" w:eastAsiaTheme="minorEastAsia" w:hAnsiTheme="minorEastAsia" w:hint="eastAsia"/>
                <w:szCs w:val="22"/>
                <w:u w:val="single"/>
              </w:rPr>
              <w:t>.6.</w:t>
            </w:r>
            <w:r w:rsidR="00376412">
              <w:rPr>
                <w:rFonts w:asciiTheme="minorEastAsia" w:eastAsiaTheme="minorEastAsia" w:hAnsiTheme="minorEastAsia" w:hint="eastAsia"/>
                <w:szCs w:val="22"/>
                <w:u w:val="single"/>
              </w:rPr>
              <w:t>11</w:t>
            </w:r>
            <w:r>
              <w:rPr>
                <w:rFonts w:asciiTheme="minorEastAsia" w:eastAsiaTheme="minorEastAsia" w:hAnsiTheme="minorEastAsia" w:hint="eastAsia"/>
                <w:szCs w:val="22"/>
                <w:u w:val="single"/>
              </w:rPr>
              <w:t>日内审。</w:t>
            </w:r>
          </w:p>
          <w:p w:rsidR="0084750B" w:rsidRDefault="0084750B" w:rsidP="00FB0155">
            <w:pPr>
              <w:spacing w:line="240" w:lineRule="exact"/>
              <w:rPr>
                <w:b/>
                <w:color w:val="000000" w:themeColor="text1"/>
                <w:sz w:val="20"/>
              </w:rPr>
            </w:pPr>
            <w:r>
              <w:rPr>
                <w:rFonts w:hint="eastAsia"/>
                <w:b/>
                <w:color w:val="000000" w:themeColor="text1"/>
                <w:sz w:val="20"/>
              </w:rPr>
              <w:t>了解内</w:t>
            </w:r>
            <w:proofErr w:type="gramStart"/>
            <w:r>
              <w:rPr>
                <w:rFonts w:hint="eastAsia"/>
                <w:b/>
                <w:color w:val="000000" w:themeColor="text1"/>
                <w:sz w:val="20"/>
              </w:rPr>
              <w:t>审是否</w:t>
            </w:r>
            <w:proofErr w:type="gramEnd"/>
            <w:r>
              <w:rPr>
                <w:rFonts w:hint="eastAsia"/>
                <w:b/>
                <w:color w:val="000000" w:themeColor="text1"/>
                <w:sz w:val="20"/>
              </w:rPr>
              <w:t>覆盖了管理体系范围内的活动及标准的要求</w:t>
            </w:r>
            <w:r>
              <w:rPr>
                <w:rFonts w:hint="eastAsia"/>
                <w:b/>
                <w:color w:val="000000" w:themeColor="text1"/>
                <w:sz w:val="20"/>
              </w:rPr>
              <w:t xml:space="preserve">; </w:t>
            </w:r>
          </w:p>
          <w:p w:rsidR="0084750B" w:rsidRDefault="0084750B" w:rsidP="0084750B">
            <w:pPr>
              <w:spacing w:line="360" w:lineRule="auto"/>
              <w:ind w:firstLineChars="100" w:firstLine="240"/>
              <w:rPr>
                <w:rFonts w:asciiTheme="minorEastAsia" w:eastAsiaTheme="minorEastAsia" w:hAnsiTheme="minorEastAsia"/>
                <w:szCs w:val="22"/>
                <w:u w:val="single"/>
              </w:rPr>
            </w:pPr>
            <w:r>
              <w:rPr>
                <w:rFonts w:asciiTheme="minorEastAsia" w:eastAsiaTheme="minorEastAsia" w:hAnsiTheme="minorEastAsia" w:hint="eastAsia"/>
                <w:szCs w:val="22"/>
                <w:u w:val="single"/>
              </w:rPr>
              <w:t>覆盖。</w:t>
            </w:r>
          </w:p>
          <w:p w:rsidR="0084750B" w:rsidRDefault="0084750B" w:rsidP="00FB0155">
            <w:pPr>
              <w:spacing w:line="360" w:lineRule="auto"/>
              <w:rPr>
                <w:b/>
                <w:color w:val="000000" w:themeColor="text1"/>
                <w:sz w:val="20"/>
              </w:rPr>
            </w:pPr>
            <w:r>
              <w:rPr>
                <w:rFonts w:hint="eastAsia"/>
                <w:b/>
                <w:color w:val="000000" w:themeColor="text1"/>
                <w:sz w:val="20"/>
              </w:rPr>
              <w:t>了解内审结论是什么？</w:t>
            </w:r>
          </w:p>
          <w:p w:rsidR="0084750B" w:rsidRPr="00E0518F" w:rsidRDefault="00E0518F" w:rsidP="00E0518F">
            <w:pPr>
              <w:spacing w:line="240" w:lineRule="exact"/>
              <w:ind w:firstLineChars="200" w:firstLine="480"/>
              <w:rPr>
                <w:rFonts w:asciiTheme="minorEastAsia" w:eastAsiaTheme="minorEastAsia" w:hAnsiTheme="minorEastAsia"/>
                <w:szCs w:val="22"/>
                <w:u w:val="single"/>
              </w:rPr>
            </w:pPr>
            <w:r w:rsidRPr="00E0518F">
              <w:rPr>
                <w:rFonts w:asciiTheme="minorEastAsia" w:eastAsiaTheme="minorEastAsia" w:hAnsiTheme="minorEastAsia" w:hint="eastAsia"/>
                <w:szCs w:val="22"/>
                <w:u w:val="single"/>
              </w:rPr>
              <w:t>此次内审认为，公司环境管理体系运行已有一年多的时间，运行依然符合标准要求，体系保持稳定运行，各部门基本能按体系要求开展环境体系管理工作，各部门的活动是符合体系要求，活动依然有效。通过对不合格的原因采取纠正措施后，体系会得到更好的实施</w:t>
            </w:r>
            <w:r w:rsidR="0084750B">
              <w:rPr>
                <w:rFonts w:asciiTheme="minorEastAsia" w:eastAsiaTheme="minorEastAsia" w:hAnsiTheme="minorEastAsia" w:hint="eastAsia"/>
                <w:szCs w:val="22"/>
                <w:u w:val="single"/>
              </w:rPr>
              <w:t>。</w:t>
            </w:r>
          </w:p>
          <w:p w:rsidR="0084750B" w:rsidRDefault="0084750B" w:rsidP="00FB0155">
            <w:pPr>
              <w:spacing w:line="240" w:lineRule="exact"/>
              <w:rPr>
                <w:b/>
                <w:color w:val="000000" w:themeColor="text1"/>
                <w:sz w:val="20"/>
              </w:rPr>
            </w:pPr>
          </w:p>
        </w:tc>
      </w:tr>
      <w:tr w:rsidR="0084750B" w:rsidTr="00FB0155">
        <w:trPr>
          <w:cantSplit/>
          <w:trHeight w:val="1354"/>
          <w:jc w:val="center"/>
        </w:trPr>
        <w:tc>
          <w:tcPr>
            <w:tcW w:w="720" w:type="dxa"/>
            <w:vMerge/>
            <w:textDirection w:val="tbRlV"/>
            <w:vAlign w:val="center"/>
          </w:tcPr>
          <w:p w:rsidR="0084750B" w:rsidRDefault="0084750B" w:rsidP="00FB0155">
            <w:pPr>
              <w:spacing w:line="240" w:lineRule="exact"/>
              <w:ind w:left="201" w:right="113" w:hangingChars="100" w:hanging="201"/>
              <w:jc w:val="center"/>
              <w:rPr>
                <w:b/>
                <w:color w:val="000000" w:themeColor="text1"/>
                <w:sz w:val="20"/>
              </w:rPr>
            </w:pPr>
          </w:p>
        </w:tc>
        <w:tc>
          <w:tcPr>
            <w:tcW w:w="9198" w:type="dxa"/>
          </w:tcPr>
          <w:p w:rsidR="0084750B" w:rsidRDefault="0084750B" w:rsidP="00FB0155">
            <w:pPr>
              <w:spacing w:line="240" w:lineRule="exact"/>
              <w:rPr>
                <w:b/>
                <w:color w:val="000000" w:themeColor="text1"/>
                <w:sz w:val="20"/>
              </w:rPr>
            </w:pPr>
            <w:r>
              <w:rPr>
                <w:rFonts w:hint="eastAsia"/>
                <w:b/>
                <w:color w:val="000000" w:themeColor="text1"/>
                <w:sz w:val="20"/>
              </w:rPr>
              <w:t>4.</w:t>
            </w:r>
            <w:r>
              <w:rPr>
                <w:rFonts w:hint="eastAsia"/>
                <w:b/>
                <w:color w:val="000000" w:themeColor="text1"/>
                <w:sz w:val="20"/>
              </w:rPr>
              <w:t>管理评审（管理评审体系变更需求，纠正和预防措施、体系有效性等）</w:t>
            </w:r>
          </w:p>
          <w:p w:rsidR="0084750B" w:rsidRDefault="0084750B" w:rsidP="0084750B">
            <w:pPr>
              <w:spacing w:line="360" w:lineRule="auto"/>
              <w:ind w:firstLineChars="100" w:firstLine="240"/>
              <w:rPr>
                <w:b/>
                <w:color w:val="000000" w:themeColor="text1"/>
                <w:sz w:val="20"/>
              </w:rPr>
            </w:pPr>
            <w:r>
              <w:rPr>
                <w:rFonts w:asciiTheme="minorEastAsia" w:eastAsiaTheme="minorEastAsia" w:hAnsiTheme="minorEastAsia" w:hint="eastAsia"/>
                <w:szCs w:val="22"/>
                <w:u w:val="single"/>
              </w:rPr>
              <w:t>每年一次，202</w:t>
            </w:r>
            <w:r w:rsidR="00376412">
              <w:rPr>
                <w:rFonts w:asciiTheme="minorEastAsia" w:eastAsiaTheme="minorEastAsia" w:hAnsiTheme="minorEastAsia" w:hint="eastAsia"/>
                <w:szCs w:val="22"/>
                <w:u w:val="single"/>
              </w:rPr>
              <w:t>1</w:t>
            </w:r>
            <w:r>
              <w:rPr>
                <w:rFonts w:asciiTheme="minorEastAsia" w:eastAsiaTheme="minorEastAsia" w:hAnsiTheme="minorEastAsia" w:hint="eastAsia"/>
                <w:szCs w:val="22"/>
                <w:u w:val="single"/>
              </w:rPr>
              <w:t>.7.</w:t>
            </w:r>
            <w:r w:rsidR="00376412">
              <w:rPr>
                <w:rFonts w:asciiTheme="minorEastAsia" w:eastAsiaTheme="minorEastAsia" w:hAnsiTheme="minorEastAsia" w:hint="eastAsia"/>
                <w:szCs w:val="22"/>
                <w:u w:val="single"/>
              </w:rPr>
              <w:t>8</w:t>
            </w:r>
            <w:r>
              <w:rPr>
                <w:rFonts w:asciiTheme="minorEastAsia" w:eastAsiaTheme="minorEastAsia" w:hAnsiTheme="minorEastAsia" w:hint="eastAsia"/>
                <w:szCs w:val="22"/>
                <w:u w:val="single"/>
              </w:rPr>
              <w:t>日管理评审。</w:t>
            </w:r>
          </w:p>
          <w:p w:rsidR="0084750B" w:rsidRDefault="0084750B" w:rsidP="00FB0155">
            <w:pPr>
              <w:spacing w:line="240" w:lineRule="exact"/>
              <w:rPr>
                <w:b/>
                <w:color w:val="000000" w:themeColor="text1"/>
                <w:sz w:val="20"/>
              </w:rPr>
            </w:pPr>
            <w:r>
              <w:rPr>
                <w:rFonts w:hint="eastAsia"/>
                <w:b/>
                <w:color w:val="000000" w:themeColor="text1"/>
                <w:sz w:val="20"/>
              </w:rPr>
              <w:t>了解管理评审输入是否充分</w:t>
            </w:r>
            <w:r>
              <w:rPr>
                <w:rFonts w:hint="eastAsia"/>
                <w:b/>
                <w:color w:val="000000" w:themeColor="text1"/>
                <w:sz w:val="20"/>
              </w:rPr>
              <w:t xml:space="preserve">; </w:t>
            </w:r>
          </w:p>
          <w:p w:rsidR="0084750B" w:rsidRDefault="0084750B" w:rsidP="0084750B">
            <w:pPr>
              <w:spacing w:line="360" w:lineRule="auto"/>
              <w:ind w:firstLineChars="100" w:firstLine="240"/>
              <w:rPr>
                <w:rFonts w:asciiTheme="minorEastAsia" w:eastAsiaTheme="minorEastAsia" w:hAnsiTheme="minorEastAsia"/>
                <w:szCs w:val="22"/>
                <w:u w:val="single"/>
              </w:rPr>
            </w:pPr>
            <w:r>
              <w:rPr>
                <w:rFonts w:asciiTheme="minorEastAsia" w:eastAsiaTheme="minorEastAsia" w:hAnsiTheme="minorEastAsia" w:hint="eastAsia"/>
                <w:szCs w:val="22"/>
                <w:u w:val="single"/>
              </w:rPr>
              <w:t>输入基本充分。</w:t>
            </w:r>
          </w:p>
          <w:p w:rsidR="0084750B" w:rsidRDefault="0084750B" w:rsidP="00FB0155">
            <w:pPr>
              <w:spacing w:line="240" w:lineRule="exact"/>
              <w:rPr>
                <w:b/>
                <w:color w:val="000000" w:themeColor="text1"/>
                <w:sz w:val="20"/>
              </w:rPr>
            </w:pPr>
            <w:r>
              <w:rPr>
                <w:rFonts w:hint="eastAsia"/>
                <w:b/>
                <w:color w:val="000000" w:themeColor="text1"/>
                <w:sz w:val="20"/>
              </w:rPr>
              <w:t>了解管理评审结论</w:t>
            </w:r>
            <w:r>
              <w:rPr>
                <w:rFonts w:hint="eastAsia"/>
                <w:b/>
                <w:color w:val="000000" w:themeColor="text1"/>
                <w:sz w:val="20"/>
              </w:rPr>
              <w:t xml:space="preserve">; </w:t>
            </w:r>
          </w:p>
          <w:p w:rsidR="0084750B" w:rsidRDefault="0084750B" w:rsidP="00376412">
            <w:pPr>
              <w:spacing w:line="240" w:lineRule="exact"/>
              <w:rPr>
                <w:b/>
                <w:color w:val="000000" w:themeColor="text1"/>
                <w:sz w:val="20"/>
              </w:rPr>
            </w:pPr>
            <w:r>
              <w:rPr>
                <w:rFonts w:ascii="宋体" w:hAnsi="宋体" w:hint="eastAsia"/>
                <w:u w:val="single"/>
              </w:rPr>
              <w:t xml:space="preserve">　</w:t>
            </w:r>
            <w:r w:rsidR="008A7033">
              <w:rPr>
                <w:rFonts w:hint="eastAsia"/>
                <w:sz w:val="22"/>
              </w:rPr>
              <w:t>公司的管理体系运行是适宜的、充分的、有效的，并已基本具备持续改进的能力</w:t>
            </w:r>
            <w:r>
              <w:rPr>
                <w:rFonts w:ascii="宋体" w:hAnsi="宋体" w:hint="eastAsia"/>
                <w:u w:val="single"/>
              </w:rPr>
              <w:t>。</w:t>
            </w:r>
          </w:p>
        </w:tc>
      </w:tr>
      <w:tr w:rsidR="0084750B" w:rsidTr="00FB0155">
        <w:trPr>
          <w:cantSplit/>
          <w:trHeight w:val="1249"/>
          <w:jc w:val="center"/>
        </w:trPr>
        <w:tc>
          <w:tcPr>
            <w:tcW w:w="720" w:type="dxa"/>
            <w:vMerge/>
            <w:vAlign w:val="center"/>
          </w:tcPr>
          <w:p w:rsidR="0084750B" w:rsidRDefault="0084750B" w:rsidP="00FB0155">
            <w:pPr>
              <w:spacing w:line="240" w:lineRule="exact"/>
              <w:jc w:val="center"/>
              <w:rPr>
                <w:b/>
                <w:color w:val="000000" w:themeColor="text1"/>
                <w:sz w:val="20"/>
              </w:rPr>
            </w:pPr>
          </w:p>
        </w:tc>
        <w:tc>
          <w:tcPr>
            <w:tcW w:w="9198" w:type="dxa"/>
          </w:tcPr>
          <w:p w:rsidR="0084750B" w:rsidRDefault="0084750B" w:rsidP="0084750B">
            <w:pPr>
              <w:numPr>
                <w:ilvl w:val="0"/>
                <w:numId w:val="5"/>
              </w:numPr>
              <w:spacing w:line="360" w:lineRule="auto"/>
              <w:rPr>
                <w:b/>
                <w:color w:val="000000" w:themeColor="text1"/>
                <w:sz w:val="20"/>
              </w:rPr>
            </w:pPr>
            <w:r>
              <w:rPr>
                <w:rFonts w:hint="eastAsia"/>
                <w:b/>
                <w:color w:val="000000" w:themeColor="text1"/>
                <w:sz w:val="20"/>
              </w:rPr>
              <w:t xml:space="preserve"> EMS</w:t>
            </w:r>
            <w:r>
              <w:rPr>
                <w:rFonts w:hint="eastAsia"/>
                <w:b/>
                <w:color w:val="000000" w:themeColor="text1"/>
                <w:sz w:val="20"/>
              </w:rPr>
              <w:t>是否按规定对主要污染物（污水、废气、噪声、废渣等）及排放实施了例行的监视或测量，结果是否满足相关要求？</w:t>
            </w:r>
          </w:p>
          <w:p w:rsidR="0084750B" w:rsidRDefault="0084750B" w:rsidP="00FB0155">
            <w:pPr>
              <w:spacing w:line="360" w:lineRule="auto"/>
              <w:rPr>
                <w:b/>
                <w:color w:val="000000" w:themeColor="text1"/>
                <w:sz w:val="20"/>
              </w:rPr>
            </w:pPr>
            <w:r>
              <w:rPr>
                <w:rFonts w:hint="eastAsia"/>
                <w:bCs/>
                <w:color w:val="000000" w:themeColor="text1"/>
                <w:sz w:val="20"/>
              </w:rPr>
              <w:t>提供</w:t>
            </w:r>
            <w:r>
              <w:rPr>
                <w:rFonts w:hint="eastAsia"/>
                <w:bCs/>
                <w:color w:val="000000" w:themeColor="text1"/>
                <w:sz w:val="20"/>
              </w:rPr>
              <w:t>2020</w:t>
            </w:r>
            <w:r>
              <w:rPr>
                <w:rFonts w:hint="eastAsia"/>
                <w:bCs/>
                <w:color w:val="000000" w:themeColor="text1"/>
                <w:sz w:val="20"/>
              </w:rPr>
              <w:t>年</w:t>
            </w:r>
            <w:r>
              <w:rPr>
                <w:rFonts w:hint="eastAsia"/>
                <w:bCs/>
                <w:color w:val="000000" w:themeColor="text1"/>
                <w:sz w:val="20"/>
              </w:rPr>
              <w:t>7</w:t>
            </w:r>
            <w:r>
              <w:rPr>
                <w:rFonts w:hint="eastAsia"/>
                <w:bCs/>
                <w:color w:val="000000" w:themeColor="text1"/>
                <w:sz w:val="20"/>
              </w:rPr>
              <w:t>月</w:t>
            </w:r>
            <w:r>
              <w:rPr>
                <w:rFonts w:hint="eastAsia"/>
                <w:bCs/>
                <w:color w:val="000000" w:themeColor="text1"/>
                <w:sz w:val="20"/>
              </w:rPr>
              <w:t>9</w:t>
            </w:r>
            <w:r>
              <w:rPr>
                <w:rFonts w:hint="eastAsia"/>
                <w:bCs/>
                <w:color w:val="000000" w:themeColor="text1"/>
                <w:sz w:val="20"/>
              </w:rPr>
              <w:t>日青岛德尔菲科技发展有限公司橡胶机械的设计和组装建设项目环境影响登记表，内容及规模：租用的通用厂房和办公室内进行研发设计和装配，备案号：</w:t>
            </w:r>
            <w:r>
              <w:rPr>
                <w:rFonts w:hint="eastAsia"/>
                <w:bCs/>
                <w:color w:val="000000" w:themeColor="text1"/>
                <w:sz w:val="20"/>
              </w:rPr>
              <w:t>202037021100001925</w:t>
            </w:r>
          </w:p>
        </w:tc>
      </w:tr>
      <w:tr w:rsidR="0084750B" w:rsidTr="00FB0155">
        <w:trPr>
          <w:cantSplit/>
          <w:trHeight w:val="1011"/>
          <w:jc w:val="center"/>
        </w:trPr>
        <w:tc>
          <w:tcPr>
            <w:tcW w:w="720" w:type="dxa"/>
            <w:vMerge/>
            <w:vAlign w:val="center"/>
          </w:tcPr>
          <w:p w:rsidR="0084750B" w:rsidRDefault="0084750B" w:rsidP="00FB0155">
            <w:pPr>
              <w:spacing w:line="240" w:lineRule="exact"/>
              <w:jc w:val="center"/>
              <w:rPr>
                <w:b/>
                <w:color w:val="000000" w:themeColor="text1"/>
                <w:sz w:val="20"/>
              </w:rPr>
            </w:pPr>
          </w:p>
        </w:tc>
        <w:tc>
          <w:tcPr>
            <w:tcW w:w="9198" w:type="dxa"/>
          </w:tcPr>
          <w:p w:rsidR="0084750B" w:rsidRDefault="0084750B" w:rsidP="00FB0155">
            <w:pPr>
              <w:spacing w:line="360" w:lineRule="auto"/>
              <w:rPr>
                <w:b/>
                <w:color w:val="000000" w:themeColor="text1"/>
                <w:sz w:val="20"/>
              </w:rPr>
            </w:pPr>
            <w:r>
              <w:rPr>
                <w:rFonts w:hint="eastAsia"/>
                <w:b/>
                <w:color w:val="000000" w:themeColor="text1"/>
                <w:sz w:val="20"/>
              </w:rPr>
              <w:t xml:space="preserve">6.  </w:t>
            </w:r>
            <w:r>
              <w:rPr>
                <w:b/>
                <w:color w:val="000000" w:themeColor="text1"/>
                <w:sz w:val="20"/>
              </w:rPr>
              <w:t>EMS</w:t>
            </w:r>
            <w:r>
              <w:rPr>
                <w:rFonts w:hint="eastAsia"/>
                <w:b/>
                <w:color w:val="000000" w:themeColor="text1"/>
                <w:sz w:val="20"/>
              </w:rPr>
              <w:t>国家</w:t>
            </w:r>
            <w:r>
              <w:rPr>
                <w:rFonts w:hint="eastAsia"/>
                <w:b/>
                <w:color w:val="000000" w:themeColor="text1"/>
                <w:sz w:val="20"/>
              </w:rPr>
              <w:t>/</w:t>
            </w:r>
            <w:r>
              <w:rPr>
                <w:rFonts w:hint="eastAsia"/>
                <w:b/>
                <w:color w:val="000000" w:themeColor="text1"/>
                <w:sz w:val="20"/>
              </w:rPr>
              <w:t>地方环保部门监测结果、新改扩建项目符合环评报告、三同时验收报告要求情况及措施</w:t>
            </w:r>
          </w:p>
          <w:p w:rsidR="0084750B" w:rsidRDefault="0084750B" w:rsidP="00FB0155">
            <w:pPr>
              <w:spacing w:line="360" w:lineRule="auto"/>
              <w:rPr>
                <w:b/>
                <w:color w:val="000000" w:themeColor="text1"/>
                <w:sz w:val="20"/>
              </w:rPr>
            </w:pPr>
            <w:r>
              <w:rPr>
                <w:rFonts w:hint="eastAsia"/>
                <w:b/>
                <w:color w:val="000000" w:themeColor="text1"/>
                <w:sz w:val="20"/>
              </w:rPr>
              <w:t>无</w:t>
            </w:r>
          </w:p>
        </w:tc>
      </w:tr>
      <w:tr w:rsidR="0084750B" w:rsidTr="00FB0155">
        <w:trPr>
          <w:cantSplit/>
          <w:trHeight w:val="489"/>
          <w:jc w:val="center"/>
        </w:trPr>
        <w:tc>
          <w:tcPr>
            <w:tcW w:w="720" w:type="dxa"/>
            <w:vMerge/>
            <w:vAlign w:val="center"/>
          </w:tcPr>
          <w:p w:rsidR="0084750B" w:rsidRDefault="0084750B" w:rsidP="00FB0155">
            <w:pPr>
              <w:spacing w:line="240" w:lineRule="exact"/>
              <w:jc w:val="center"/>
              <w:rPr>
                <w:b/>
                <w:color w:val="000000" w:themeColor="text1"/>
                <w:sz w:val="20"/>
              </w:rPr>
            </w:pPr>
          </w:p>
        </w:tc>
        <w:tc>
          <w:tcPr>
            <w:tcW w:w="9198" w:type="dxa"/>
          </w:tcPr>
          <w:p w:rsidR="0084750B" w:rsidRDefault="0084750B" w:rsidP="00FB0155">
            <w:pPr>
              <w:spacing w:line="300" w:lineRule="exact"/>
              <w:rPr>
                <w:b/>
                <w:color w:val="000000" w:themeColor="text1"/>
                <w:sz w:val="20"/>
              </w:rPr>
            </w:pPr>
            <w:r>
              <w:rPr>
                <w:rFonts w:hint="eastAsia"/>
                <w:b/>
                <w:color w:val="000000" w:themeColor="text1"/>
                <w:sz w:val="20"/>
              </w:rPr>
              <w:t>7. OHSMS</w:t>
            </w:r>
            <w:r>
              <w:rPr>
                <w:rFonts w:hint="eastAsia"/>
                <w:b/>
                <w:color w:val="000000" w:themeColor="text1"/>
                <w:sz w:val="20"/>
              </w:rPr>
              <w:t>是否按规定对职业健康安全项目进行定期测量，结果是否满足相关要求：</w:t>
            </w:r>
          </w:p>
          <w:p w:rsidR="0084750B" w:rsidRDefault="0084750B" w:rsidP="00FB0155">
            <w:pPr>
              <w:spacing w:line="300" w:lineRule="exact"/>
              <w:rPr>
                <w:b/>
                <w:color w:val="000000" w:themeColor="text1"/>
                <w:sz w:val="20"/>
              </w:rPr>
            </w:pPr>
          </w:p>
          <w:p w:rsidR="0084750B" w:rsidRDefault="0084750B" w:rsidP="00FB0155">
            <w:pPr>
              <w:spacing w:line="240" w:lineRule="exact"/>
              <w:rPr>
                <w:b/>
                <w:color w:val="000000" w:themeColor="text1"/>
                <w:sz w:val="20"/>
              </w:rPr>
            </w:pPr>
          </w:p>
        </w:tc>
      </w:tr>
      <w:tr w:rsidR="0084750B" w:rsidTr="00FB0155">
        <w:trPr>
          <w:cantSplit/>
          <w:trHeight w:val="619"/>
          <w:jc w:val="center"/>
        </w:trPr>
        <w:tc>
          <w:tcPr>
            <w:tcW w:w="720" w:type="dxa"/>
            <w:vMerge/>
            <w:vAlign w:val="center"/>
          </w:tcPr>
          <w:p w:rsidR="0084750B" w:rsidRDefault="0084750B" w:rsidP="00FB0155">
            <w:pPr>
              <w:spacing w:line="240" w:lineRule="exact"/>
              <w:jc w:val="center"/>
              <w:rPr>
                <w:b/>
                <w:color w:val="000000" w:themeColor="text1"/>
                <w:sz w:val="20"/>
              </w:rPr>
            </w:pPr>
          </w:p>
        </w:tc>
        <w:tc>
          <w:tcPr>
            <w:tcW w:w="9198" w:type="dxa"/>
          </w:tcPr>
          <w:p w:rsidR="0084750B" w:rsidRDefault="0084750B" w:rsidP="00FB0155">
            <w:pPr>
              <w:spacing w:line="240" w:lineRule="exact"/>
              <w:rPr>
                <w:b/>
                <w:color w:val="000000" w:themeColor="text1"/>
                <w:sz w:val="20"/>
              </w:rPr>
            </w:pPr>
            <w:r>
              <w:rPr>
                <w:rFonts w:hint="eastAsia"/>
                <w:b/>
                <w:color w:val="000000" w:themeColor="text1"/>
                <w:sz w:val="20"/>
              </w:rPr>
              <w:t>8.OHSMS</w:t>
            </w:r>
            <w:r>
              <w:rPr>
                <w:rFonts w:hint="eastAsia"/>
                <w:b/>
                <w:color w:val="000000" w:themeColor="text1"/>
                <w:sz w:val="20"/>
              </w:rPr>
              <w:t>国家</w:t>
            </w:r>
            <w:r>
              <w:rPr>
                <w:rFonts w:hint="eastAsia"/>
                <w:b/>
                <w:color w:val="000000" w:themeColor="text1"/>
                <w:sz w:val="20"/>
              </w:rPr>
              <w:t>/</w:t>
            </w:r>
            <w:r>
              <w:rPr>
                <w:rFonts w:hint="eastAsia"/>
                <w:b/>
                <w:color w:val="000000" w:themeColor="text1"/>
                <w:sz w:val="20"/>
              </w:rPr>
              <w:t>地方职业健康安全部门监督检查情况及措施</w:t>
            </w:r>
          </w:p>
          <w:p w:rsidR="0084750B" w:rsidRDefault="0084750B" w:rsidP="00FB0155">
            <w:pPr>
              <w:spacing w:line="240" w:lineRule="exact"/>
              <w:rPr>
                <w:b/>
                <w:color w:val="000000" w:themeColor="text1"/>
                <w:sz w:val="20"/>
              </w:rPr>
            </w:pPr>
          </w:p>
        </w:tc>
      </w:tr>
      <w:tr w:rsidR="0084750B" w:rsidTr="00FB0155">
        <w:trPr>
          <w:cantSplit/>
          <w:trHeight w:val="465"/>
          <w:jc w:val="center"/>
        </w:trPr>
        <w:tc>
          <w:tcPr>
            <w:tcW w:w="720" w:type="dxa"/>
            <w:vMerge/>
            <w:tcBorders>
              <w:bottom w:val="single" w:sz="4" w:space="0" w:color="auto"/>
            </w:tcBorders>
            <w:vAlign w:val="center"/>
          </w:tcPr>
          <w:p w:rsidR="0084750B" w:rsidRDefault="0084750B" w:rsidP="00FB0155">
            <w:pPr>
              <w:spacing w:line="240" w:lineRule="exact"/>
              <w:jc w:val="center"/>
              <w:rPr>
                <w:b/>
                <w:color w:val="000000" w:themeColor="text1"/>
                <w:sz w:val="20"/>
              </w:rPr>
            </w:pPr>
          </w:p>
        </w:tc>
        <w:tc>
          <w:tcPr>
            <w:tcW w:w="9198" w:type="dxa"/>
            <w:tcBorders>
              <w:bottom w:val="single" w:sz="4" w:space="0" w:color="auto"/>
            </w:tcBorders>
          </w:tcPr>
          <w:p w:rsidR="0084750B" w:rsidRDefault="0084750B" w:rsidP="00FB0155">
            <w:pPr>
              <w:widowControl/>
              <w:spacing w:line="240" w:lineRule="exact"/>
              <w:rPr>
                <w:b/>
                <w:color w:val="000000" w:themeColor="text1"/>
                <w:sz w:val="20"/>
              </w:rPr>
            </w:pPr>
            <w:r>
              <w:rPr>
                <w:rFonts w:hint="eastAsia"/>
                <w:b/>
                <w:color w:val="000000" w:themeColor="text1"/>
                <w:sz w:val="20"/>
              </w:rPr>
              <w:t xml:space="preserve">9. </w:t>
            </w:r>
            <w:r>
              <w:rPr>
                <w:rFonts w:hint="eastAsia"/>
                <w:b/>
                <w:color w:val="000000" w:themeColor="text1"/>
                <w:sz w:val="20"/>
              </w:rPr>
              <w:t>其他能够标明组织绩效、信誉的证据</w:t>
            </w:r>
            <w:r>
              <w:rPr>
                <w:rFonts w:hint="eastAsia"/>
                <w:b/>
                <w:color w:val="000000" w:themeColor="text1"/>
                <w:sz w:val="20"/>
              </w:rPr>
              <w:t>/</w:t>
            </w:r>
            <w:r>
              <w:rPr>
                <w:rFonts w:hint="eastAsia"/>
                <w:b/>
                <w:color w:val="000000" w:themeColor="text1"/>
                <w:sz w:val="20"/>
              </w:rPr>
              <w:t>信息：</w:t>
            </w:r>
          </w:p>
        </w:tc>
      </w:tr>
      <w:tr w:rsidR="0084750B" w:rsidTr="00FB0155">
        <w:trPr>
          <w:cantSplit/>
          <w:trHeight w:val="1550"/>
          <w:jc w:val="center"/>
        </w:trPr>
        <w:tc>
          <w:tcPr>
            <w:tcW w:w="720" w:type="dxa"/>
            <w:vMerge w:val="restart"/>
            <w:vAlign w:val="center"/>
          </w:tcPr>
          <w:p w:rsidR="0084750B" w:rsidRDefault="0084750B" w:rsidP="00FB0155">
            <w:pPr>
              <w:spacing w:line="240" w:lineRule="exact"/>
              <w:ind w:left="113"/>
              <w:jc w:val="center"/>
              <w:rPr>
                <w:b/>
                <w:color w:val="000000" w:themeColor="text1"/>
                <w:sz w:val="20"/>
              </w:rPr>
            </w:pPr>
            <w:r>
              <w:rPr>
                <w:rFonts w:hint="eastAsia"/>
                <w:b/>
                <w:color w:val="000000" w:themeColor="text1"/>
                <w:sz w:val="20"/>
              </w:rPr>
              <w:lastRenderedPageBreak/>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84750B" w:rsidRDefault="0084750B" w:rsidP="00FB0155">
            <w:pPr>
              <w:spacing w:line="360" w:lineRule="auto"/>
              <w:rPr>
                <w:b/>
                <w:color w:val="000000" w:themeColor="text1"/>
                <w:sz w:val="20"/>
              </w:rPr>
            </w:pPr>
            <w:r>
              <w:rPr>
                <w:rFonts w:hint="eastAsia"/>
                <w:b/>
                <w:color w:val="000000" w:themeColor="text1"/>
                <w:sz w:val="20"/>
              </w:rPr>
              <w:t xml:space="preserve">1 </w:t>
            </w:r>
            <w:r>
              <w:rPr>
                <w:rFonts w:hint="eastAsia"/>
                <w:b/>
                <w:color w:val="000000" w:themeColor="text1"/>
                <w:sz w:val="20"/>
              </w:rPr>
              <w:t>纠正</w:t>
            </w:r>
            <w:r>
              <w:rPr>
                <w:rFonts w:hint="eastAsia"/>
                <w:b/>
                <w:color w:val="000000" w:themeColor="text1"/>
                <w:sz w:val="20"/>
              </w:rPr>
              <w:t>/</w:t>
            </w:r>
            <w:r>
              <w:rPr>
                <w:rFonts w:hint="eastAsia"/>
                <w:b/>
                <w:color w:val="000000" w:themeColor="text1"/>
                <w:sz w:val="20"/>
              </w:rPr>
              <w:t>预防措施的实施及效果</w:t>
            </w:r>
            <w:r>
              <w:rPr>
                <w:rFonts w:hint="eastAsia"/>
                <w:b/>
                <w:color w:val="000000" w:themeColor="text1"/>
                <w:spacing w:val="-8"/>
                <w:sz w:val="20"/>
              </w:rPr>
              <w:t>;</w:t>
            </w:r>
          </w:p>
          <w:p w:rsidR="0084750B" w:rsidRDefault="0084750B" w:rsidP="00FB0155">
            <w:pPr>
              <w:spacing w:line="360" w:lineRule="auto"/>
              <w:rPr>
                <w:b/>
                <w:color w:val="000000" w:themeColor="text1"/>
                <w:sz w:val="20"/>
              </w:rPr>
            </w:pPr>
            <w:r>
              <w:rPr>
                <w:rFonts w:hint="eastAsia"/>
                <w:bCs/>
                <w:color w:val="000000" w:themeColor="text1"/>
                <w:sz w:val="20"/>
              </w:rPr>
              <w:t>对纠正预防措施识别、评审、验证，事故事件报告、调查、处理等作了规定，其内容符合组织实际及标准要求。针对内审管理评审提出的问题已采取了纠正措施。</w:t>
            </w:r>
          </w:p>
        </w:tc>
      </w:tr>
      <w:tr w:rsidR="0084750B" w:rsidTr="00FB0155">
        <w:trPr>
          <w:cantSplit/>
          <w:trHeight w:val="1049"/>
          <w:jc w:val="center"/>
        </w:trPr>
        <w:tc>
          <w:tcPr>
            <w:tcW w:w="720" w:type="dxa"/>
            <w:vMerge/>
            <w:vAlign w:val="center"/>
          </w:tcPr>
          <w:p w:rsidR="0084750B" w:rsidRDefault="0084750B" w:rsidP="00FB0155">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4750B" w:rsidRDefault="0084750B" w:rsidP="00FB0155">
            <w:pPr>
              <w:spacing w:line="240" w:lineRule="exact"/>
              <w:rPr>
                <w:b/>
                <w:color w:val="000000" w:themeColor="text1"/>
                <w:spacing w:val="-20"/>
                <w:sz w:val="20"/>
              </w:rPr>
            </w:pPr>
            <w:r>
              <w:rPr>
                <w:rFonts w:hint="eastAsia"/>
                <w:b/>
                <w:color w:val="000000" w:themeColor="text1"/>
                <w:spacing w:val="-20"/>
                <w:sz w:val="20"/>
              </w:rPr>
              <w:t>2</w:t>
            </w:r>
            <w:r>
              <w:rPr>
                <w:rFonts w:hint="eastAsia"/>
                <w:b/>
                <w:color w:val="000000" w:themeColor="text1"/>
                <w:spacing w:val="-20"/>
                <w:sz w:val="20"/>
              </w:rPr>
              <w:t>（近一年）重大事故、顾客</w:t>
            </w:r>
            <w:r>
              <w:rPr>
                <w:rFonts w:hint="eastAsia"/>
                <w:b/>
                <w:color w:val="000000" w:themeColor="text1"/>
                <w:spacing w:val="-20"/>
                <w:sz w:val="20"/>
              </w:rPr>
              <w:t>/</w:t>
            </w:r>
            <w:r>
              <w:rPr>
                <w:rFonts w:hint="eastAsia"/>
                <w:b/>
                <w:color w:val="000000" w:themeColor="text1"/>
                <w:spacing w:val="-20"/>
                <w:sz w:val="20"/>
              </w:rPr>
              <w:t>相关方投诉：：</w:t>
            </w:r>
          </w:p>
          <w:p w:rsidR="0084750B" w:rsidRDefault="0084750B" w:rsidP="00FB0155">
            <w:pPr>
              <w:spacing w:line="240" w:lineRule="exact"/>
              <w:rPr>
                <w:b/>
                <w:color w:val="000000" w:themeColor="text1"/>
                <w:spacing w:val="-20"/>
                <w:sz w:val="20"/>
              </w:rPr>
            </w:pPr>
          </w:p>
          <w:p w:rsidR="0084750B" w:rsidRDefault="0084750B" w:rsidP="00FB0155">
            <w:pPr>
              <w:spacing w:line="240" w:lineRule="exact"/>
              <w:rPr>
                <w:b/>
                <w:color w:val="000000" w:themeColor="text1"/>
                <w:sz w:val="20"/>
              </w:rPr>
            </w:pPr>
            <w:r>
              <w:rPr>
                <w:rFonts w:hint="eastAsia"/>
                <w:b/>
                <w:color w:val="000000" w:themeColor="text1"/>
                <w:sz w:val="20"/>
              </w:rPr>
              <w:t>无</w:t>
            </w:r>
          </w:p>
        </w:tc>
      </w:tr>
      <w:tr w:rsidR="0084750B" w:rsidTr="00FB0155">
        <w:trPr>
          <w:cantSplit/>
          <w:trHeight w:val="1259"/>
          <w:jc w:val="center"/>
        </w:trPr>
        <w:tc>
          <w:tcPr>
            <w:tcW w:w="720" w:type="dxa"/>
            <w:vMerge/>
            <w:vAlign w:val="center"/>
          </w:tcPr>
          <w:p w:rsidR="0084750B" w:rsidRDefault="0084750B" w:rsidP="00FB0155">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4750B" w:rsidRDefault="0084750B" w:rsidP="00FB0155">
            <w:pPr>
              <w:spacing w:line="360" w:lineRule="auto"/>
              <w:rPr>
                <w:b/>
                <w:color w:val="000000" w:themeColor="text1"/>
                <w:sz w:val="20"/>
              </w:rPr>
            </w:pPr>
            <w:r>
              <w:rPr>
                <w:rFonts w:hint="eastAsia"/>
                <w:b/>
                <w:color w:val="000000" w:themeColor="text1"/>
                <w:sz w:val="20"/>
              </w:rPr>
              <w:t xml:space="preserve">3. </w:t>
            </w:r>
            <w:r>
              <w:rPr>
                <w:rFonts w:hint="eastAsia"/>
                <w:b/>
                <w:color w:val="000000" w:themeColor="text1"/>
                <w:sz w:val="20"/>
              </w:rPr>
              <w:t>一阶段提出问题的整改情况</w:t>
            </w:r>
            <w:r>
              <w:rPr>
                <w:rFonts w:hint="eastAsia"/>
                <w:b/>
                <w:color w:val="000000" w:themeColor="text1"/>
                <w:sz w:val="20"/>
              </w:rPr>
              <w:t>?</w:t>
            </w:r>
          </w:p>
          <w:p w:rsidR="0084750B" w:rsidRDefault="0084750B" w:rsidP="00FB0155">
            <w:pPr>
              <w:spacing w:line="360" w:lineRule="auto"/>
              <w:rPr>
                <w:b/>
                <w:color w:val="000000" w:themeColor="text1"/>
                <w:spacing w:val="-20"/>
                <w:sz w:val="20"/>
              </w:rPr>
            </w:pPr>
          </w:p>
        </w:tc>
      </w:tr>
      <w:tr w:rsidR="0084750B" w:rsidTr="00FB0155">
        <w:trPr>
          <w:cantSplit/>
          <w:trHeight w:val="1259"/>
          <w:jc w:val="center"/>
        </w:trPr>
        <w:tc>
          <w:tcPr>
            <w:tcW w:w="720" w:type="dxa"/>
            <w:vMerge/>
            <w:vAlign w:val="center"/>
          </w:tcPr>
          <w:p w:rsidR="0084750B" w:rsidRDefault="0084750B" w:rsidP="00FB0155">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4750B" w:rsidRDefault="0084750B" w:rsidP="0084750B">
            <w:pPr>
              <w:numPr>
                <w:ilvl w:val="0"/>
                <w:numId w:val="6"/>
              </w:numPr>
              <w:spacing w:line="360" w:lineRule="auto"/>
              <w:rPr>
                <w:b/>
                <w:color w:val="000000" w:themeColor="text1"/>
                <w:sz w:val="20"/>
              </w:rPr>
            </w:pPr>
            <w:r>
              <w:rPr>
                <w:rFonts w:hint="eastAsia"/>
                <w:b/>
                <w:color w:val="000000" w:themeColor="text1"/>
                <w:sz w:val="20"/>
              </w:rPr>
              <w:t>创新情况</w:t>
            </w:r>
          </w:p>
          <w:p w:rsidR="0084750B" w:rsidRDefault="0084750B" w:rsidP="00376412">
            <w:pPr>
              <w:spacing w:line="360" w:lineRule="auto"/>
              <w:ind w:firstLineChars="100" w:firstLine="201"/>
              <w:rPr>
                <w:b/>
                <w:color w:val="000000" w:themeColor="text1"/>
                <w:sz w:val="20"/>
              </w:rPr>
            </w:pPr>
            <w:r>
              <w:rPr>
                <w:rFonts w:hint="eastAsia"/>
                <w:b/>
                <w:color w:val="000000" w:themeColor="text1"/>
                <w:sz w:val="20"/>
              </w:rPr>
              <w:t>无</w:t>
            </w:r>
          </w:p>
        </w:tc>
      </w:tr>
      <w:tr w:rsidR="0084750B" w:rsidTr="00FB0155">
        <w:trPr>
          <w:cantSplit/>
          <w:trHeight w:val="980"/>
          <w:jc w:val="center"/>
        </w:trPr>
        <w:tc>
          <w:tcPr>
            <w:tcW w:w="720" w:type="dxa"/>
            <w:vMerge/>
            <w:vAlign w:val="center"/>
          </w:tcPr>
          <w:p w:rsidR="0084750B" w:rsidRDefault="0084750B" w:rsidP="00FB0155">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D911FF" w:rsidRDefault="0084750B" w:rsidP="00D911FF">
            <w:pPr>
              <w:numPr>
                <w:ilvl w:val="0"/>
                <w:numId w:val="6"/>
              </w:numPr>
              <w:spacing w:line="240" w:lineRule="exact"/>
              <w:rPr>
                <w:b/>
                <w:color w:val="000000" w:themeColor="text1"/>
                <w:szCs w:val="21"/>
              </w:rPr>
            </w:pPr>
            <w:r>
              <w:rPr>
                <w:rFonts w:hint="eastAsia"/>
                <w:b/>
                <w:color w:val="000000" w:themeColor="text1"/>
                <w:szCs w:val="21"/>
              </w:rPr>
              <w:t>上次不符合的整改情况</w:t>
            </w:r>
            <w:r w:rsidR="00D911FF">
              <w:rPr>
                <w:rFonts w:hint="eastAsia"/>
                <w:b/>
                <w:color w:val="000000" w:themeColor="text1"/>
                <w:szCs w:val="21"/>
              </w:rPr>
              <w:t xml:space="preserve"> </w:t>
            </w:r>
          </w:p>
          <w:p w:rsidR="00D911FF" w:rsidRDefault="00D911FF" w:rsidP="00D911FF">
            <w:pPr>
              <w:spacing w:line="240" w:lineRule="exact"/>
              <w:rPr>
                <w:bCs/>
                <w:color w:val="000000" w:themeColor="text1"/>
                <w:spacing w:val="-20"/>
                <w:szCs w:val="21"/>
              </w:rPr>
            </w:pPr>
          </w:p>
          <w:p w:rsidR="0084750B" w:rsidRDefault="00D911FF" w:rsidP="00127A70">
            <w:pPr>
              <w:spacing w:line="240" w:lineRule="exact"/>
              <w:ind w:firstLineChars="200" w:firstLine="482"/>
              <w:rPr>
                <w:b/>
                <w:color w:val="000000" w:themeColor="text1"/>
                <w:szCs w:val="21"/>
              </w:rPr>
            </w:pPr>
            <w:r w:rsidRPr="00127A70">
              <w:rPr>
                <w:rFonts w:hint="eastAsia"/>
                <w:b/>
                <w:color w:val="000000" w:themeColor="text1"/>
                <w:szCs w:val="21"/>
              </w:rPr>
              <w:t>初审提出的不符合（</w:t>
            </w:r>
            <w:r w:rsidRPr="00127A70">
              <w:rPr>
                <w:rFonts w:hint="eastAsia"/>
                <w:b/>
                <w:color w:val="000000" w:themeColor="text1"/>
                <w:szCs w:val="21"/>
              </w:rPr>
              <w:t>8.2</w:t>
            </w:r>
            <w:r w:rsidRPr="00127A70">
              <w:rPr>
                <w:rFonts w:hint="eastAsia"/>
                <w:b/>
                <w:color w:val="000000" w:themeColor="text1"/>
                <w:szCs w:val="21"/>
              </w:rPr>
              <w:t>条款）已整改完成。</w:t>
            </w:r>
          </w:p>
        </w:tc>
      </w:tr>
    </w:tbl>
    <w:p w:rsidR="0084750B" w:rsidRDefault="0084750B" w:rsidP="0084750B">
      <w:pPr>
        <w:spacing w:line="300" w:lineRule="exact"/>
        <w:rPr>
          <w:b/>
          <w:color w:val="000000" w:themeColor="text1"/>
          <w:sz w:val="26"/>
          <w:szCs w:val="26"/>
        </w:rPr>
      </w:pPr>
    </w:p>
    <w:p w:rsidR="0084750B" w:rsidRDefault="0084750B" w:rsidP="0084750B">
      <w:pPr>
        <w:spacing w:line="360" w:lineRule="auto"/>
        <w:ind w:leftChars="-59" w:left="140" w:hangingChars="108" w:hanging="282"/>
        <w:rPr>
          <w:b/>
          <w:color w:val="000000" w:themeColor="text1"/>
          <w:sz w:val="20"/>
        </w:rPr>
      </w:pPr>
      <w:r>
        <w:rPr>
          <w:rFonts w:hint="eastAsia"/>
          <w:b/>
          <w:color w:val="000000" w:themeColor="text1"/>
          <w:sz w:val="26"/>
          <w:szCs w:val="26"/>
        </w:rPr>
        <w:t>七、本次审核不符合项</w:t>
      </w:r>
    </w:p>
    <w:p w:rsidR="0084750B" w:rsidRDefault="0084750B" w:rsidP="0084750B">
      <w:pPr>
        <w:tabs>
          <w:tab w:val="left" w:pos="9072"/>
        </w:tabs>
        <w:spacing w:line="360" w:lineRule="auto"/>
        <w:ind w:leftChars="-59" w:left="118" w:hangingChars="108" w:hanging="260"/>
        <w:rPr>
          <w:b/>
          <w:color w:val="000000" w:themeColor="text1"/>
        </w:rPr>
      </w:pPr>
      <w:r>
        <w:rPr>
          <w:rFonts w:hint="eastAsia"/>
          <w:b/>
          <w:color w:val="000000" w:themeColor="text1"/>
        </w:rPr>
        <w:t xml:space="preserve">1. </w:t>
      </w:r>
      <w:r>
        <w:rPr>
          <w:rFonts w:hint="eastAsia"/>
          <w:b/>
          <w:color w:val="000000" w:themeColor="text1"/>
        </w:rPr>
        <w:t>本次</w:t>
      </w:r>
      <w:proofErr w:type="gramStart"/>
      <w:r>
        <w:rPr>
          <w:rFonts w:hint="eastAsia"/>
          <w:b/>
          <w:color w:val="000000" w:themeColor="text1"/>
        </w:rPr>
        <w:t>审核共</w:t>
      </w:r>
      <w:proofErr w:type="gramEnd"/>
      <w:r>
        <w:rPr>
          <w:rFonts w:hint="eastAsia"/>
          <w:b/>
          <w:color w:val="000000" w:themeColor="text1"/>
        </w:rPr>
        <w:t>开具不符合项报告</w:t>
      </w:r>
      <w:r>
        <w:rPr>
          <w:rFonts w:hint="eastAsia"/>
          <w:b/>
          <w:color w:val="000000" w:themeColor="text1"/>
        </w:rPr>
        <w:t>1</w:t>
      </w:r>
      <w:r>
        <w:rPr>
          <w:rFonts w:hint="eastAsia"/>
          <w:b/>
          <w:color w:val="000000" w:themeColor="text1"/>
        </w:rPr>
        <w:t>项；其中</w:t>
      </w:r>
      <w:r w:rsidR="004C698A">
        <w:rPr>
          <w:b/>
          <w:color w:val="000000" w:themeColor="text1"/>
        </w:rPr>
        <w:pict>
          <v:line id="直接连接符 1" o:spid="_x0000_s1030" style="position:absolute;left:0;text-align:left;z-index:251659264;mso-position-horizontal-relative:text;mso-position-vertical-relative:text;mso-width-relative:page;mso-height-relative:page" from="210pt,16.2pt" to="210pt,16.2pt" o:allowincell="f"/>
        </w:pict>
      </w:r>
      <w:r>
        <w:rPr>
          <w:rFonts w:hint="eastAsia"/>
          <w:b/>
          <w:color w:val="000000" w:themeColor="text1"/>
        </w:rPr>
        <w:t>严重不符合</w:t>
      </w:r>
      <w:r w:rsidR="00D911FF">
        <w:rPr>
          <w:rFonts w:hint="eastAsia"/>
          <w:b/>
          <w:color w:val="000000" w:themeColor="text1"/>
        </w:rPr>
        <w:t>0</w:t>
      </w:r>
      <w:r>
        <w:rPr>
          <w:rFonts w:hint="eastAsia"/>
          <w:b/>
          <w:color w:val="000000" w:themeColor="text1"/>
        </w:rPr>
        <w:t>项，一般不符合</w:t>
      </w:r>
      <w:r>
        <w:rPr>
          <w:rFonts w:hint="eastAsia"/>
          <w:b/>
          <w:color w:val="000000" w:themeColor="text1"/>
        </w:rPr>
        <w:t>1</w:t>
      </w:r>
      <w:r>
        <w:rPr>
          <w:rFonts w:hint="eastAsia"/>
          <w:b/>
          <w:color w:val="000000" w:themeColor="text1"/>
        </w:rPr>
        <w:t>项，观察项项</w:t>
      </w:r>
      <w:r w:rsidR="007E6D30">
        <w:rPr>
          <w:rFonts w:hint="eastAsia"/>
          <w:b/>
          <w:color w:val="000000" w:themeColor="text1"/>
        </w:rPr>
        <w:t>，</w:t>
      </w:r>
      <w:r>
        <w:rPr>
          <w:rFonts w:hint="eastAsia"/>
          <w:b/>
          <w:color w:val="000000" w:themeColor="text1"/>
        </w:rPr>
        <w:t>分布在</w:t>
      </w:r>
      <w:r w:rsidR="007E6D30">
        <w:rPr>
          <w:rFonts w:hint="eastAsia"/>
          <w:b/>
          <w:color w:val="000000" w:themeColor="text1"/>
        </w:rPr>
        <w:t>综合部</w:t>
      </w:r>
      <w:r w:rsidR="007E6D30">
        <w:rPr>
          <w:rFonts w:hint="eastAsia"/>
          <w:b/>
          <w:color w:val="000000" w:themeColor="text1"/>
        </w:rPr>
        <w:t>6.1.3</w:t>
      </w:r>
      <w:r>
        <w:rPr>
          <w:rFonts w:hint="eastAsia"/>
          <w:b/>
          <w:color w:val="000000" w:themeColor="text1"/>
        </w:rPr>
        <w:t>条款，</w:t>
      </w:r>
      <w:proofErr w:type="gramStart"/>
      <w:r>
        <w:rPr>
          <w:rFonts w:hint="eastAsia"/>
          <w:b/>
          <w:color w:val="000000" w:themeColor="text1"/>
        </w:rPr>
        <w:t>分布见</w:t>
      </w:r>
      <w:proofErr w:type="gramEnd"/>
      <w:r>
        <w:rPr>
          <w:rFonts w:hint="eastAsia"/>
          <w:b/>
          <w:color w:val="000000" w:themeColor="text1"/>
        </w:rPr>
        <w:t>附件。（</w:t>
      </w:r>
      <w:r>
        <w:rPr>
          <w:rFonts w:hint="eastAsia"/>
          <w:b/>
          <w:color w:val="000000" w:themeColor="text1"/>
        </w:rPr>
        <w:t>Q/J/E/S</w:t>
      </w:r>
      <w:r>
        <w:rPr>
          <w:rFonts w:hint="eastAsia"/>
          <w:b/>
          <w:color w:val="000000" w:themeColor="text1"/>
        </w:rPr>
        <w:t>分开填写）</w:t>
      </w:r>
    </w:p>
    <w:p w:rsidR="0084750B" w:rsidRDefault="0084750B" w:rsidP="0084750B">
      <w:pPr>
        <w:tabs>
          <w:tab w:val="left" w:pos="215"/>
          <w:tab w:val="left" w:pos="430"/>
        </w:tabs>
        <w:spacing w:line="360" w:lineRule="auto"/>
        <w:ind w:leftChars="-59" w:left="118" w:hangingChars="108" w:hanging="260"/>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ascii="MS Gothic" w:eastAsia="MS Gothic" w:hAnsi="MS Gothic" w:cs="MS Gothic" w:hint="eastAsia"/>
          <w:b/>
          <w:color w:val="000000" w:themeColor="text1"/>
          <w:spacing w:val="-10"/>
          <w:szCs w:val="21"/>
        </w:rPr>
        <w:t>☑</w:t>
      </w:r>
      <w:r>
        <w:rPr>
          <w:rFonts w:hint="eastAsia"/>
          <w:b/>
          <w:color w:val="000000" w:themeColor="text1"/>
        </w:rPr>
        <w:t>不大</w:t>
      </w:r>
    </w:p>
    <w:p w:rsidR="0084750B" w:rsidRDefault="0084750B" w:rsidP="0084750B">
      <w:pPr>
        <w:tabs>
          <w:tab w:val="left" w:pos="215"/>
          <w:tab w:val="left" w:pos="430"/>
        </w:tabs>
        <w:spacing w:line="360" w:lineRule="auto"/>
        <w:ind w:leftChars="-59" w:left="118" w:hangingChars="108" w:hanging="260"/>
        <w:rPr>
          <w:b/>
          <w:color w:val="000000" w:themeColor="text1"/>
        </w:rPr>
      </w:pPr>
      <w:r>
        <w:rPr>
          <w:rFonts w:hint="eastAsia"/>
          <w:b/>
          <w:color w:val="000000" w:themeColor="text1"/>
        </w:rPr>
        <w:t>八、已识别出的任何未解决的问题：</w:t>
      </w:r>
    </w:p>
    <w:tbl>
      <w:tblPr>
        <w:tblStyle w:val="a6"/>
        <w:tblpPr w:leftFromText="180" w:rightFromText="180" w:vertAnchor="text" w:horzAnchor="margin" w:tblpY="418"/>
        <w:tblW w:w="10065" w:type="dxa"/>
        <w:tblLayout w:type="fixed"/>
        <w:tblLook w:val="04A0" w:firstRow="1" w:lastRow="0" w:firstColumn="1" w:lastColumn="0" w:noHBand="0" w:noVBand="1"/>
      </w:tblPr>
      <w:tblGrid>
        <w:gridCol w:w="5246"/>
        <w:gridCol w:w="4819"/>
      </w:tblGrid>
      <w:tr w:rsidR="0084750B" w:rsidTr="0084750B">
        <w:tc>
          <w:tcPr>
            <w:tcW w:w="5246" w:type="dxa"/>
          </w:tcPr>
          <w:p w:rsidR="0084750B" w:rsidRDefault="0084750B" w:rsidP="0084750B">
            <w:pPr>
              <w:snapToGrid w:val="0"/>
              <w:spacing w:line="360" w:lineRule="auto"/>
              <w:ind w:leftChars="-59" w:left="118" w:hangingChars="108" w:hanging="260"/>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84750B" w:rsidRDefault="0084750B" w:rsidP="0084750B">
            <w:pPr>
              <w:snapToGrid w:val="0"/>
              <w:spacing w:line="360" w:lineRule="auto"/>
              <w:ind w:leftChars="-59" w:left="118" w:hangingChars="108" w:hanging="260"/>
              <w:rPr>
                <w:rFonts w:ascii="宋体" w:hAnsi="宋体"/>
                <w:b/>
                <w:color w:val="000000" w:themeColor="text1"/>
                <w:szCs w:val="21"/>
              </w:rPr>
            </w:pPr>
            <w:r>
              <w:rPr>
                <w:rFonts w:ascii="宋体" w:hAnsi="宋体" w:hint="eastAsia"/>
                <w:b/>
                <w:color w:val="000000" w:themeColor="text1"/>
                <w:szCs w:val="21"/>
              </w:rPr>
              <w:t>具体说明</w:t>
            </w:r>
          </w:p>
        </w:tc>
      </w:tr>
      <w:tr w:rsidR="0084750B" w:rsidTr="0084750B">
        <w:tc>
          <w:tcPr>
            <w:tcW w:w="5246" w:type="dxa"/>
          </w:tcPr>
          <w:p w:rsidR="0084750B" w:rsidRDefault="0084750B" w:rsidP="0084750B">
            <w:pPr>
              <w:snapToGrid w:val="0"/>
              <w:spacing w:line="360" w:lineRule="auto"/>
              <w:ind w:leftChars="-59" w:left="97" w:hangingChars="108" w:hanging="239"/>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84750B" w:rsidRDefault="0084750B" w:rsidP="0084750B">
            <w:pPr>
              <w:snapToGrid w:val="0"/>
              <w:spacing w:line="360" w:lineRule="auto"/>
              <w:ind w:leftChars="-59" w:left="118" w:hangingChars="108" w:hanging="260"/>
              <w:rPr>
                <w:rFonts w:ascii="宋体" w:hAnsi="宋体"/>
                <w:b/>
                <w:color w:val="000000" w:themeColor="text1"/>
                <w:szCs w:val="21"/>
              </w:rPr>
            </w:pPr>
          </w:p>
        </w:tc>
      </w:tr>
      <w:tr w:rsidR="0084750B" w:rsidTr="0084750B">
        <w:tc>
          <w:tcPr>
            <w:tcW w:w="5246" w:type="dxa"/>
          </w:tcPr>
          <w:p w:rsidR="0084750B" w:rsidRDefault="0084750B" w:rsidP="0084750B">
            <w:pPr>
              <w:snapToGrid w:val="0"/>
              <w:spacing w:line="360" w:lineRule="auto"/>
              <w:ind w:leftChars="-59" w:left="97" w:hangingChars="108" w:hanging="239"/>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84750B" w:rsidRDefault="0084750B" w:rsidP="0084750B">
            <w:pPr>
              <w:snapToGrid w:val="0"/>
              <w:spacing w:line="360" w:lineRule="auto"/>
              <w:ind w:leftChars="-59" w:left="118" w:hangingChars="108" w:hanging="260"/>
              <w:rPr>
                <w:rFonts w:ascii="宋体" w:hAnsi="宋体"/>
                <w:b/>
                <w:color w:val="000000" w:themeColor="text1"/>
                <w:szCs w:val="21"/>
              </w:rPr>
            </w:pPr>
          </w:p>
        </w:tc>
      </w:tr>
      <w:tr w:rsidR="0084750B" w:rsidTr="0084750B">
        <w:tc>
          <w:tcPr>
            <w:tcW w:w="5246" w:type="dxa"/>
          </w:tcPr>
          <w:p w:rsidR="0084750B" w:rsidRDefault="0084750B" w:rsidP="0084750B">
            <w:pPr>
              <w:snapToGrid w:val="0"/>
              <w:spacing w:line="360" w:lineRule="auto"/>
              <w:ind w:leftChars="-59" w:left="97" w:hangingChars="108" w:hanging="239"/>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84750B" w:rsidRDefault="0084750B" w:rsidP="0084750B">
            <w:pPr>
              <w:snapToGrid w:val="0"/>
              <w:spacing w:line="360" w:lineRule="auto"/>
              <w:ind w:leftChars="-59" w:left="118" w:hangingChars="108" w:hanging="260"/>
              <w:rPr>
                <w:rFonts w:ascii="宋体" w:hAnsi="宋体"/>
                <w:b/>
                <w:color w:val="000000" w:themeColor="text1"/>
                <w:szCs w:val="21"/>
              </w:rPr>
            </w:pPr>
          </w:p>
        </w:tc>
      </w:tr>
    </w:tbl>
    <w:p w:rsidR="0084750B" w:rsidRDefault="0084750B" w:rsidP="0084750B">
      <w:pPr>
        <w:snapToGrid w:val="0"/>
        <w:spacing w:line="360" w:lineRule="auto"/>
        <w:ind w:leftChars="-59" w:left="97" w:hangingChars="108" w:hanging="239"/>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p w:rsidR="0084750B" w:rsidRDefault="0084750B" w:rsidP="0084750B">
      <w:pPr>
        <w:spacing w:line="360" w:lineRule="auto"/>
        <w:ind w:leftChars="-59" w:left="140" w:hangingChars="108" w:hanging="282"/>
        <w:rPr>
          <w:b/>
          <w:color w:val="000000" w:themeColor="text1"/>
          <w:sz w:val="26"/>
          <w:szCs w:val="26"/>
        </w:rPr>
      </w:pPr>
    </w:p>
    <w:p w:rsidR="0084750B" w:rsidRDefault="0084750B" w:rsidP="0084750B">
      <w:pPr>
        <w:spacing w:line="360" w:lineRule="auto"/>
        <w:ind w:leftChars="-59" w:left="140" w:hangingChars="108" w:hanging="282"/>
        <w:rPr>
          <w:b/>
          <w:color w:val="000000" w:themeColor="text1"/>
          <w:sz w:val="26"/>
          <w:szCs w:val="26"/>
        </w:rPr>
      </w:pPr>
      <w:r>
        <w:rPr>
          <w:rFonts w:hint="eastAsia"/>
          <w:b/>
          <w:color w:val="000000" w:themeColor="text1"/>
          <w:sz w:val="26"/>
          <w:szCs w:val="26"/>
        </w:rPr>
        <w:t>九、是否达到审核目的</w:t>
      </w:r>
    </w:p>
    <w:p w:rsidR="0084750B" w:rsidRDefault="0084750B" w:rsidP="0084750B">
      <w:pPr>
        <w:snapToGrid w:val="0"/>
        <w:spacing w:line="360" w:lineRule="auto"/>
        <w:ind w:leftChars="-59" w:left="97" w:hangingChars="108" w:hanging="239"/>
        <w:rPr>
          <w:rFonts w:ascii="宋体" w:hAnsi="宋体"/>
          <w:b/>
          <w:color w:val="000000" w:themeColor="text1"/>
          <w:szCs w:val="21"/>
        </w:rPr>
      </w:pPr>
      <w:r>
        <w:rPr>
          <w:rFonts w:ascii="MS Gothic" w:eastAsia="MS Gothic" w:hAnsi="MS Gothic" w:cs="MS Gothic" w:hint="eastAsia"/>
          <w:b/>
          <w:color w:val="000000" w:themeColor="text1"/>
          <w:spacing w:val="-10"/>
          <w:szCs w:val="21"/>
        </w:rPr>
        <w:t>☑</w:t>
      </w:r>
      <w:r>
        <w:rPr>
          <w:rFonts w:ascii="宋体" w:hAnsi="宋体" w:hint="eastAsia"/>
          <w:b/>
          <w:color w:val="000000" w:themeColor="text1"/>
          <w:szCs w:val="21"/>
        </w:rPr>
        <w:t xml:space="preserve">达到审核目的 </w:t>
      </w:r>
    </w:p>
    <w:p w:rsidR="0084750B" w:rsidRDefault="0084750B" w:rsidP="0084750B">
      <w:pPr>
        <w:snapToGrid w:val="0"/>
        <w:spacing w:line="360" w:lineRule="auto"/>
        <w:ind w:leftChars="-59" w:left="97" w:hangingChars="108" w:hanging="239"/>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84750B" w:rsidRDefault="0084750B" w:rsidP="0084750B">
      <w:pPr>
        <w:spacing w:line="360" w:lineRule="auto"/>
        <w:ind w:leftChars="-59" w:left="140" w:hangingChars="108" w:hanging="282"/>
        <w:rPr>
          <w:b/>
          <w:color w:val="000000" w:themeColor="text1"/>
          <w:sz w:val="26"/>
          <w:szCs w:val="26"/>
        </w:rPr>
      </w:pPr>
      <w:r>
        <w:rPr>
          <w:rFonts w:hint="eastAsia"/>
          <w:b/>
          <w:color w:val="000000" w:themeColor="text1"/>
          <w:sz w:val="26"/>
          <w:szCs w:val="26"/>
        </w:rPr>
        <w:t>十、审核结论</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0"/>
      </w:tblGrid>
      <w:tr w:rsidR="0084750B" w:rsidTr="0084750B">
        <w:trPr>
          <w:trHeight w:val="4179"/>
        </w:trPr>
        <w:tc>
          <w:tcPr>
            <w:tcW w:w="10080" w:type="dxa"/>
          </w:tcPr>
          <w:p w:rsidR="0084750B" w:rsidRDefault="0084750B" w:rsidP="0084750B">
            <w:pPr>
              <w:spacing w:line="280" w:lineRule="exact"/>
              <w:ind w:leftChars="-59" w:left="75" w:hangingChars="108" w:hanging="217"/>
              <w:rPr>
                <w:b/>
                <w:color w:val="000000" w:themeColor="text1"/>
                <w:sz w:val="22"/>
                <w:szCs w:val="22"/>
              </w:rPr>
            </w:pPr>
            <w:r>
              <w:rPr>
                <w:rFonts w:hint="eastAsia"/>
                <w:b/>
                <w:color w:val="000000" w:themeColor="text1"/>
                <w:spacing w:val="-10"/>
                <w:sz w:val="22"/>
                <w:szCs w:val="22"/>
              </w:rPr>
              <w:lastRenderedPageBreak/>
              <w:t xml:space="preserve">1. </w:t>
            </w:r>
            <w:r>
              <w:rPr>
                <w:rFonts w:hint="eastAsia"/>
                <w:b/>
                <w:color w:val="000000" w:themeColor="text1"/>
                <w:spacing w:val="-10"/>
                <w:szCs w:val="21"/>
              </w:rPr>
              <w:t>□</w:t>
            </w:r>
            <w:r>
              <w:rPr>
                <w:rFonts w:hint="eastAsia"/>
                <w:b/>
                <w:color w:val="000000" w:themeColor="text1"/>
                <w:sz w:val="22"/>
                <w:szCs w:val="22"/>
              </w:rPr>
              <w:t>QMS</w:t>
            </w:r>
            <w:r>
              <w:rPr>
                <w:rFonts w:ascii="MS Gothic" w:eastAsia="MS Gothic" w:hAnsi="MS Gothic" w:cs="MS Gothic"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84750B" w:rsidRDefault="0084750B" w:rsidP="0084750B">
            <w:pPr>
              <w:spacing w:line="280" w:lineRule="exact"/>
              <w:ind w:leftChars="-59" w:left="97" w:hangingChars="108" w:hanging="239"/>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84750B" w:rsidRDefault="0084750B" w:rsidP="00D911FF">
            <w:pPr>
              <w:spacing w:line="360" w:lineRule="auto"/>
              <w:ind w:leftChars="41" w:left="98"/>
              <w:rPr>
                <w:b/>
                <w:color w:val="000000" w:themeColor="text1"/>
                <w:sz w:val="22"/>
                <w:szCs w:val="22"/>
              </w:rPr>
            </w:pPr>
            <w:r>
              <w:rPr>
                <w:rFonts w:asciiTheme="minorEastAsia" w:eastAsiaTheme="minorEastAsia" w:hAnsiTheme="minorEastAsia" w:hint="eastAsia"/>
                <w:szCs w:val="22"/>
                <w:u w:val="single"/>
              </w:rPr>
              <w:t>组织体系运行满足标准要求，既定目标能达成，向顾客提供稳定、合格产品，满足适用的环境法规要求，防止环境污染和重大职业健康安全事故，对周边环境没有产生不利影响，实施措施基本有效。体系运行基本适宜、充分、有效，基本建立自我完善机制。</w:t>
            </w:r>
          </w:p>
          <w:p w:rsidR="0084750B" w:rsidRDefault="0084750B" w:rsidP="0084750B">
            <w:pPr>
              <w:pStyle w:val="a9"/>
              <w:ind w:leftChars="-59" w:left="97" w:hangingChars="108" w:hanging="239"/>
              <w:rPr>
                <w:b/>
                <w:color w:val="000000" w:themeColor="text1"/>
                <w:sz w:val="22"/>
                <w:szCs w:val="22"/>
              </w:rPr>
            </w:pPr>
          </w:p>
          <w:p w:rsidR="0084750B" w:rsidRDefault="0084750B" w:rsidP="0084750B">
            <w:pPr>
              <w:spacing w:line="240" w:lineRule="exact"/>
              <w:ind w:leftChars="-59" w:left="97" w:hangingChars="108" w:hanging="239"/>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ascii="MS Gothic" w:eastAsia="MS Gothic" w:hAnsi="MS Gothic" w:cs="MS Gothic"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D911FF" w:rsidRDefault="00D911FF" w:rsidP="0084750B">
            <w:pPr>
              <w:spacing w:line="240" w:lineRule="exact"/>
              <w:ind w:leftChars="-59" w:left="97" w:hangingChars="108" w:hanging="239"/>
              <w:rPr>
                <w:b/>
                <w:color w:val="000000" w:themeColor="text1"/>
                <w:sz w:val="22"/>
                <w:szCs w:val="22"/>
              </w:rPr>
            </w:pPr>
          </w:p>
          <w:p w:rsidR="0084750B" w:rsidRDefault="00D911FF" w:rsidP="0084750B">
            <w:pPr>
              <w:spacing w:line="240" w:lineRule="exact"/>
              <w:ind w:leftChars="-59" w:left="162" w:hangingChars="108" w:hanging="304"/>
              <w:rPr>
                <w:rFonts w:asciiTheme="minorEastAsia" w:eastAsiaTheme="minorEastAsia" w:hAnsiTheme="minorEastAsia"/>
                <w:szCs w:val="22"/>
                <w:u w:val="single"/>
              </w:rPr>
            </w:pPr>
            <w:r>
              <w:rPr>
                <w:rFonts w:hint="eastAsia"/>
                <w:b/>
                <w:color w:val="000000" w:themeColor="text1"/>
                <w:sz w:val="28"/>
                <w:szCs w:val="28"/>
              </w:rPr>
              <w:t xml:space="preserve">  </w:t>
            </w:r>
            <w:r w:rsidRPr="00D911FF">
              <w:rPr>
                <w:rFonts w:asciiTheme="minorEastAsia" w:eastAsiaTheme="minorEastAsia" w:hAnsiTheme="minorEastAsia" w:hint="eastAsia"/>
                <w:szCs w:val="22"/>
                <w:u w:val="single"/>
              </w:rPr>
              <w:t>由于没有按时接受二阶段补充现场审核，造成证书暂停，目前暂停原因已消除，暂停期间未使用证书及标志，期间体系正常运行，同意恢复认证注册资格。</w:t>
            </w:r>
          </w:p>
          <w:p w:rsidR="00B318D4" w:rsidRDefault="00B318D4" w:rsidP="00B318D4">
            <w:pPr>
              <w:spacing w:line="240" w:lineRule="exact"/>
              <w:ind w:leftChars="-59" w:left="117" w:hangingChars="108" w:hanging="259"/>
              <w:rPr>
                <w:rFonts w:asciiTheme="minorEastAsia" w:eastAsiaTheme="minorEastAsia" w:hAnsiTheme="minorEastAsia"/>
                <w:szCs w:val="22"/>
                <w:u w:val="single"/>
              </w:rPr>
            </w:pPr>
          </w:p>
          <w:p w:rsidR="00B318D4" w:rsidRDefault="00B318D4" w:rsidP="00B318D4">
            <w:pPr>
              <w:spacing w:line="240" w:lineRule="exact"/>
              <w:ind w:leftChars="-59" w:left="162" w:hangingChars="108" w:hanging="304"/>
              <w:rPr>
                <w:b/>
                <w:color w:val="000000" w:themeColor="text1"/>
                <w:sz w:val="28"/>
                <w:szCs w:val="28"/>
              </w:rPr>
            </w:pPr>
          </w:p>
        </w:tc>
      </w:tr>
      <w:tr w:rsidR="0084750B" w:rsidTr="0084750B">
        <w:trPr>
          <w:trHeight w:val="2820"/>
        </w:trPr>
        <w:tc>
          <w:tcPr>
            <w:tcW w:w="10080" w:type="dxa"/>
          </w:tcPr>
          <w:p w:rsidR="0084750B" w:rsidRDefault="0084750B" w:rsidP="0084750B">
            <w:pPr>
              <w:ind w:leftChars="-59" w:left="118" w:hangingChars="108" w:hanging="260"/>
              <w:rPr>
                <w:b/>
                <w:color w:val="000000" w:themeColor="text1"/>
              </w:rPr>
            </w:pPr>
            <w:r>
              <w:rPr>
                <w:rFonts w:hint="eastAsia"/>
                <w:b/>
                <w:color w:val="000000" w:themeColor="text1"/>
              </w:rPr>
              <w:t>2.</w:t>
            </w:r>
            <w:r>
              <w:rPr>
                <w:rFonts w:hint="eastAsia"/>
                <w:b/>
                <w:color w:val="000000" w:themeColor="text1"/>
              </w:rPr>
              <w:t>对审核范围适宜性结论</w:t>
            </w:r>
          </w:p>
          <w:p w:rsidR="0084750B" w:rsidRDefault="0084750B" w:rsidP="0084750B">
            <w:pPr>
              <w:ind w:leftChars="-59" w:left="97" w:hangingChars="108" w:hanging="239"/>
              <w:rPr>
                <w:b/>
                <w:color w:val="000000" w:themeColor="text1"/>
              </w:rPr>
            </w:pPr>
            <w:r>
              <w:rPr>
                <w:rFonts w:ascii="MS Gothic" w:eastAsia="MS Gothic" w:hAnsi="MS Gothic" w:cs="MS Gothic" w:hint="eastAsia"/>
                <w:b/>
                <w:color w:val="000000" w:themeColor="text1"/>
                <w:spacing w:val="-10"/>
                <w:szCs w:val="21"/>
              </w:rPr>
              <w:t>☑</w:t>
            </w:r>
            <w:r>
              <w:rPr>
                <w:rFonts w:hint="eastAsia"/>
                <w:b/>
                <w:color w:val="000000" w:themeColor="text1"/>
              </w:rPr>
              <w:t>审核范围适宜，与申请范围一致</w:t>
            </w:r>
          </w:p>
          <w:p w:rsidR="0084750B" w:rsidRDefault="0084750B" w:rsidP="0084750B">
            <w:pPr>
              <w:ind w:leftChars="-59" w:left="97" w:hangingChars="108" w:hanging="239"/>
              <w:rPr>
                <w:b/>
                <w:color w:val="000000" w:themeColor="text1"/>
              </w:rPr>
            </w:pPr>
            <w:r>
              <w:rPr>
                <w:rFonts w:hint="eastAsia"/>
                <w:b/>
                <w:color w:val="000000" w:themeColor="text1"/>
                <w:spacing w:val="-10"/>
                <w:szCs w:val="21"/>
              </w:rPr>
              <w:t>□</w:t>
            </w:r>
            <w:r>
              <w:rPr>
                <w:rFonts w:hint="eastAsia"/>
                <w:b/>
                <w:color w:val="000000" w:themeColor="text1"/>
              </w:rPr>
              <w:t>审核范围变更，</w:t>
            </w:r>
          </w:p>
          <w:p w:rsidR="0084750B" w:rsidRDefault="0084750B" w:rsidP="0084750B">
            <w:pPr>
              <w:spacing w:line="320" w:lineRule="exact"/>
              <w:ind w:leftChars="-59" w:left="118" w:hangingChars="108" w:hanging="260"/>
              <w:rPr>
                <w:rFonts w:ascii="宋体" w:hAnsi="宋体"/>
                <w:b/>
                <w:color w:val="000000" w:themeColor="text1"/>
                <w:u w:val="single"/>
              </w:rPr>
            </w:pPr>
            <w:r>
              <w:rPr>
                <w:rFonts w:ascii="宋体" w:hAnsi="宋体"/>
                <w:b/>
                <w:color w:val="000000" w:themeColor="text1"/>
              </w:rPr>
              <w:t>QMS:</w:t>
            </w:r>
          </w:p>
          <w:p w:rsidR="0084750B" w:rsidRDefault="0084750B" w:rsidP="0084750B">
            <w:pPr>
              <w:spacing w:line="320" w:lineRule="exact"/>
              <w:ind w:leftChars="-59" w:left="118" w:hangingChars="108" w:hanging="260"/>
              <w:rPr>
                <w:rFonts w:ascii="宋体" w:hAnsi="宋体"/>
                <w:b/>
                <w:color w:val="000000" w:themeColor="text1"/>
                <w:u w:val="single"/>
              </w:rPr>
            </w:pPr>
          </w:p>
          <w:p w:rsidR="0084750B" w:rsidRDefault="0084750B" w:rsidP="0084750B">
            <w:pPr>
              <w:spacing w:line="320" w:lineRule="exact"/>
              <w:ind w:leftChars="-59" w:left="118" w:hangingChars="108" w:hanging="260"/>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84750B" w:rsidRDefault="0084750B" w:rsidP="0084750B">
            <w:pPr>
              <w:spacing w:line="320" w:lineRule="exact"/>
              <w:ind w:leftChars="-59" w:left="118" w:hangingChars="108" w:hanging="260"/>
              <w:rPr>
                <w:rFonts w:ascii="宋体" w:hAnsi="宋体"/>
                <w:b/>
                <w:color w:val="000000" w:themeColor="text1"/>
                <w:u w:val="single"/>
                <w:lang w:val="en-GB"/>
              </w:rPr>
            </w:pPr>
          </w:p>
          <w:p w:rsidR="0084750B" w:rsidRDefault="0084750B" w:rsidP="0084750B">
            <w:pPr>
              <w:spacing w:line="320" w:lineRule="exact"/>
              <w:ind w:leftChars="-59" w:left="118" w:hangingChars="108" w:hanging="260"/>
              <w:rPr>
                <w:rFonts w:ascii="宋体" w:hAnsi="宋体"/>
                <w:b/>
                <w:color w:val="000000" w:themeColor="text1"/>
                <w:u w:val="single"/>
                <w:lang w:val="en-GB"/>
              </w:rPr>
            </w:pPr>
            <w:r>
              <w:rPr>
                <w:rFonts w:ascii="宋体" w:hAnsi="宋体" w:hint="eastAsia"/>
                <w:b/>
                <w:color w:val="000000" w:themeColor="text1"/>
              </w:rPr>
              <w:t>OHSMS</w:t>
            </w:r>
            <w:r>
              <w:rPr>
                <w:rFonts w:ascii="宋体" w:hAnsi="宋体" w:hint="eastAsia"/>
                <w:b/>
                <w:color w:val="000000" w:themeColor="text1"/>
                <w:lang w:val="en-GB"/>
              </w:rPr>
              <w:t>:</w:t>
            </w:r>
          </w:p>
          <w:p w:rsidR="0084750B" w:rsidRDefault="0084750B" w:rsidP="0084750B">
            <w:pPr>
              <w:snapToGrid w:val="0"/>
              <w:spacing w:line="280" w:lineRule="exact"/>
              <w:ind w:leftChars="-59" w:left="75" w:hangingChars="108" w:hanging="217"/>
              <w:rPr>
                <w:b/>
                <w:color w:val="000000" w:themeColor="text1"/>
                <w:spacing w:val="-10"/>
                <w:sz w:val="22"/>
                <w:szCs w:val="22"/>
              </w:rPr>
            </w:pPr>
          </w:p>
        </w:tc>
      </w:tr>
      <w:tr w:rsidR="0084750B" w:rsidTr="0084750B">
        <w:trPr>
          <w:trHeight w:val="3615"/>
        </w:trPr>
        <w:tc>
          <w:tcPr>
            <w:tcW w:w="10080" w:type="dxa"/>
          </w:tcPr>
          <w:p w:rsidR="0084750B" w:rsidRDefault="0084750B" w:rsidP="0084750B">
            <w:pPr>
              <w:ind w:leftChars="-59" w:left="118" w:hangingChars="108" w:hanging="260"/>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84750B" w:rsidRDefault="0084750B" w:rsidP="0084750B">
            <w:pPr>
              <w:ind w:leftChars="-59" w:left="97" w:hangingChars="108" w:hanging="239"/>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84750B" w:rsidRDefault="0084750B" w:rsidP="0084750B">
            <w:pPr>
              <w:ind w:leftChars="-59" w:left="97" w:hangingChars="108" w:hanging="239"/>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84750B" w:rsidRDefault="0084750B" w:rsidP="0084750B">
            <w:pPr>
              <w:ind w:leftChars="-59" w:left="97" w:hangingChars="108" w:hanging="239"/>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84750B" w:rsidRDefault="0084750B" w:rsidP="0084750B">
            <w:pPr>
              <w:ind w:leftChars="-59" w:left="97" w:hangingChars="108" w:hanging="239"/>
              <w:rPr>
                <w:b/>
                <w:color w:val="000000" w:themeColor="text1"/>
                <w:spacing w:val="-4"/>
                <w:szCs w:val="21"/>
              </w:rPr>
            </w:pPr>
            <w:r>
              <w:rPr>
                <w:rFonts w:ascii="MS Gothic" w:eastAsia="MS Gothic" w:hAnsi="MS Gothic" w:cs="MS Gothic" w:hint="eastAsia"/>
                <w:b/>
                <w:color w:val="000000" w:themeColor="text1"/>
                <w:spacing w:val="-10"/>
                <w:szCs w:val="21"/>
              </w:rPr>
              <w:t>☑</w:t>
            </w:r>
            <w:r>
              <w:rPr>
                <w:rFonts w:hint="eastAsia"/>
                <w:b/>
                <w:color w:val="000000" w:themeColor="text1"/>
                <w:spacing w:val="-4"/>
              </w:rPr>
              <w:t xml:space="preserve"> (</w:t>
            </w:r>
            <w:r>
              <w:rPr>
                <w:rFonts w:hint="eastAsia"/>
                <w:b/>
                <w:color w:val="000000" w:themeColor="text1"/>
                <w:spacing w:val="-4"/>
              </w:rPr>
              <w:t>在完成纠正措施后</w:t>
            </w:r>
            <w:r>
              <w:rPr>
                <w:rFonts w:hint="eastAsia"/>
                <w:b/>
                <w:color w:val="000000" w:themeColor="text1"/>
              </w:rPr>
              <w:t>推荐恢复认证注册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ascii="MS Gothic" w:eastAsia="MS Gothic" w:hAnsi="MS Gothic" w:cs="MS Gothic"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84750B" w:rsidRDefault="0084750B" w:rsidP="0084750B">
            <w:pPr>
              <w:ind w:leftChars="-59" w:left="97" w:hangingChars="108" w:hanging="239"/>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84750B" w:rsidRDefault="0084750B" w:rsidP="0084750B">
            <w:pPr>
              <w:ind w:leftChars="-59" w:left="97" w:hangingChars="108" w:hanging="239"/>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84750B" w:rsidRDefault="0084750B" w:rsidP="0084750B">
            <w:pPr>
              <w:ind w:leftChars="-59" w:left="97" w:hangingChars="108" w:hanging="239"/>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84750B" w:rsidRDefault="0084750B" w:rsidP="0084750B">
            <w:pPr>
              <w:snapToGrid w:val="0"/>
              <w:ind w:leftChars="-59" w:left="97" w:hangingChars="108" w:hanging="239"/>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84750B" w:rsidRDefault="0084750B" w:rsidP="0084750B">
            <w:pPr>
              <w:snapToGrid w:val="0"/>
              <w:ind w:leftChars="-59" w:left="97" w:hangingChars="108" w:hanging="239"/>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rsidR="0084750B" w:rsidTr="0084750B">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10080" w:type="dxa"/>
            <w:tcBorders>
              <w:top w:val="single" w:sz="4" w:space="0" w:color="auto"/>
            </w:tcBorders>
          </w:tcPr>
          <w:p w:rsidR="0084750B" w:rsidRDefault="0084750B" w:rsidP="0084750B">
            <w:pPr>
              <w:spacing w:line="360" w:lineRule="auto"/>
              <w:ind w:leftChars="-59" w:left="118" w:hangingChars="108" w:hanging="260"/>
              <w:rPr>
                <w:b/>
                <w:color w:val="000000" w:themeColor="text1"/>
              </w:rPr>
            </w:pPr>
          </w:p>
        </w:tc>
      </w:tr>
    </w:tbl>
    <w:p w:rsidR="0084750B" w:rsidRDefault="0084750B" w:rsidP="0084750B">
      <w:pPr>
        <w:pStyle w:val="aa"/>
        <w:spacing w:line="360" w:lineRule="auto"/>
        <w:ind w:leftChars="-59" w:left="140" w:hangingChars="108" w:hanging="282"/>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84750B" w:rsidRDefault="0084750B" w:rsidP="0084750B">
      <w:pPr>
        <w:snapToGrid w:val="0"/>
        <w:spacing w:line="360" w:lineRule="auto"/>
        <w:ind w:leftChars="-59" w:left="118" w:hangingChars="108" w:hanging="260"/>
        <w:jc w:val="left"/>
        <w:rPr>
          <w:rFonts w:ascii="方正仿宋简体" w:eastAsia="方正仿宋简体"/>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w:t>
      </w:r>
      <w:proofErr w:type="gramStart"/>
      <w:r>
        <w:rPr>
          <w:rFonts w:ascii="方正仿宋简体" w:eastAsia="方正仿宋简体" w:hint="eastAsia"/>
          <w:b/>
          <w:color w:val="000000" w:themeColor="text1"/>
        </w:rPr>
        <w:t>项存在</w:t>
      </w:r>
      <w:proofErr w:type="gramEnd"/>
      <w:r>
        <w:rPr>
          <w:rFonts w:ascii="方正仿宋简体" w:eastAsia="方正仿宋简体" w:hint="eastAsia"/>
          <w:b/>
          <w:color w:val="000000" w:themeColor="text1"/>
        </w:rPr>
        <w:t>于目前管理体系的运行中。</w:t>
      </w:r>
    </w:p>
    <w:p w:rsidR="00B318D4" w:rsidRDefault="00B318D4" w:rsidP="0084750B">
      <w:pPr>
        <w:snapToGrid w:val="0"/>
        <w:spacing w:line="360" w:lineRule="auto"/>
        <w:ind w:leftChars="-59" w:left="118" w:hangingChars="108" w:hanging="260"/>
        <w:jc w:val="left"/>
        <w:rPr>
          <w:rFonts w:ascii="方正仿宋简体" w:eastAsia="方正仿宋简体"/>
          <w:b/>
          <w:color w:val="000000" w:themeColor="text1"/>
        </w:rPr>
      </w:pPr>
    </w:p>
    <w:p w:rsidR="00B318D4" w:rsidRDefault="00A166BE" w:rsidP="00A166BE">
      <w:pPr>
        <w:snapToGrid w:val="0"/>
        <w:spacing w:line="360" w:lineRule="auto"/>
        <w:ind w:leftChars="-59" w:left="117" w:hangingChars="108" w:hanging="259"/>
        <w:jc w:val="left"/>
        <w:rPr>
          <w:b/>
          <w:color w:val="000000" w:themeColor="text1"/>
        </w:rPr>
      </w:pPr>
      <w:r>
        <w:rPr>
          <w:noProof/>
        </w:rPr>
        <w:lastRenderedPageBreak/>
        <w:drawing>
          <wp:anchor distT="0" distB="0" distL="114300" distR="114300" simplePos="0" relativeHeight="251663360" behindDoc="0" locked="0" layoutInCell="1" allowOverlap="1" wp14:anchorId="31EA2612" wp14:editId="7EC347A4">
            <wp:simplePos x="0" y="0"/>
            <wp:positionH relativeFrom="column">
              <wp:posOffset>-1000502</wp:posOffset>
            </wp:positionH>
            <wp:positionV relativeFrom="paragraph">
              <wp:posOffset>-360262</wp:posOffset>
            </wp:positionV>
            <wp:extent cx="7346351" cy="9815331"/>
            <wp:effectExtent l="0" t="0" r="0" b="0"/>
            <wp:wrapNone/>
            <wp:docPr id="1" name="图片 1" descr="C:\Users\DELL\AppData\Local\Microsoft\Windows\INetCache\Content.Word\扫描全能王 2021-07-16 07.22_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DELL\AppData\Local\Microsoft\Windows\INetCache\Content.Word\扫描全能王 2021-07-16 07.22_10.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346351" cy="9815331"/>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4750B" w:rsidRDefault="0084750B" w:rsidP="00A166BE">
      <w:pPr>
        <w:tabs>
          <w:tab w:val="left" w:pos="645"/>
        </w:tabs>
        <w:spacing w:line="360" w:lineRule="auto"/>
        <w:ind w:leftChars="-59" w:left="140" w:hangingChars="108" w:hanging="282"/>
        <w:rPr>
          <w:b/>
          <w:color w:val="000000" w:themeColor="text1"/>
          <w:sz w:val="14"/>
          <w:szCs w:val="14"/>
        </w:rPr>
      </w:pPr>
      <w:r>
        <w:rPr>
          <w:rFonts w:hint="eastAsia"/>
          <w:b/>
          <w:color w:val="000000" w:themeColor="text1"/>
          <w:sz w:val="26"/>
          <w:szCs w:val="26"/>
        </w:rPr>
        <w:t>十二、不符合项纠正措施要求</w:t>
      </w:r>
    </w:p>
    <w:p w:rsidR="0084750B" w:rsidRDefault="0084750B" w:rsidP="0084750B">
      <w:pPr>
        <w:spacing w:line="360" w:lineRule="auto"/>
        <w:ind w:leftChars="-59" w:left="118" w:hangingChars="108" w:hanging="260"/>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w:t>
      </w:r>
      <w:proofErr w:type="gramStart"/>
      <w:r>
        <w:rPr>
          <w:rFonts w:hint="eastAsia"/>
          <w:b/>
          <w:color w:val="000000" w:themeColor="text1"/>
        </w:rPr>
        <w:t>天针对</w:t>
      </w:r>
      <w:proofErr w:type="gramEnd"/>
      <w:r>
        <w:rPr>
          <w:rFonts w:hint="eastAsia"/>
          <w:b/>
          <w:color w:val="000000" w:themeColor="text1"/>
        </w:rPr>
        <w:t>不符合原因制定并实施纠正措施。验证方式见不符合项报告。</w:t>
      </w:r>
    </w:p>
    <w:p w:rsidR="0084750B" w:rsidRDefault="0084750B" w:rsidP="0084750B">
      <w:pPr>
        <w:numPr>
          <w:ilvl w:val="0"/>
          <w:numId w:val="7"/>
        </w:numPr>
        <w:spacing w:beforeLines="50" w:before="163" w:afterLines="50" w:after="163"/>
        <w:ind w:leftChars="-59" w:left="162" w:hangingChars="108" w:hanging="304"/>
        <w:rPr>
          <w:b/>
          <w:bCs/>
          <w:color w:val="000000" w:themeColor="text1"/>
          <w:sz w:val="26"/>
          <w:szCs w:val="26"/>
        </w:rPr>
      </w:pPr>
      <w:r>
        <w:rPr>
          <w:rFonts w:ascii="仿宋" w:eastAsia="仿宋" w:hAnsi="仿宋" w:cstheme="minorBidi" w:hint="eastAsia"/>
          <w:b/>
          <w:bCs/>
          <w:color w:val="000000" w:themeColor="text1"/>
          <w:kern w:val="24"/>
          <w:sz w:val="28"/>
          <w:szCs w:val="28"/>
        </w:rPr>
        <w:t>任何影响审核方案的重要事项</w:t>
      </w:r>
      <w:r>
        <w:rPr>
          <w:rFonts w:hint="eastAsia"/>
          <w:b/>
          <w:bCs/>
          <w:color w:val="000000" w:themeColor="text1"/>
          <w:sz w:val="26"/>
          <w:szCs w:val="26"/>
        </w:rPr>
        <w:t>：</w:t>
      </w:r>
    </w:p>
    <w:p w:rsidR="0084750B" w:rsidRDefault="0084750B" w:rsidP="0084750B">
      <w:pPr>
        <w:snapToGrid w:val="0"/>
        <w:ind w:leftChars="-59" w:left="118" w:hangingChars="108" w:hanging="260"/>
        <w:rPr>
          <w:b/>
          <w:bCs/>
          <w:color w:val="000000" w:themeColor="text1"/>
          <w:szCs w:val="28"/>
          <w:u w:val="single"/>
        </w:rPr>
      </w:pPr>
    </w:p>
    <w:p w:rsidR="0084750B" w:rsidRDefault="0084750B" w:rsidP="0084750B">
      <w:pPr>
        <w:snapToGrid w:val="0"/>
        <w:spacing w:afterLines="50" w:after="163" w:line="360" w:lineRule="auto"/>
        <w:ind w:leftChars="-59" w:left="140" w:hangingChars="108" w:hanging="282"/>
        <w:rPr>
          <w:b/>
          <w:color w:val="000000" w:themeColor="text1"/>
          <w:sz w:val="16"/>
          <w:szCs w:val="16"/>
        </w:rPr>
      </w:pPr>
      <w:r>
        <w:rPr>
          <w:rFonts w:hint="eastAsia"/>
          <w:b/>
          <w:color w:val="000000" w:themeColor="text1"/>
          <w:sz w:val="26"/>
          <w:szCs w:val="26"/>
        </w:rPr>
        <w:t>十四、审核组签字</w:t>
      </w:r>
    </w:p>
    <w:p w:rsidR="0084750B" w:rsidRDefault="0084750B" w:rsidP="0084750B">
      <w:pPr>
        <w:snapToGrid w:val="0"/>
        <w:spacing w:afterLines="50" w:after="163" w:line="360" w:lineRule="auto"/>
        <w:ind w:leftChars="-59" w:left="140" w:hangingChars="108" w:hanging="282"/>
        <w:rPr>
          <w:b/>
          <w:color w:val="000000" w:themeColor="text1"/>
          <w:sz w:val="26"/>
          <w:szCs w:val="26"/>
        </w:rPr>
      </w:pPr>
      <w:r>
        <w:rPr>
          <w:rFonts w:hint="eastAsia"/>
          <w:b/>
          <w:color w:val="000000" w:themeColor="text1"/>
          <w:sz w:val="26"/>
          <w:szCs w:val="26"/>
        </w:rPr>
        <w:t>审核组组长（签名）：</w:t>
      </w:r>
    </w:p>
    <w:p w:rsidR="0084750B" w:rsidRDefault="0084750B" w:rsidP="0084750B">
      <w:pPr>
        <w:snapToGrid w:val="0"/>
        <w:spacing w:beforeLines="50" w:before="163" w:line="360" w:lineRule="auto"/>
        <w:ind w:leftChars="-59" w:left="118" w:hangingChars="108" w:hanging="260"/>
        <w:rPr>
          <w:b/>
          <w:color w:val="000000" w:themeColor="text1"/>
        </w:rPr>
      </w:pPr>
    </w:p>
    <w:p w:rsidR="0084750B" w:rsidRDefault="0084750B" w:rsidP="0084750B">
      <w:pPr>
        <w:snapToGrid w:val="0"/>
        <w:spacing w:afterLines="50" w:after="163" w:line="360" w:lineRule="auto"/>
        <w:ind w:leftChars="-59" w:left="140" w:hangingChars="108" w:hanging="282"/>
        <w:rPr>
          <w:b/>
          <w:color w:val="000000" w:themeColor="text1"/>
          <w:sz w:val="26"/>
          <w:szCs w:val="26"/>
        </w:rPr>
      </w:pPr>
      <w:r>
        <w:rPr>
          <w:rFonts w:hint="eastAsia"/>
          <w:b/>
          <w:color w:val="000000" w:themeColor="text1"/>
          <w:sz w:val="26"/>
          <w:szCs w:val="26"/>
        </w:rPr>
        <w:t>审核组组员（签名）：</w:t>
      </w:r>
    </w:p>
    <w:p w:rsidR="0084750B" w:rsidRDefault="0084750B" w:rsidP="0084750B">
      <w:pPr>
        <w:snapToGrid w:val="0"/>
        <w:spacing w:line="360" w:lineRule="auto"/>
        <w:ind w:leftChars="41" w:left="98" w:firstLineChars="1700" w:firstLine="4096"/>
        <w:rPr>
          <w:b/>
          <w:color w:val="000000" w:themeColor="text1"/>
          <w:sz w:val="16"/>
          <w:szCs w:val="16"/>
        </w:rPr>
      </w:pPr>
      <w:r>
        <w:rPr>
          <w:rFonts w:hint="eastAsia"/>
          <w:b/>
          <w:color w:val="000000" w:themeColor="text1"/>
        </w:rPr>
        <w:t>日期：</w:t>
      </w:r>
      <w:r>
        <w:rPr>
          <w:rFonts w:hint="eastAsia"/>
          <w:b/>
          <w:color w:val="000000" w:themeColor="text1"/>
        </w:rPr>
        <w:t>2021</w:t>
      </w:r>
      <w:r>
        <w:rPr>
          <w:rFonts w:asciiTheme="minorEastAsia" w:eastAsiaTheme="minorEastAsia" w:hAnsiTheme="minorEastAsia" w:hint="eastAsia"/>
          <w:b/>
          <w:color w:val="000000" w:themeColor="text1"/>
        </w:rPr>
        <w:t>年7月14日</w:t>
      </w:r>
    </w:p>
    <w:p w:rsidR="0084750B" w:rsidRDefault="0084750B" w:rsidP="0084750B">
      <w:pPr>
        <w:spacing w:beforeLines="50" w:before="163" w:afterLines="50" w:after="163"/>
        <w:ind w:leftChars="-59" w:left="140" w:hangingChars="108" w:hanging="282"/>
        <w:rPr>
          <w:b/>
          <w:color w:val="000000" w:themeColor="text1"/>
          <w:sz w:val="26"/>
          <w:szCs w:val="26"/>
        </w:rPr>
      </w:pPr>
      <w:r>
        <w:rPr>
          <w:rFonts w:hint="eastAsia"/>
          <w:b/>
          <w:color w:val="000000" w:themeColor="text1"/>
          <w:sz w:val="26"/>
          <w:szCs w:val="26"/>
        </w:rPr>
        <w:t>十五、纠正措施验证结论：</w:t>
      </w:r>
    </w:p>
    <w:p w:rsidR="0084750B" w:rsidRDefault="0084750B" w:rsidP="0084750B">
      <w:pPr>
        <w:snapToGrid w:val="0"/>
        <w:spacing w:beforeLines="50" w:before="163" w:afterLines="50" w:after="163" w:line="360" w:lineRule="auto"/>
        <w:ind w:leftChars="-59" w:left="118" w:hangingChars="108" w:hanging="260"/>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  )</w:t>
      </w:r>
      <w:proofErr w:type="gramStart"/>
      <w:r>
        <w:rPr>
          <w:rFonts w:hint="eastAsia"/>
          <w:b/>
          <w:color w:val="000000" w:themeColor="text1"/>
          <w:szCs w:val="21"/>
        </w:rPr>
        <w:t>个</w:t>
      </w:r>
      <w:proofErr w:type="gramEnd"/>
      <w:r>
        <w:rPr>
          <w:rFonts w:hint="eastAsia"/>
          <w:b/>
          <w:color w:val="000000" w:themeColor="text1"/>
          <w:szCs w:val="21"/>
        </w:rPr>
        <w:t>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4750B" w:rsidRDefault="0084750B" w:rsidP="0084750B">
      <w:pPr>
        <w:spacing w:line="360" w:lineRule="auto"/>
        <w:ind w:leftChars="-59" w:left="118" w:hangingChars="108" w:hanging="260"/>
        <w:rPr>
          <w:b/>
          <w:color w:val="000000" w:themeColor="text1"/>
          <w:szCs w:val="21"/>
        </w:rPr>
      </w:pPr>
      <w:r>
        <w:rPr>
          <w:rFonts w:hint="eastAsia"/>
          <w:b/>
          <w:bCs/>
          <w:color w:val="000000" w:themeColor="text1"/>
          <w:szCs w:val="21"/>
        </w:rPr>
        <w:t>审核中发现的</w:t>
      </w:r>
      <w:r>
        <w:rPr>
          <w:rFonts w:ascii="MS Gothic" w:eastAsia="MS Gothic" w:hAnsi="MS Gothic" w:cs="MS Gothic" w:hint="eastAsia"/>
          <w:b/>
          <w:color w:val="000000" w:themeColor="text1"/>
          <w:spacing w:val="-10"/>
          <w:szCs w:val="21"/>
        </w:rPr>
        <w:t>☑</w:t>
      </w:r>
      <w:r>
        <w:rPr>
          <w:rFonts w:hint="eastAsia"/>
          <w:b/>
          <w:color w:val="000000" w:themeColor="text1"/>
          <w:szCs w:val="21"/>
        </w:rPr>
        <w:t>EMS(  1  )</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 xml:space="preserve">( </w:t>
      </w:r>
      <w:r w:rsidR="00127A70">
        <w:rPr>
          <w:rFonts w:hint="eastAsia"/>
          <w:b/>
          <w:color w:val="000000" w:themeColor="text1"/>
          <w:szCs w:val="21"/>
        </w:rPr>
        <w:t>0</w:t>
      </w:r>
      <w:r>
        <w:rPr>
          <w:rFonts w:hint="eastAsia"/>
          <w:b/>
          <w:color w:val="000000" w:themeColor="text1"/>
          <w:szCs w:val="21"/>
        </w:rPr>
        <w:t xml:space="preserve"> )</w:t>
      </w:r>
      <w:proofErr w:type="gramStart"/>
      <w:r>
        <w:rPr>
          <w:rFonts w:hint="eastAsia"/>
          <w:b/>
          <w:color w:val="000000" w:themeColor="text1"/>
          <w:szCs w:val="21"/>
        </w:rPr>
        <w:t>个</w:t>
      </w:r>
      <w:proofErr w:type="gramEnd"/>
      <w:r>
        <w:rPr>
          <w:rFonts w:hint="eastAsia"/>
          <w:b/>
          <w:color w:val="000000" w:themeColor="text1"/>
          <w:szCs w:val="21"/>
        </w:rPr>
        <w:t>严重不符合，</w:t>
      </w:r>
      <w:r>
        <w:rPr>
          <w:rFonts w:ascii="MS Gothic" w:eastAsia="MS Gothic" w:hAnsi="MS Gothic" w:cs="MS Gothic"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4750B" w:rsidRDefault="0084750B" w:rsidP="0084750B">
      <w:pPr>
        <w:spacing w:line="360" w:lineRule="auto"/>
        <w:ind w:leftChars="-59" w:left="118" w:hangingChars="108" w:hanging="260"/>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  )</w:t>
      </w:r>
      <w:proofErr w:type="gramStart"/>
      <w:r>
        <w:rPr>
          <w:rFonts w:hint="eastAsia"/>
          <w:b/>
          <w:color w:val="000000" w:themeColor="text1"/>
          <w:szCs w:val="21"/>
        </w:rPr>
        <w:t>个</w:t>
      </w:r>
      <w:proofErr w:type="gramEnd"/>
      <w:r>
        <w:rPr>
          <w:rFonts w:hint="eastAsia"/>
          <w:b/>
          <w:color w:val="000000" w:themeColor="text1"/>
          <w:szCs w:val="21"/>
        </w:rPr>
        <w:t>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4750B" w:rsidRDefault="0084750B" w:rsidP="0084750B">
      <w:pPr>
        <w:spacing w:line="360" w:lineRule="auto"/>
        <w:ind w:leftChars="-59" w:left="118" w:hangingChars="108" w:hanging="260"/>
        <w:rPr>
          <w:b/>
          <w:color w:val="000000" w:themeColor="text1"/>
          <w:szCs w:val="21"/>
          <w:u w:val="single"/>
        </w:rPr>
      </w:pPr>
      <w:r>
        <w:rPr>
          <w:rFonts w:hint="eastAsia"/>
          <w:b/>
          <w:color w:val="000000" w:themeColor="text1"/>
          <w:szCs w:val="21"/>
        </w:rPr>
        <w:t>存在问题说明及意见：</w:t>
      </w:r>
    </w:p>
    <w:p w:rsidR="0084750B" w:rsidRDefault="0084750B" w:rsidP="0084750B">
      <w:pPr>
        <w:spacing w:afterLines="50" w:after="163"/>
        <w:ind w:leftChars="-59" w:left="118" w:hangingChars="108" w:hanging="260"/>
        <w:rPr>
          <w:b/>
          <w:color w:val="000000" w:themeColor="text1"/>
          <w:szCs w:val="21"/>
        </w:rPr>
      </w:pPr>
    </w:p>
    <w:p w:rsidR="0084750B" w:rsidRDefault="0084750B" w:rsidP="0084750B">
      <w:pPr>
        <w:spacing w:afterLines="50" w:after="163"/>
        <w:ind w:leftChars="-59" w:left="118" w:hangingChars="108" w:hanging="260"/>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84750B" w:rsidRDefault="0084750B" w:rsidP="0084750B">
      <w:pPr>
        <w:ind w:leftChars="-59" w:left="97" w:hangingChars="108" w:hanging="239"/>
        <w:rPr>
          <w:b/>
          <w:color w:val="000000" w:themeColor="text1"/>
          <w:szCs w:val="21"/>
        </w:rPr>
      </w:pPr>
      <w:r>
        <w:rPr>
          <w:rFonts w:ascii="MS Gothic" w:eastAsia="MS Gothic" w:hAnsi="MS Gothic" w:cs="MS Gothic" w:hint="eastAsia"/>
          <w:b/>
          <w:color w:val="000000" w:themeColor="text1"/>
          <w:spacing w:val="-10"/>
          <w:szCs w:val="21"/>
        </w:rPr>
        <w:t>☑</w:t>
      </w:r>
      <w:r>
        <w:rPr>
          <w:rFonts w:hint="eastAsia"/>
          <w:b/>
          <w:color w:val="000000" w:themeColor="text1"/>
          <w:szCs w:val="21"/>
        </w:rPr>
        <w:t>推荐</w:t>
      </w:r>
      <w:r w:rsidR="00A61245">
        <w:rPr>
          <w:rFonts w:hint="eastAsia"/>
          <w:b/>
          <w:color w:val="000000" w:themeColor="text1"/>
          <w:szCs w:val="21"/>
        </w:rPr>
        <w:t>恢复并保持</w:t>
      </w:r>
      <w:r>
        <w:rPr>
          <w:rFonts w:hint="eastAsia"/>
          <w:b/>
          <w:color w:val="000000" w:themeColor="text1"/>
          <w:szCs w:val="21"/>
        </w:rPr>
        <w:t>注册</w:t>
      </w:r>
      <w:r w:rsidR="00A61245">
        <w:rPr>
          <w:rFonts w:hint="eastAsia"/>
          <w:b/>
          <w:color w:val="000000" w:themeColor="text1"/>
          <w:szCs w:val="21"/>
        </w:rPr>
        <w:t xml:space="preserve"> </w:t>
      </w:r>
      <w:r>
        <w:rPr>
          <w:rFonts w:hint="eastAsia"/>
          <w:b/>
          <w:color w:val="000000" w:themeColor="text1"/>
          <w:szCs w:val="21"/>
        </w:rPr>
        <w:t>□不推荐注册</w:t>
      </w:r>
      <w:r>
        <w:rPr>
          <w:rFonts w:hint="eastAsia"/>
          <w:b/>
          <w:color w:val="000000" w:themeColor="text1"/>
          <w:spacing w:val="-10"/>
          <w:szCs w:val="21"/>
        </w:rPr>
        <w:t>□推荐重新认证</w:t>
      </w:r>
      <w:r>
        <w:rPr>
          <w:rFonts w:hint="eastAsia"/>
          <w:b/>
          <w:color w:val="000000" w:themeColor="text1"/>
          <w:szCs w:val="21"/>
        </w:rPr>
        <w:t>注册（再认证填写）</w:t>
      </w:r>
    </w:p>
    <w:p w:rsidR="00D911FF" w:rsidRPr="00D911FF" w:rsidRDefault="00D911FF" w:rsidP="00D911FF">
      <w:pPr>
        <w:ind w:leftChars="-59" w:left="118" w:hangingChars="108" w:hanging="260"/>
        <w:rPr>
          <w:rFonts w:eastAsiaTheme="minorEastAsia"/>
          <w:b/>
          <w:color w:val="000000" w:themeColor="text1"/>
          <w:szCs w:val="21"/>
        </w:rPr>
      </w:pPr>
    </w:p>
    <w:p w:rsidR="0084750B" w:rsidRDefault="0084750B" w:rsidP="0084750B">
      <w:pPr>
        <w:spacing w:beforeLines="100" w:before="326" w:afterLines="50" w:after="163"/>
        <w:ind w:leftChars="-59" w:left="118" w:hangingChars="108" w:hanging="26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2021 </w:t>
      </w:r>
      <w:r>
        <w:rPr>
          <w:rFonts w:hint="eastAsia"/>
          <w:b/>
          <w:color w:val="000000" w:themeColor="text1"/>
          <w:szCs w:val="21"/>
        </w:rPr>
        <w:t>年</w:t>
      </w:r>
      <w:r>
        <w:rPr>
          <w:rFonts w:hint="eastAsia"/>
          <w:b/>
          <w:color w:val="000000" w:themeColor="text1"/>
          <w:szCs w:val="21"/>
        </w:rPr>
        <w:t xml:space="preserve">   </w:t>
      </w:r>
      <w:r>
        <w:rPr>
          <w:rFonts w:hint="eastAsia"/>
          <w:b/>
          <w:color w:val="000000" w:themeColor="text1"/>
          <w:szCs w:val="21"/>
        </w:rPr>
        <w:t>月</w:t>
      </w:r>
      <w:r>
        <w:rPr>
          <w:rFonts w:hint="eastAsia"/>
          <w:b/>
          <w:color w:val="000000" w:themeColor="text1"/>
          <w:szCs w:val="21"/>
        </w:rPr>
        <w:t xml:space="preserve">   </w:t>
      </w:r>
      <w:r>
        <w:rPr>
          <w:rFonts w:hint="eastAsia"/>
          <w:b/>
          <w:color w:val="000000" w:themeColor="text1"/>
          <w:szCs w:val="21"/>
        </w:rPr>
        <w:t>日</w:t>
      </w:r>
    </w:p>
    <w:p w:rsidR="0084750B" w:rsidRDefault="0084750B" w:rsidP="0084750B">
      <w:pPr>
        <w:spacing w:line="360" w:lineRule="auto"/>
        <w:ind w:leftChars="-59" w:left="118" w:hangingChars="108" w:hanging="260"/>
        <w:rPr>
          <w:b/>
          <w:color w:val="000000" w:themeColor="text1"/>
          <w:szCs w:val="21"/>
        </w:rPr>
      </w:pPr>
      <w:r>
        <w:rPr>
          <w:rFonts w:hint="eastAsia"/>
          <w:b/>
          <w:color w:val="000000" w:themeColor="text1"/>
        </w:rPr>
        <w:t>十六、</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84750B" w:rsidRDefault="0084750B" w:rsidP="0084750B">
      <w:pPr>
        <w:snapToGrid w:val="0"/>
        <w:spacing w:line="360" w:lineRule="auto"/>
        <w:ind w:leftChars="-59" w:left="118" w:hangingChars="108" w:hanging="260"/>
        <w:rPr>
          <w:b/>
          <w:color w:val="000000" w:themeColor="text1"/>
          <w:szCs w:val="21"/>
          <w:u w:val="single"/>
        </w:rPr>
      </w:pPr>
    </w:p>
    <w:p w:rsidR="0084750B" w:rsidRDefault="0084750B" w:rsidP="0084750B">
      <w:pPr>
        <w:spacing w:beforeLines="50" w:before="163" w:afterLines="50" w:after="163" w:line="240" w:lineRule="exact"/>
        <w:ind w:leftChars="-59" w:left="140" w:hangingChars="108" w:hanging="282"/>
        <w:rPr>
          <w:b/>
          <w:color w:val="000000" w:themeColor="text1"/>
          <w:sz w:val="26"/>
          <w:szCs w:val="26"/>
        </w:rPr>
      </w:pPr>
      <w:r>
        <w:rPr>
          <w:rFonts w:hint="eastAsia"/>
          <w:b/>
          <w:color w:val="000000" w:themeColor="text1"/>
          <w:sz w:val="26"/>
          <w:szCs w:val="26"/>
        </w:rPr>
        <w:t>十七、审核报告的发放范围</w:t>
      </w:r>
      <w:r>
        <w:rPr>
          <w:rFonts w:hint="eastAsia"/>
          <w:b/>
          <w:color w:val="000000" w:themeColor="text1"/>
          <w:sz w:val="16"/>
          <w:szCs w:val="16"/>
        </w:rPr>
        <w:t>t</w:t>
      </w:r>
      <w:r>
        <w:rPr>
          <w:rFonts w:hint="eastAsia"/>
          <w:b/>
          <w:color w:val="000000" w:themeColor="text1"/>
          <w:sz w:val="26"/>
          <w:szCs w:val="26"/>
        </w:rPr>
        <w:t>：</w:t>
      </w:r>
    </w:p>
    <w:p w:rsidR="0084750B" w:rsidRDefault="0084750B" w:rsidP="0084750B">
      <w:pPr>
        <w:snapToGrid w:val="0"/>
        <w:spacing w:beforeLines="20" w:before="65" w:afterLines="20" w:after="65" w:line="240" w:lineRule="exact"/>
        <w:ind w:leftChars="-59" w:left="118" w:hangingChars="108" w:hanging="260"/>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84750B" w:rsidRDefault="0084750B" w:rsidP="0084750B">
      <w:pPr>
        <w:snapToGrid w:val="0"/>
        <w:spacing w:beforeLines="20" w:before="65" w:afterLines="20" w:after="65" w:line="240" w:lineRule="exact"/>
        <w:ind w:leftChars="-59" w:left="118" w:hangingChars="108" w:hanging="260"/>
        <w:rPr>
          <w:b/>
          <w:color w:val="000000" w:themeColor="text1"/>
        </w:rPr>
      </w:pPr>
      <w:r>
        <w:rPr>
          <w:rFonts w:hint="eastAsia"/>
          <w:b/>
          <w:color w:val="000000" w:themeColor="text1"/>
        </w:rPr>
        <w:t>北京国标联合认证有限公司：</w:t>
      </w:r>
      <w:r>
        <w:rPr>
          <w:rFonts w:hint="eastAsia"/>
          <w:b/>
          <w:color w:val="000000" w:themeColor="text1"/>
        </w:rPr>
        <w:t>1</w:t>
      </w:r>
      <w:r>
        <w:rPr>
          <w:rFonts w:hint="eastAsia"/>
          <w:b/>
          <w:color w:val="000000" w:themeColor="text1"/>
        </w:rPr>
        <w:t>份</w:t>
      </w:r>
    </w:p>
    <w:p w:rsidR="00A166BE" w:rsidRDefault="00A166BE" w:rsidP="0084750B">
      <w:pPr>
        <w:snapToGrid w:val="0"/>
        <w:spacing w:beforeLines="50" w:before="163" w:afterLines="50" w:after="163" w:line="240" w:lineRule="exact"/>
        <w:ind w:leftChars="-59" w:left="140" w:hangingChars="108" w:hanging="282"/>
        <w:rPr>
          <w:b/>
          <w:color w:val="000000" w:themeColor="text1"/>
          <w:sz w:val="26"/>
          <w:szCs w:val="26"/>
        </w:rPr>
      </w:pPr>
    </w:p>
    <w:p w:rsidR="0084750B" w:rsidRDefault="0084750B" w:rsidP="0084750B">
      <w:pPr>
        <w:snapToGrid w:val="0"/>
        <w:spacing w:beforeLines="50" w:before="163" w:afterLines="50" w:after="163" w:line="240" w:lineRule="exact"/>
        <w:ind w:leftChars="-59" w:left="140" w:hangingChars="108" w:hanging="282"/>
        <w:rPr>
          <w:rFonts w:ascii="宋体" w:hAnsi="宋体"/>
          <w:b/>
          <w:color w:val="000000" w:themeColor="text1"/>
          <w:sz w:val="26"/>
          <w:szCs w:val="26"/>
        </w:rPr>
      </w:pPr>
      <w:r>
        <w:rPr>
          <w:rFonts w:hint="eastAsia"/>
          <w:b/>
          <w:color w:val="000000" w:themeColor="text1"/>
          <w:sz w:val="26"/>
          <w:szCs w:val="26"/>
        </w:rPr>
        <w:t>十八、</w:t>
      </w:r>
      <w:r>
        <w:rPr>
          <w:rFonts w:ascii="宋体" w:hAnsi="宋体" w:hint="eastAsia"/>
          <w:b/>
          <w:color w:val="000000" w:themeColor="text1"/>
          <w:sz w:val="26"/>
          <w:szCs w:val="26"/>
        </w:rPr>
        <w:t>附件</w:t>
      </w:r>
    </w:p>
    <w:p w:rsidR="0084750B" w:rsidRDefault="0084750B" w:rsidP="0084750B">
      <w:pPr>
        <w:snapToGrid w:val="0"/>
        <w:ind w:leftChars="-59" w:left="118" w:hangingChars="108" w:hanging="260"/>
        <w:rPr>
          <w:b/>
          <w:color w:val="000000" w:themeColor="text1"/>
          <w:sz w:val="16"/>
          <w:szCs w:val="16"/>
        </w:rPr>
      </w:pPr>
      <w:r>
        <w:rPr>
          <w:b/>
          <w:color w:val="000000" w:themeColor="text1"/>
          <w:szCs w:val="21"/>
        </w:rPr>
        <w:lastRenderedPageBreak/>
        <w:t xml:space="preserve">1. </w:t>
      </w:r>
      <w:r>
        <w:rPr>
          <w:rFonts w:hAnsi="宋体"/>
          <w:b/>
          <w:bCs/>
          <w:color w:val="000000" w:themeColor="text1"/>
          <w:szCs w:val="28"/>
        </w:rPr>
        <w:t>审核计划（含项目清单）</w:t>
      </w:r>
    </w:p>
    <w:p w:rsidR="0084750B" w:rsidRDefault="0084750B" w:rsidP="0084750B">
      <w:pPr>
        <w:ind w:leftChars="-59" w:left="118" w:hangingChars="108" w:hanging="260"/>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84750B" w:rsidRDefault="0084750B" w:rsidP="0084750B">
      <w:pPr>
        <w:ind w:leftChars="-59" w:left="118" w:hangingChars="108" w:hanging="260"/>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84750B" w:rsidRDefault="0084750B" w:rsidP="0084750B">
      <w:pPr>
        <w:ind w:leftChars="-59" w:left="140" w:hangingChars="108" w:hanging="282"/>
        <w:rPr>
          <w:rFonts w:ascii="宋体" w:hAnsi="宋体"/>
          <w:b/>
          <w:color w:val="000000" w:themeColor="text1"/>
          <w:sz w:val="26"/>
          <w:szCs w:val="26"/>
        </w:rPr>
      </w:pPr>
      <w:r>
        <w:rPr>
          <w:rFonts w:ascii="宋体" w:hAnsi="宋体" w:hint="eastAsia"/>
          <w:b/>
          <w:color w:val="000000" w:themeColor="text1"/>
          <w:sz w:val="26"/>
          <w:szCs w:val="26"/>
        </w:rPr>
        <w:t>十九、填表说明：</w:t>
      </w:r>
    </w:p>
    <w:p w:rsidR="0084750B" w:rsidRDefault="0084750B" w:rsidP="0084750B">
      <w:pPr>
        <w:spacing w:line="360" w:lineRule="auto"/>
        <w:ind w:leftChars="-59" w:left="118" w:hangingChars="108" w:hanging="260"/>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84750B" w:rsidRDefault="0084750B" w:rsidP="0084750B">
      <w:pPr>
        <w:spacing w:line="360" w:lineRule="auto"/>
        <w:ind w:leftChars="-59" w:left="118" w:hangingChars="108" w:hanging="260"/>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w:t>
      </w:r>
      <w:proofErr w:type="gramStart"/>
      <w:r>
        <w:rPr>
          <w:rFonts w:hint="eastAsia"/>
          <w:b/>
          <w:bCs/>
          <w:color w:val="000000" w:themeColor="text1"/>
          <w:szCs w:val="21"/>
        </w:rPr>
        <w:t>书安排</w:t>
      </w:r>
      <w:proofErr w:type="gramEnd"/>
      <w:r>
        <w:rPr>
          <w:rFonts w:hint="eastAsia"/>
          <w:b/>
          <w:bCs/>
          <w:color w:val="000000" w:themeColor="text1"/>
          <w:szCs w:val="21"/>
        </w:rPr>
        <w:t>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84750B" w:rsidRDefault="0084750B" w:rsidP="0084750B">
      <w:pPr>
        <w:spacing w:line="360" w:lineRule="auto"/>
        <w:ind w:leftChars="-59" w:left="118" w:hangingChars="108" w:hanging="260"/>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84750B" w:rsidRDefault="0084750B" w:rsidP="0084750B">
      <w:pPr>
        <w:spacing w:line="360" w:lineRule="auto"/>
        <w:ind w:leftChars="-59" w:left="118" w:hangingChars="108" w:hanging="260"/>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84750B" w:rsidRDefault="0084750B" w:rsidP="0084750B">
      <w:pPr>
        <w:spacing w:line="360" w:lineRule="auto"/>
        <w:ind w:leftChars="-59" w:left="118" w:hangingChars="108" w:hanging="260"/>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84750B" w:rsidRDefault="0084750B" w:rsidP="0084750B">
      <w:pPr>
        <w:spacing w:line="360" w:lineRule="auto"/>
        <w:ind w:left="964" w:hangingChars="600" w:hanging="964"/>
        <w:rPr>
          <w:b/>
          <w:bCs/>
          <w:color w:val="000000" w:themeColor="text1"/>
          <w:sz w:val="16"/>
          <w:szCs w:val="16"/>
        </w:rPr>
      </w:pPr>
    </w:p>
    <w:p w:rsidR="0084750B" w:rsidRDefault="0084750B">
      <w:pPr>
        <w:rPr>
          <w:rFonts w:hint="eastAsia"/>
        </w:rPr>
      </w:pPr>
    </w:p>
    <w:p w:rsidR="00982D03" w:rsidRDefault="00982D03">
      <w:bookmarkStart w:id="30" w:name="_GoBack"/>
      <w:bookmarkEnd w:id="30"/>
    </w:p>
    <w:sectPr w:rsidR="00982D03" w:rsidSect="00320102">
      <w:headerReference w:type="default" r:id="rId11"/>
      <w:pgSz w:w="11906" w:h="16838"/>
      <w:pgMar w:top="936" w:right="1077" w:bottom="936" w:left="1134" w:header="454" w:footer="992" w:gutter="0"/>
      <w:cols w:space="720"/>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698A" w:rsidRDefault="004C698A">
      <w:r>
        <w:separator/>
      </w:r>
    </w:p>
  </w:endnote>
  <w:endnote w:type="continuationSeparator" w:id="0">
    <w:p w:rsidR="004C698A" w:rsidRDefault="004C69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80E0000" w:usb2="00000010" w:usb3="00000000" w:csb0="00040000" w:csb1="00000000"/>
  </w:font>
  <w:font w:name="隶书">
    <w:panose1 w:val="02010509060101010101"/>
    <w:charset w:val="86"/>
    <w:family w:val="modern"/>
    <w:pitch w:val="fixed"/>
    <w:sig w:usb0="00000001" w:usb1="080E0000" w:usb2="00000010" w:usb3="00000000" w:csb0="00040000" w:csb1="00000000"/>
  </w:font>
  <w:font w:name="楷体_GB2312">
    <w:altName w:val="楷体"/>
    <w:charset w:val="86"/>
    <w:family w:val="modern"/>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仿宋">
    <w:panose1 w:val="02010609060101010101"/>
    <w:charset w:val="86"/>
    <w:family w:val="modern"/>
    <w:pitch w:val="fixed"/>
    <w:sig w:usb0="800002BF" w:usb1="38CF7CFA" w:usb2="00000016" w:usb3="00000000" w:csb0="00040001" w:csb1="00000000"/>
  </w:font>
  <w:font w:name="方正仿宋简体">
    <w:altName w:val="宋体"/>
    <w:panose1 w:val="00000000000000000000"/>
    <w:charset w:val="86"/>
    <w:family w:val="modern"/>
    <w:notTrueType/>
    <w:pitch w:val="variable"/>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698A" w:rsidRDefault="004C698A">
      <w:r>
        <w:separator/>
      </w:r>
    </w:p>
  </w:footnote>
  <w:footnote w:type="continuationSeparator" w:id="0">
    <w:p w:rsidR="004C698A" w:rsidRDefault="004C69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09E6" w:rsidRPr="00390345" w:rsidRDefault="004C698A" w:rsidP="00591AF9">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visibility:visible" wrapcoords="6028 0 3516 960 -502 5760 -502 11520 0 16800 7033 21120 9544 21120 14567 21120 15070 21120 20093 15360 21098 6240 17079 1920 14065 0 6028 0">
          <v:imagedata r:id="rId1" o:title=""/>
          <w10:wrap type="tight"/>
        </v:shape>
      </w:pict>
    </w:r>
    <w:r w:rsidR="008817B1" w:rsidRPr="00390345">
      <w:rPr>
        <w:rStyle w:val="CharChar1"/>
        <w:rFonts w:hint="default"/>
      </w:rPr>
      <w:t>北京国标联合认证有限公司</w:t>
    </w:r>
    <w:r w:rsidR="008817B1" w:rsidRPr="00390345">
      <w:rPr>
        <w:rStyle w:val="CharChar1"/>
        <w:rFonts w:hint="default"/>
      </w:rPr>
      <w:tab/>
    </w:r>
    <w:r w:rsidR="008817B1" w:rsidRPr="00390345">
      <w:rPr>
        <w:rStyle w:val="CharChar1"/>
        <w:rFonts w:hint="default"/>
      </w:rPr>
      <w:tab/>
    </w:r>
    <w:r w:rsidR="008817B1">
      <w:rPr>
        <w:rStyle w:val="CharChar1"/>
        <w:rFonts w:hint="default"/>
      </w:rPr>
      <w:tab/>
    </w:r>
  </w:p>
  <w:p w:rsidR="004209E6" w:rsidRPr="004209E6" w:rsidRDefault="004C698A" w:rsidP="004209E6">
    <w:r>
      <w:pict>
        <v:shapetype id="_x0000_t202" coordsize="21600,21600" o:spt="202" path="m,l,21600r21600,l21600,xe">
          <v:stroke joinstyle="miter"/>
          <v:path gradientshapeok="t" o:connecttype="rect"/>
        </v:shapetype>
        <v:shape id="文本框 1" o:spid="_x0000_s2050" type="#_x0000_t202" style="position:absolute;left:0;text-align:left;margin-left:554.75pt;margin-top:2.2pt;width:172pt;height:20.2pt;z-index:251658240" stroked="f">
          <v:textbox>
            <w:txbxContent>
              <w:p w:rsidR="004209E6" w:rsidRPr="000B51BD" w:rsidRDefault="008817B1" w:rsidP="004209E6">
                <w:r w:rsidRPr="007757F3">
                  <w:rPr>
                    <w:rFonts w:hint="eastAsia"/>
                    <w:sz w:val="18"/>
                    <w:szCs w:val="18"/>
                  </w:rPr>
                  <w:t>ISC-B-I</w:t>
                </w:r>
                <w:r>
                  <w:rPr>
                    <w:rFonts w:hint="eastAsia"/>
                    <w:sz w:val="18"/>
                    <w:szCs w:val="18"/>
                  </w:rPr>
                  <w:t>I-1</w:t>
                </w:r>
                <w:r>
                  <w:rPr>
                    <w:sz w:val="18"/>
                    <w:szCs w:val="18"/>
                  </w:rPr>
                  <w:t>3</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8817B1" w:rsidRPr="00390345">
      <w:rPr>
        <w:rStyle w:val="CharChar1"/>
        <w:rFonts w:hint="default"/>
        <w:w w:val="90"/>
      </w:rPr>
      <w:t>Beijing International Standard united Certification Co.</w:t>
    </w:r>
    <w:proofErr w:type="gramStart"/>
    <w:r w:rsidR="008817B1" w:rsidRPr="00390345">
      <w:rPr>
        <w:rStyle w:val="CharChar1"/>
        <w:rFonts w:hint="default"/>
        <w:w w:val="90"/>
      </w:rPr>
      <w:t>,Ltd.</w:t>
    </w:r>
    <w:r w:rsidR="008817B1" w:rsidRPr="007757F3">
      <w:rPr>
        <w:rFonts w:hint="eastAsia"/>
        <w:sz w:val="18"/>
        <w:szCs w:val="18"/>
      </w:rPr>
      <w:t>ISC</w:t>
    </w:r>
    <w:proofErr w:type="gramEnd"/>
    <w:r w:rsidR="008817B1" w:rsidRPr="007757F3">
      <w:rPr>
        <w:rFonts w:hint="eastAsia"/>
        <w:sz w:val="18"/>
        <w:szCs w:val="18"/>
      </w:rPr>
      <w:t>-B-I</w:t>
    </w:r>
    <w:r w:rsidR="008817B1">
      <w:rPr>
        <w:rFonts w:hint="eastAsia"/>
        <w:sz w:val="18"/>
        <w:szCs w:val="18"/>
      </w:rPr>
      <w:t>I-1</w:t>
    </w:r>
    <w:r w:rsidR="008817B1">
      <w:rPr>
        <w:sz w:val="18"/>
        <w:szCs w:val="18"/>
      </w:rPr>
      <w:t>3</w:t>
    </w:r>
    <w:r w:rsidR="008817B1" w:rsidRPr="007757F3">
      <w:rPr>
        <w:rFonts w:hint="eastAsia"/>
        <w:sz w:val="18"/>
        <w:szCs w:val="18"/>
      </w:rPr>
      <w:t>管理体系审核记录表</w:t>
    </w:r>
    <w:r w:rsidR="008817B1">
      <w:rPr>
        <w:rFonts w:hint="eastAsia"/>
        <w:sz w:val="18"/>
        <w:szCs w:val="18"/>
      </w:rPr>
      <w:t>(03</w:t>
    </w:r>
    <w:r w:rsidR="008817B1">
      <w:rPr>
        <w:rFonts w:hint="eastAsia"/>
        <w:sz w:val="18"/>
        <w:szCs w:val="18"/>
      </w:rPr>
      <w:t>版</w:t>
    </w:r>
    <w:r w:rsidR="008817B1">
      <w:rPr>
        <w:rFonts w:hint="eastAsia"/>
        <w:sz w:val="18"/>
        <w:szCs w:val="18"/>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EA0DF30"/>
    <w:multiLevelType w:val="singleLevel"/>
    <w:tmpl w:val="BEA0DF30"/>
    <w:lvl w:ilvl="0">
      <w:start w:val="4"/>
      <w:numFmt w:val="decimal"/>
      <w:lvlText w:val="%1."/>
      <w:lvlJc w:val="left"/>
      <w:pPr>
        <w:tabs>
          <w:tab w:val="left" w:pos="312"/>
        </w:tabs>
      </w:pPr>
    </w:lvl>
  </w:abstractNum>
  <w:abstractNum w:abstractNumId="1">
    <w:nsid w:val="F1BBDEA2"/>
    <w:multiLevelType w:val="singleLevel"/>
    <w:tmpl w:val="F1BBDEA2"/>
    <w:lvl w:ilvl="0">
      <w:start w:val="5"/>
      <w:numFmt w:val="decimal"/>
      <w:suff w:val="space"/>
      <w:lvlText w:val="%1."/>
      <w:lvlJc w:val="left"/>
    </w:lvl>
  </w:abstractNum>
  <w:abstractNum w:abstractNumId="2">
    <w:nsid w:val="F8EEB2F8"/>
    <w:multiLevelType w:val="singleLevel"/>
    <w:tmpl w:val="F8EEB2F8"/>
    <w:lvl w:ilvl="0">
      <w:start w:val="2"/>
      <w:numFmt w:val="decimal"/>
      <w:suff w:val="nothing"/>
      <w:lvlText w:val="%1、"/>
      <w:lvlJc w:val="left"/>
    </w:lvl>
  </w:abstractNum>
  <w:abstractNum w:abstractNumId="3">
    <w:nsid w:val="00000001"/>
    <w:multiLevelType w:val="multilevel"/>
    <w:tmpl w:val="00000001"/>
    <w:lvl w:ilvl="0">
      <w:start w:val="1"/>
      <w:numFmt w:val="decimal"/>
      <w:lvlText w:val="%1．"/>
      <w:lvlJc w:val="left"/>
      <w:pPr>
        <w:tabs>
          <w:tab w:val="left" w:pos="960"/>
        </w:tabs>
        <w:ind w:left="960" w:hanging="360"/>
      </w:pPr>
      <w:rPr>
        <w:rFonts w:cs="Times New Roman" w:hint="default"/>
      </w:rPr>
    </w:lvl>
    <w:lvl w:ilvl="1">
      <w:start w:val="1"/>
      <w:numFmt w:val="lowerLetter"/>
      <w:lvlText w:val="%2)"/>
      <w:lvlJc w:val="left"/>
      <w:pPr>
        <w:tabs>
          <w:tab w:val="left" w:pos="1440"/>
        </w:tabs>
        <w:ind w:left="1440" w:hanging="420"/>
      </w:pPr>
      <w:rPr>
        <w:rFonts w:cs="Times New Roman"/>
      </w:rPr>
    </w:lvl>
    <w:lvl w:ilvl="2">
      <w:start w:val="1"/>
      <w:numFmt w:val="lowerRoman"/>
      <w:lvlText w:val="%3."/>
      <w:lvlJc w:val="right"/>
      <w:pPr>
        <w:tabs>
          <w:tab w:val="left" w:pos="1860"/>
        </w:tabs>
        <w:ind w:left="1860" w:hanging="420"/>
      </w:pPr>
      <w:rPr>
        <w:rFonts w:cs="Times New Roman"/>
      </w:rPr>
    </w:lvl>
    <w:lvl w:ilvl="3">
      <w:start w:val="1"/>
      <w:numFmt w:val="decimal"/>
      <w:lvlText w:val="%4."/>
      <w:lvlJc w:val="left"/>
      <w:pPr>
        <w:tabs>
          <w:tab w:val="left" w:pos="2280"/>
        </w:tabs>
        <w:ind w:left="2280" w:hanging="420"/>
      </w:pPr>
      <w:rPr>
        <w:rFonts w:cs="Times New Roman"/>
      </w:rPr>
    </w:lvl>
    <w:lvl w:ilvl="4">
      <w:start w:val="1"/>
      <w:numFmt w:val="lowerLetter"/>
      <w:lvlText w:val="%5)"/>
      <w:lvlJc w:val="left"/>
      <w:pPr>
        <w:tabs>
          <w:tab w:val="left" w:pos="2700"/>
        </w:tabs>
        <w:ind w:left="2700" w:hanging="420"/>
      </w:pPr>
      <w:rPr>
        <w:rFonts w:cs="Times New Roman"/>
      </w:rPr>
    </w:lvl>
    <w:lvl w:ilvl="5">
      <w:start w:val="1"/>
      <w:numFmt w:val="lowerRoman"/>
      <w:lvlText w:val="%6."/>
      <w:lvlJc w:val="right"/>
      <w:pPr>
        <w:tabs>
          <w:tab w:val="left" w:pos="3120"/>
        </w:tabs>
        <w:ind w:left="3120" w:hanging="420"/>
      </w:pPr>
      <w:rPr>
        <w:rFonts w:cs="Times New Roman"/>
      </w:rPr>
    </w:lvl>
    <w:lvl w:ilvl="6">
      <w:start w:val="1"/>
      <w:numFmt w:val="decimal"/>
      <w:lvlText w:val="%7."/>
      <w:lvlJc w:val="left"/>
      <w:pPr>
        <w:tabs>
          <w:tab w:val="left" w:pos="3540"/>
        </w:tabs>
        <w:ind w:left="3540" w:hanging="420"/>
      </w:pPr>
      <w:rPr>
        <w:rFonts w:cs="Times New Roman"/>
      </w:rPr>
    </w:lvl>
    <w:lvl w:ilvl="7">
      <w:start w:val="1"/>
      <w:numFmt w:val="lowerLetter"/>
      <w:lvlText w:val="%8)"/>
      <w:lvlJc w:val="left"/>
      <w:pPr>
        <w:tabs>
          <w:tab w:val="left" w:pos="3960"/>
        </w:tabs>
        <w:ind w:left="3960" w:hanging="420"/>
      </w:pPr>
      <w:rPr>
        <w:rFonts w:cs="Times New Roman"/>
      </w:rPr>
    </w:lvl>
    <w:lvl w:ilvl="8">
      <w:start w:val="1"/>
      <w:numFmt w:val="lowerRoman"/>
      <w:lvlText w:val="%9."/>
      <w:lvlJc w:val="right"/>
      <w:pPr>
        <w:tabs>
          <w:tab w:val="left" w:pos="4380"/>
        </w:tabs>
        <w:ind w:left="4380" w:hanging="420"/>
      </w:pPr>
      <w:rPr>
        <w:rFonts w:cs="Times New Roman"/>
      </w:rPr>
    </w:lvl>
  </w:abstractNum>
  <w:abstractNum w:abstractNumId="4">
    <w:nsid w:val="4F3329BA"/>
    <w:multiLevelType w:val="multilevel"/>
    <w:tmpl w:val="4F3329BA"/>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5">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abstractNum w:abstractNumId="6">
    <w:nsid w:val="71698A0B"/>
    <w:multiLevelType w:val="singleLevel"/>
    <w:tmpl w:val="71698A0B"/>
    <w:lvl w:ilvl="0">
      <w:start w:val="13"/>
      <w:numFmt w:val="chineseCounting"/>
      <w:suff w:val="space"/>
      <w:lvlText w:val="%1、"/>
      <w:lvlJc w:val="left"/>
      <w:rPr>
        <w:rFonts w:hint="eastAsia"/>
      </w:rPr>
    </w:lvl>
  </w:abstractNum>
  <w:abstractNum w:abstractNumId="7">
    <w:nsid w:val="7D62BD6A"/>
    <w:multiLevelType w:val="singleLevel"/>
    <w:tmpl w:val="7D62BD6A"/>
    <w:lvl w:ilvl="0">
      <w:start w:val="1"/>
      <w:numFmt w:val="decimal"/>
      <w:lvlText w:val="%1."/>
      <w:lvlJc w:val="left"/>
      <w:pPr>
        <w:tabs>
          <w:tab w:val="left" w:pos="312"/>
        </w:tabs>
      </w:pPr>
      <w:rPr>
        <w:rFonts w:cs="Times New Roman"/>
      </w:rPr>
    </w:lvl>
  </w:abstractNum>
  <w:num w:numId="1">
    <w:abstractNumId w:val="4"/>
  </w:num>
  <w:num w:numId="2">
    <w:abstractNumId w:val="3"/>
  </w:num>
  <w:num w:numId="3">
    <w:abstractNumId w:val="2"/>
  </w:num>
  <w:num w:numId="4">
    <w:abstractNumId w:val="7"/>
  </w:num>
  <w:num w:numId="5">
    <w:abstractNumId w:val="1"/>
  </w:num>
  <w:num w:numId="6">
    <w:abstractNumId w:val="0"/>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83632F"/>
    <w:rsid w:val="0007591B"/>
    <w:rsid w:val="0007709E"/>
    <w:rsid w:val="00127A70"/>
    <w:rsid w:val="00186651"/>
    <w:rsid w:val="001E5E9E"/>
    <w:rsid w:val="00222D8D"/>
    <w:rsid w:val="00376412"/>
    <w:rsid w:val="004730FA"/>
    <w:rsid w:val="004C698A"/>
    <w:rsid w:val="00504157"/>
    <w:rsid w:val="00541E20"/>
    <w:rsid w:val="00591AF9"/>
    <w:rsid w:val="00615B18"/>
    <w:rsid w:val="0077307E"/>
    <w:rsid w:val="007E6D30"/>
    <w:rsid w:val="0083632F"/>
    <w:rsid w:val="0084750B"/>
    <w:rsid w:val="008817B1"/>
    <w:rsid w:val="008A7033"/>
    <w:rsid w:val="008E27E4"/>
    <w:rsid w:val="00982D03"/>
    <w:rsid w:val="00A166BE"/>
    <w:rsid w:val="00A61245"/>
    <w:rsid w:val="00A65476"/>
    <w:rsid w:val="00A711B9"/>
    <w:rsid w:val="00B318D4"/>
    <w:rsid w:val="00D52AD4"/>
    <w:rsid w:val="00D911FF"/>
    <w:rsid w:val="00DB5EB1"/>
    <w:rsid w:val="00E0518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rules v:ext="edit">
        <o:r id="V:Rule1" type="connector" idref="#_x0000_s1032"/>
        <o:r id="V:Rule2" type="connector" idref="#_x0000_s1031"/>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uiPriority="0" w:qFormat="1"/>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qFormat="1"/>
    <w:lsdException w:name="Subtitle" w:locked="1" w:semiHidden="0" w:uiPriority="0" w:unhideWhenUsed="0" w:qFormat="1"/>
    <w:lsdException w:name="Body Text First Indent 2" w:qFormat="1"/>
    <w:lsdException w:name="Strong" w:locked="1" w:semiHidden="0" w:uiPriority="0" w:unhideWhenUsed="0" w:qFormat="1"/>
    <w:lsdException w:name="Emphasis" w:locked="1" w:semiHidden="0" w:uiPriority="0" w:unhideWhenUsed="0" w:qFormat="1"/>
    <w:lsdException w:name="Normal (Web)" w:qFormat="1"/>
    <w:lsdException w:name="Normal Table" w:locked="1" w:uiPriority="0"/>
    <w:lsdException w:name="Table Grid" w:locked="1" w:uiPriority="59"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0102"/>
    <w:pPr>
      <w:widowControl w:val="0"/>
      <w:jc w:val="both"/>
    </w:pPr>
    <w:rPr>
      <w:rFonts w:ascii="Times New Roman" w:hAnsi="Times New Roman"/>
      <w:kern w:val="2"/>
      <w:sz w:val="24"/>
    </w:rPr>
  </w:style>
  <w:style w:type="paragraph" w:styleId="2">
    <w:name w:val="heading 2"/>
    <w:basedOn w:val="a"/>
    <w:next w:val="a"/>
    <w:link w:val="2Char"/>
    <w:uiPriority w:val="99"/>
    <w:unhideWhenUsed/>
    <w:qFormat/>
    <w:locked/>
    <w:rsid w:val="0084750B"/>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rsid w:val="00320102"/>
    <w:rPr>
      <w:sz w:val="18"/>
      <w:szCs w:val="18"/>
    </w:rPr>
  </w:style>
  <w:style w:type="character" w:customStyle="1" w:styleId="Char">
    <w:name w:val="批注框文本 Char"/>
    <w:link w:val="a3"/>
    <w:uiPriority w:val="99"/>
    <w:semiHidden/>
    <w:locked/>
    <w:rsid w:val="00320102"/>
    <w:rPr>
      <w:rFonts w:ascii="Times New Roman" w:eastAsia="宋体" w:hAnsi="Times New Roman" w:cs="Times New Roman"/>
      <w:sz w:val="18"/>
      <w:szCs w:val="18"/>
    </w:rPr>
  </w:style>
  <w:style w:type="paragraph" w:styleId="a4">
    <w:name w:val="footer"/>
    <w:basedOn w:val="a"/>
    <w:link w:val="Char0"/>
    <w:uiPriority w:val="99"/>
    <w:semiHidden/>
    <w:rsid w:val="00320102"/>
    <w:pPr>
      <w:tabs>
        <w:tab w:val="center" w:pos="4153"/>
        <w:tab w:val="right" w:pos="8306"/>
      </w:tabs>
      <w:snapToGrid w:val="0"/>
      <w:jc w:val="left"/>
    </w:pPr>
    <w:rPr>
      <w:sz w:val="18"/>
      <w:szCs w:val="18"/>
    </w:rPr>
  </w:style>
  <w:style w:type="character" w:customStyle="1" w:styleId="Char0">
    <w:name w:val="页脚 Char"/>
    <w:link w:val="a4"/>
    <w:uiPriority w:val="99"/>
    <w:semiHidden/>
    <w:locked/>
    <w:rsid w:val="00320102"/>
    <w:rPr>
      <w:rFonts w:ascii="Times New Roman" w:eastAsia="宋体" w:hAnsi="Times New Roman" w:cs="Times New Roman"/>
      <w:sz w:val="18"/>
      <w:szCs w:val="18"/>
    </w:rPr>
  </w:style>
  <w:style w:type="paragraph" w:styleId="a5">
    <w:name w:val="header"/>
    <w:basedOn w:val="a"/>
    <w:link w:val="Char1"/>
    <w:rsid w:val="00320102"/>
    <w:pPr>
      <w:pBdr>
        <w:bottom w:val="single" w:sz="6" w:space="1" w:color="auto"/>
      </w:pBdr>
      <w:tabs>
        <w:tab w:val="center" w:pos="4153"/>
        <w:tab w:val="right" w:pos="8306"/>
      </w:tabs>
      <w:snapToGrid w:val="0"/>
      <w:jc w:val="center"/>
    </w:pPr>
    <w:rPr>
      <w:rFonts w:ascii="Calibri" w:hAnsi="Calibri"/>
      <w:kern w:val="0"/>
      <w:sz w:val="18"/>
      <w:szCs w:val="18"/>
    </w:rPr>
  </w:style>
  <w:style w:type="character" w:customStyle="1" w:styleId="Char1">
    <w:name w:val="页眉 Char"/>
    <w:link w:val="a5"/>
    <w:locked/>
    <w:rsid w:val="00320102"/>
    <w:rPr>
      <w:sz w:val="18"/>
    </w:rPr>
  </w:style>
  <w:style w:type="table" w:styleId="a6">
    <w:name w:val="Table Grid"/>
    <w:basedOn w:val="a1"/>
    <w:uiPriority w:val="59"/>
    <w:qFormat/>
    <w:rsid w:val="003201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0">
    <w:name w:val="页眉 Char1"/>
    <w:uiPriority w:val="99"/>
    <w:semiHidden/>
    <w:rsid w:val="00320102"/>
    <w:rPr>
      <w:rFonts w:ascii="Times New Roman" w:eastAsia="宋体" w:hAnsi="Times New Roman" w:cs="Times New Roman"/>
      <w:sz w:val="18"/>
      <w:szCs w:val="18"/>
    </w:rPr>
  </w:style>
  <w:style w:type="paragraph" w:styleId="a7">
    <w:name w:val="List Paragraph"/>
    <w:basedOn w:val="a"/>
    <w:uiPriority w:val="34"/>
    <w:qFormat/>
    <w:rsid w:val="00320102"/>
    <w:pPr>
      <w:ind w:firstLineChars="200" w:firstLine="420"/>
    </w:pPr>
    <w:rPr>
      <w:sz w:val="21"/>
      <w:szCs w:val="24"/>
    </w:rPr>
  </w:style>
  <w:style w:type="character" w:customStyle="1" w:styleId="CharChar1">
    <w:name w:val="Char Char1"/>
    <w:qFormat/>
    <w:locked/>
    <w:rsid w:val="004209E6"/>
    <w:rPr>
      <w:rFonts w:ascii="宋体" w:eastAsia="宋体" w:hAnsi="Courier New" w:hint="eastAsia"/>
      <w:kern w:val="2"/>
      <w:sz w:val="21"/>
      <w:lang w:val="en-US" w:eastAsia="zh-CN" w:bidi="ar-SA"/>
    </w:rPr>
  </w:style>
  <w:style w:type="character" w:styleId="a8">
    <w:name w:val="Hyperlink"/>
    <w:basedOn w:val="a0"/>
    <w:uiPriority w:val="99"/>
    <w:unhideWhenUsed/>
    <w:rsid w:val="00591AF9"/>
    <w:rPr>
      <w:color w:val="0000FF" w:themeColor="hyperlink"/>
      <w:u w:val="single"/>
    </w:rPr>
  </w:style>
  <w:style w:type="character" w:customStyle="1" w:styleId="2Char">
    <w:name w:val="标题 2 Char"/>
    <w:basedOn w:val="a0"/>
    <w:link w:val="2"/>
    <w:uiPriority w:val="99"/>
    <w:rsid w:val="0084750B"/>
    <w:rPr>
      <w:rFonts w:asciiTheme="majorHAnsi" w:eastAsiaTheme="majorEastAsia" w:hAnsiTheme="majorHAnsi" w:cstheme="majorBidi"/>
      <w:b/>
      <w:bCs/>
      <w:kern w:val="2"/>
      <w:sz w:val="32"/>
      <w:szCs w:val="32"/>
    </w:rPr>
  </w:style>
  <w:style w:type="paragraph" w:styleId="a9">
    <w:name w:val="Normal Indent"/>
    <w:basedOn w:val="a"/>
    <w:qFormat/>
    <w:rsid w:val="0084750B"/>
    <w:pPr>
      <w:adjustRightInd w:val="0"/>
      <w:spacing w:line="360" w:lineRule="atLeast"/>
      <w:ind w:left="480"/>
      <w:textAlignment w:val="baseline"/>
    </w:pPr>
    <w:rPr>
      <w:kern w:val="0"/>
      <w:sz w:val="21"/>
      <w:szCs w:val="24"/>
    </w:rPr>
  </w:style>
  <w:style w:type="paragraph" w:styleId="aa">
    <w:name w:val="Normal (Web)"/>
    <w:basedOn w:val="a"/>
    <w:uiPriority w:val="99"/>
    <w:semiHidden/>
    <w:unhideWhenUsed/>
    <w:qFormat/>
    <w:rsid w:val="0084750B"/>
    <w:pPr>
      <w:widowControl/>
      <w:spacing w:before="100" w:beforeAutospacing="1" w:after="100" w:afterAutospacing="1"/>
      <w:jc w:val="left"/>
    </w:pPr>
    <w:rPr>
      <w:rFonts w:ascii="宋体" w:hAnsi="宋体" w:cs="宋体"/>
      <w:kern w:val="0"/>
      <w:szCs w:val="24"/>
    </w:rPr>
  </w:style>
  <w:style w:type="paragraph" w:styleId="ab">
    <w:name w:val="Body Text Indent"/>
    <w:basedOn w:val="a"/>
    <w:link w:val="Char2"/>
    <w:uiPriority w:val="99"/>
    <w:semiHidden/>
    <w:unhideWhenUsed/>
    <w:rsid w:val="0084750B"/>
    <w:pPr>
      <w:spacing w:after="120"/>
      <w:ind w:leftChars="200" w:left="420"/>
    </w:pPr>
  </w:style>
  <w:style w:type="character" w:customStyle="1" w:styleId="Char2">
    <w:name w:val="正文文本缩进 Char"/>
    <w:basedOn w:val="a0"/>
    <w:link w:val="ab"/>
    <w:uiPriority w:val="99"/>
    <w:semiHidden/>
    <w:rsid w:val="0084750B"/>
    <w:rPr>
      <w:rFonts w:ascii="Times New Roman" w:hAnsi="Times New Roman"/>
      <w:kern w:val="2"/>
      <w:sz w:val="24"/>
    </w:rPr>
  </w:style>
  <w:style w:type="paragraph" w:styleId="20">
    <w:name w:val="Body Text First Indent 2"/>
    <w:basedOn w:val="ab"/>
    <w:link w:val="2Char0"/>
    <w:uiPriority w:val="99"/>
    <w:qFormat/>
    <w:rsid w:val="0084750B"/>
    <w:pPr>
      <w:spacing w:after="0"/>
      <w:ind w:leftChars="0" w:left="0" w:firstLineChars="200" w:firstLine="420"/>
      <w:jc w:val="left"/>
    </w:pPr>
    <w:rPr>
      <w:rFonts w:ascii="宋体" w:eastAsia="仿宋_GB2312" w:hAnsi="宋体"/>
      <w:color w:val="000000"/>
      <w:kern w:val="0"/>
      <w:sz w:val="28"/>
    </w:rPr>
  </w:style>
  <w:style w:type="character" w:customStyle="1" w:styleId="2Char0">
    <w:name w:val="正文首行缩进 2 Char"/>
    <w:basedOn w:val="Char2"/>
    <w:link w:val="20"/>
    <w:uiPriority w:val="99"/>
    <w:rsid w:val="0084750B"/>
    <w:rPr>
      <w:rFonts w:ascii="宋体" w:eastAsia="仿宋_GB2312" w:hAnsi="宋体"/>
      <w:color w:val="000000"/>
      <w:kern w:val="2"/>
      <w:sz w:val="28"/>
    </w:rPr>
  </w:style>
  <w:style w:type="paragraph" w:customStyle="1" w:styleId="reader-word-layer">
    <w:name w:val="reader-word-layer"/>
    <w:basedOn w:val="a"/>
    <w:rsid w:val="0084750B"/>
    <w:pPr>
      <w:widowControl/>
      <w:spacing w:before="100" w:beforeAutospacing="1" w:after="100" w:afterAutospacing="1"/>
      <w:jc w:val="left"/>
    </w:pPr>
    <w:rPr>
      <w:rFonts w:ascii="宋体" w:hAnsi="宋体" w:cs="宋体"/>
      <w:kern w:val="0"/>
      <w:szCs w:val="24"/>
    </w:rPr>
  </w:style>
  <w:style w:type="paragraph" w:styleId="ac">
    <w:name w:val="Body Text"/>
    <w:basedOn w:val="a"/>
    <w:link w:val="Char3"/>
    <w:uiPriority w:val="99"/>
    <w:unhideWhenUsed/>
    <w:qFormat/>
    <w:rsid w:val="00186651"/>
    <w:pPr>
      <w:spacing w:after="120"/>
    </w:pPr>
  </w:style>
  <w:style w:type="character" w:customStyle="1" w:styleId="Char3">
    <w:name w:val="正文文本 Char"/>
    <w:basedOn w:val="a0"/>
    <w:link w:val="ac"/>
    <w:uiPriority w:val="99"/>
    <w:rsid w:val="00186651"/>
    <w:rPr>
      <w:rFonts w:ascii="Times New Roman" w:hAnsi="Times New Roman"/>
      <w:kern w:val="2"/>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231</TotalTime>
  <Pages>14</Pages>
  <Words>1292</Words>
  <Characters>7365</Characters>
  <Application>Microsoft Office Word</Application>
  <DocSecurity>0</DocSecurity>
  <Lines>61</Lines>
  <Paragraphs>17</Paragraphs>
  <ScaleCrop>false</ScaleCrop>
  <Company>微软中国</Company>
  <LinksUpToDate>false</LinksUpToDate>
  <CharactersWithSpaces>8640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79</cp:revision>
  <cp:lastPrinted>2021-07-12T03:16:00Z</cp:lastPrinted>
  <dcterms:created xsi:type="dcterms:W3CDTF">2016-02-29T05:10:00Z</dcterms:created>
  <dcterms:modified xsi:type="dcterms:W3CDTF">2021-07-17T10:12:00Z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