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河北朝源灌排设备科技有限公司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孙广丽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现场审核发现，未提供对产品运输外包方施加环境方面影响的证据。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C6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2021-07-22T02:07:46Z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18F3FE564E3143569D2E9D360D59C37F</vt:lpwstr>
  </property>
</Properties>
</file>