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河北东宗线缆制造有限公司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911309827484665725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河北东宗线缆制造有限公司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河北省沧州市任丘市经济开发区北区新中路6号第3车间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河北省沧州市任丘市经济开发区北区新中路6号第3车间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E:钢绞线（资质范围除外）、线路铁附件、电力金具、ADSS光缆金具、OPGW 光缆金具、铁塔防坠落装置、接线端子的生产；特种线缆、铝合金铝绞线、铜绞线、铝包钢绞线、户内外光缆、ADSS光缆、OPGW 光缆的销售所涉及场所的相关环境管理活动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Q:钢绞线（资质范围除外）、线路铁附件、电力金具、ADSS光缆金具、OPGW 光缆金具、铁塔防坠落装置、接线端子的生产；特种线缆、铝合金铝绞线、铜绞线、铝包钢绞线、户内外光缆、ADSS光缆、OPGW 光缆的销售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O:钢绞线（资质范围除外）、线路铁附件、电力金具、ADSS光缆金具、OPGW 光缆金具、铁塔防坠落装置、接线端子的生产；特种线缆、铝合金铝绞线、铜绞线、铝包钢绞线、户内外光缆、ADSS光缆、OPGW 光缆的销售所涉及场所的相关职业健康安全管理活动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河北东宗线缆制造有限公司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河北省沧州市任丘市经济开发区北区新中路6号第3车间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河北省沧州市任丘市经济开发区北区新中路6号第3车间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E:钢绞线（资质范围除外）、线路铁附件、电力金具、ADSS光缆金具、OPGW 光缆金具、铁塔防坠落装置、接线端子的生产；特种线缆、铝合金铝绞线、铜绞线、铝包钢绞线、户内外光缆、ADSS光缆、OPGW 光缆的销售所涉及场所的相关环境管理活动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Q:钢绞线（资质范围除外）、线路铁附件、电力金具、ADSS光缆金具、OPGW 光缆金具、铁塔防坠落装置、接线端子的生产；特种线缆、铝合金铝绞线、铜绞线、铝包钢绞线、户内外光缆、ADSS光缆、OPGW 光缆的销售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O:钢绞线（资质范围除外）、线路铁附件、电力金具、ADSS光缆金具、OPGW 光缆金具、铁塔防坠落装置、接线端子的生产；特种线缆、铝合金铝绞线、铜绞线、铝包钢绞线、户内外光缆、ADSS光缆、OPGW 光缆的销售所涉及场所的相关职业健康安全管理活动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762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