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0704-2021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19"/>
        <w:gridCol w:w="1405"/>
        <w:gridCol w:w="1043"/>
        <w:gridCol w:w="1093"/>
        <w:gridCol w:w="1521"/>
        <w:gridCol w:w="2186"/>
        <w:gridCol w:w="979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0083" w:type="dxa"/>
            <w:gridSpan w:val="8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color w:val="auto"/>
                <w:sz w:val="21"/>
                <w:szCs w:val="21"/>
              </w:rPr>
              <w:t>甘肃欣海水利科技发展有限公司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测量设备编号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规格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测量标准装置名称及技术参数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LJ202012-11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（0-2.5）MPa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二等活塞压力计标准装置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深圳市中测计量检测技术有限公司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LJ202012-12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（0-1.6）MPa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二等活塞压力计标准装置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深圳市中测计量检测技术有限公司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LJ202003-001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（0-150）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深圳市中测计量检测技术有限公司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LJ202003-002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 xml:space="preserve"> （0-150）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深圳市中测计量检测技术有限公司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数字钳式万用表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LJ202003-008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UT200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2.5级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vertAlign w:val="superscript"/>
                <w:lang w:val="en-US" w:eastAsia="zh-CN"/>
              </w:rPr>
              <w:t>1/</w:t>
            </w:r>
            <w:r>
              <w:rPr>
                <w:rFonts w:hint="eastAsia"/>
                <w:color w:val="auto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万用表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深圳市中测计量检测技术有限公司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直角尺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LJ202003-005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0-300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0级标准直角尺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深圳市中测计量检测技术有限公司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压力变送器（带显示）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907204548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SJY-2088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0.5级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二等活塞压力计标准装置、6</w:t>
            </w:r>
            <w:r>
              <w:rPr>
                <w:rFonts w:hint="eastAsia"/>
                <w:color w:val="auto"/>
                <w:sz w:val="21"/>
                <w:szCs w:val="21"/>
                <w:vertAlign w:val="superscript"/>
                <w:lang w:val="en-US" w:eastAsia="zh-CN"/>
              </w:rPr>
              <w:t>1/</w:t>
            </w:r>
            <w:r>
              <w:rPr>
                <w:rFonts w:hint="eastAsia"/>
                <w:color w:val="auto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万用表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深圳市中测计量检测技术有限公司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深圳市中测计量检测技术有限公司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日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3654425</wp:posOffset>
                  </wp:positionH>
                  <wp:positionV relativeFrom="paragraph">
                    <wp:posOffset>13970</wp:posOffset>
                  </wp:positionV>
                  <wp:extent cx="678180" cy="304800"/>
                  <wp:effectExtent l="0" t="0" r="7620" b="0"/>
                  <wp:wrapNone/>
                  <wp:docPr id="6" name="图片 6" descr="04bc88a77290fc6a014cc406f493f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bc88a77290fc6a014cc406f493f8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52070</wp:posOffset>
                  </wp:positionV>
                  <wp:extent cx="626745" cy="329565"/>
                  <wp:effectExtent l="0" t="0" r="8255" b="63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  <w:sz w:val="21"/>
          <w:szCs w:val="21"/>
        </w:rPr>
      </w:pPr>
    </w:p>
    <w:p>
      <w:r>
        <w:rPr>
          <w:rFonts w:hint="eastAsia"/>
          <w:color w:val="auto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2336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E053A5"/>
    <w:rsid w:val="269A246B"/>
    <w:rsid w:val="361C47D6"/>
    <w:rsid w:val="68CC7DF7"/>
    <w:rsid w:val="7A8E5A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2021-07-09T01:32:51Z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4A15E88765D44DA08A6C564BC5250269</vt:lpwstr>
  </property>
</Properties>
</file>