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eastAsia="zh-CN"/>
              </w:rPr>
              <w:drawing>
                <wp:anchor distT="0" distB="0" distL="114300" distR="114300" simplePos="0" relativeHeight="251659264" behindDoc="0" locked="0" layoutInCell="1" allowOverlap="1">
                  <wp:simplePos x="0" y="0"/>
                  <wp:positionH relativeFrom="column">
                    <wp:posOffset>2462530</wp:posOffset>
                  </wp:positionH>
                  <wp:positionV relativeFrom="paragraph">
                    <wp:posOffset>236220</wp:posOffset>
                  </wp:positionV>
                  <wp:extent cx="884555" cy="642620"/>
                  <wp:effectExtent l="0" t="0" r="10795" b="5080"/>
                  <wp:wrapNone/>
                  <wp:docPr id="2" name="图片 2" descr="王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王悦"/>
                          <pic:cNvPicPr>
                            <a:picLocks noChangeAspect="1"/>
                          </pic:cNvPicPr>
                        </pic:nvPicPr>
                        <pic:blipFill>
                          <a:blip r:embed="rId10">
                            <a:clrChange>
                              <a:clrFrom>
                                <a:srgbClr val="FFFFFF">
                                  <a:alpha val="100000"/>
                                </a:srgbClr>
                              </a:clrFrom>
                              <a:clrTo>
                                <a:srgbClr val="FFFFFF">
                                  <a:alpha val="100000"/>
                                  <a:alpha val="0"/>
                                </a:srgbClr>
                              </a:clrTo>
                            </a:clrChange>
                            <a:lum bright="-78000" contrast="-54000"/>
                          </a:blip>
                          <a:stretch>
                            <a:fillRect/>
                          </a:stretch>
                        </pic:blipFill>
                        <pic:spPr>
                          <a:xfrm>
                            <a:off x="0" y="0"/>
                            <a:ext cx="884555" cy="6426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1272540</wp:posOffset>
                  </wp:positionH>
                  <wp:positionV relativeFrom="paragraph">
                    <wp:posOffset>321945</wp:posOffset>
                  </wp:positionV>
                  <wp:extent cx="847725" cy="511175"/>
                  <wp:effectExtent l="0" t="0" r="9525" b="317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alpha val="100000"/>
                                </a:srgbClr>
                              </a:clrFrom>
                              <a:clrTo>
                                <a:srgbClr val="FFFFFF">
                                  <a:alpha val="100000"/>
                                  <a:alpha val="0"/>
                                </a:srgbClr>
                              </a:clrTo>
                            </a:clrChange>
                            <a:lum bright="-72000"/>
                          </a:blip>
                          <a:stretch>
                            <a:fillRect/>
                          </a:stretch>
                        </pic:blipFill>
                        <pic:spPr>
                          <a:xfrm>
                            <a:off x="0" y="0"/>
                            <a:ext cx="847725" cy="5111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191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2021-07-05T03:05:23Z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