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四川苏鲁锭科技有限公司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color w:val="000000"/>
                <w:sz w:val="24"/>
                <w:szCs w:val="24"/>
              </w:rPr>
              <w:t>91510114</w:t>
            </w:r>
            <w:r>
              <w:rPr>
                <w:rFonts w:hint="eastAsia" w:ascii="宋体" w:hAnsi="宋体" w:cs="宋体"/>
                <w:color w:val="000000"/>
                <w:sz w:val="24"/>
                <w:szCs w:val="24"/>
              </w:rPr>
              <w:t>MA</w:t>
            </w:r>
            <w:r>
              <w:rPr>
                <w:rFonts w:ascii="宋体" w:hAnsi="宋体" w:cs="宋体"/>
                <w:color w:val="000000"/>
                <w:sz w:val="24"/>
                <w:szCs w:val="24"/>
              </w:rPr>
              <w:t>6</w:t>
            </w:r>
            <w:r>
              <w:rPr>
                <w:rFonts w:hint="eastAsia" w:ascii="宋体" w:hAnsi="宋体" w:cs="宋体"/>
                <w:color w:val="000000"/>
                <w:sz w:val="24"/>
                <w:szCs w:val="24"/>
              </w:rPr>
              <w:t>CL</w:t>
            </w:r>
            <w:r>
              <w:rPr>
                <w:rFonts w:ascii="宋体" w:hAnsi="宋体" w:cs="宋体"/>
                <w:color w:val="000000"/>
                <w:sz w:val="24"/>
                <w:szCs w:val="24"/>
              </w:rPr>
              <w:t>7221</w:t>
            </w:r>
            <w:r>
              <w:rPr>
                <w:rFonts w:hint="eastAsia" w:ascii="宋体" w:hAnsi="宋体" w:cs="宋体"/>
                <w:color w:val="000000"/>
                <w:sz w:val="24"/>
                <w:szCs w:val="24"/>
              </w:rPr>
              <w:t>W</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黑体" w:hAnsi="黑体" w:eastAsia="黑体" w:cs="黑体"/>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rPr>
            </w:pPr>
            <w:r>
              <w:rPr>
                <w:rFonts w:hint="eastAsia" w:ascii="黑体" w:hAnsi="黑体" w:eastAsia="黑体" w:cs="黑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rFonts w:hint="default" w:eastAsia="宋体"/>
                <w:color w:val="000000"/>
                <w:szCs w:val="21"/>
                <w:highlight w:val="none"/>
                <w:lang w:val="en-US" w:eastAsia="zh-CN"/>
              </w:rPr>
            </w:pPr>
            <w:r>
              <w:rPr>
                <w:rFonts w:hint="eastAsia"/>
                <w:color w:val="000000"/>
                <w:szCs w:val="21"/>
                <w:highlight w:val="none"/>
              </w:rPr>
              <w:t>符合</w:t>
            </w:r>
            <w:r>
              <w:rPr>
                <w:rFonts w:hint="eastAsia"/>
                <w:b/>
                <w:bCs/>
                <w:color w:val="000000"/>
                <w:sz w:val="18"/>
                <w:szCs w:val="18"/>
                <w:highlight w:val="none"/>
                <w:lang w:eastAsia="zh-CN"/>
              </w:rPr>
              <w:t>（</w:t>
            </w:r>
            <w:r>
              <w:rPr>
                <w:rFonts w:hint="eastAsia"/>
                <w:b/>
                <w:bCs/>
                <w:color w:val="000000"/>
                <w:sz w:val="18"/>
                <w:szCs w:val="18"/>
                <w:highlight w:val="none"/>
                <w:lang w:val="en-US" w:eastAsia="zh-CN"/>
              </w:rPr>
              <w:t>检测设备由甲方提供和管理）</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ascii="黑体" w:hAnsi="黑体" w:eastAsia="黑体" w:cs="黑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3884930</wp:posOffset>
                  </wp:positionH>
                  <wp:positionV relativeFrom="paragraph">
                    <wp:posOffset>25400</wp:posOffset>
                  </wp:positionV>
                  <wp:extent cx="650875" cy="407670"/>
                  <wp:effectExtent l="0" t="0" r="4445" b="381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5" cstate="print"/>
                          <a:srcRect/>
                          <a:stretch>
                            <a:fillRect/>
                          </a:stretch>
                        </pic:blipFill>
                        <pic:spPr>
                          <a:xfrm>
                            <a:off x="0" y="0"/>
                            <a:ext cx="650875" cy="40767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 w:val="21"/>
                <w:szCs w:val="21"/>
                <w:lang w:val="en-US" w:eastAsia="zh-CN"/>
              </w:rPr>
              <w:t>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20" w:firstLineChars="200"/>
              <w:rPr>
                <w:color w:val="000000"/>
                <w:szCs w:val="21"/>
              </w:rPr>
            </w:pPr>
            <w:bookmarkStart w:id="2" w:name="_GoBack"/>
            <w:bookmarkEnd w:id="2"/>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2021.7.5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AA349E"/>
    <w:rsid w:val="07943D3E"/>
    <w:rsid w:val="0C126CF1"/>
    <w:rsid w:val="11D1649E"/>
    <w:rsid w:val="12A863B0"/>
    <w:rsid w:val="31E746A3"/>
    <w:rsid w:val="32F87740"/>
    <w:rsid w:val="365208A1"/>
    <w:rsid w:val="386B2187"/>
    <w:rsid w:val="3CCA37DD"/>
    <w:rsid w:val="3FA16291"/>
    <w:rsid w:val="450358B1"/>
    <w:rsid w:val="5F4B521D"/>
    <w:rsid w:val="5FDA3404"/>
    <w:rsid w:val="63D62036"/>
    <w:rsid w:val="658D384E"/>
    <w:rsid w:val="6C103CBE"/>
    <w:rsid w:val="7C3E0A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2021-07-08T03:07:16Z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32B694A98D204AD29C74817383AF3019</vt:lpwstr>
  </property>
</Properties>
</file>