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rFonts w:hint="eastAsia"/>
                <w:sz w:val="22"/>
                <w:szCs w:val="22"/>
              </w:rPr>
              <w:t>陇西县水泥制品厂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GB/T19001-2016/ISO9001:2015</w:t>
            </w:r>
            <w:bookmarkEnd w:id="1"/>
            <w:r>
              <w:rPr>
                <w:rFonts w:hint="eastAsia" w:ascii="宋体" w:hAnsi="宋体" w:cs="宋体"/>
                <w:sz w:val="21"/>
                <w:szCs w:val="21"/>
              </w:rPr>
              <w:t>■</w:t>
            </w:r>
            <w:r>
              <w:rPr>
                <w:rFonts w:hint="eastAsia"/>
                <w:sz w:val="22"/>
                <w:szCs w:val="22"/>
              </w:rPr>
              <w:t>受审核方管理体系文件 (手册版本号：</w:t>
            </w:r>
            <w:r>
              <w:rPr>
                <w:rFonts w:hint="eastAsia"/>
                <w:sz w:val="22"/>
                <w:szCs w:val="22"/>
                <w:lang w:val="en-US" w:eastAsia="zh-CN"/>
              </w:rPr>
              <w:t>LXSN</w:t>
            </w:r>
            <w:r>
              <w:rPr>
                <w:rFonts w:hint="eastAsia"/>
                <w:sz w:val="22"/>
                <w:szCs w:val="22"/>
              </w:rPr>
              <w:t xml:space="preserve">-QM-01) </w:t>
            </w:r>
          </w:p>
          <w:p>
            <w:pPr>
              <w:ind w:left="70" w:leftChars="29"/>
              <w:rPr>
                <w:rFonts w:hint="eastAsia"/>
                <w:sz w:val="22"/>
                <w:szCs w:val="22"/>
              </w:rPr>
            </w:pPr>
            <w:r>
              <w:rPr>
                <w:rFonts w:hint="eastAsia" w:ascii="宋体" w:hAnsi="宋体" w:cs="宋体"/>
                <w:sz w:val="21"/>
                <w:szCs w:val="21"/>
              </w:rPr>
              <w:t>■</w:t>
            </w:r>
            <w:r>
              <w:rPr>
                <w:rFonts w:hint="eastAsia"/>
                <w:sz w:val="22"/>
                <w:szCs w:val="22"/>
              </w:rPr>
              <w:t>适用于受审核方的法律法规及其他要求</w:t>
            </w:r>
          </w:p>
          <w:p>
            <w:pPr>
              <w:ind w:left="70" w:leftChars="29"/>
              <w:rPr>
                <w:sz w:val="22"/>
                <w:szCs w:val="22"/>
              </w:rPr>
            </w:pPr>
            <w:r>
              <w:rPr>
                <w:rFonts w:hint="eastAsia" w:ascii="宋体" w:hAnsi="宋体" w:cs="宋体"/>
                <w:sz w:val="21"/>
                <w:szCs w:val="21"/>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0689-2021-Q</w:t>
            </w:r>
            <w:bookmarkEnd w:id="2"/>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安涛</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43258A"/>
    <w:rsid w:val="76174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9</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hp</cp:lastModifiedBy>
  <dcterms:modified xsi:type="dcterms:W3CDTF">2021-07-02T06:27:12Z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99ED1EFF15774DC3A5C9F971404E3177</vt:lpwstr>
  </property>
</Properties>
</file>