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CDE" w:rsidRDefault="007F6CD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F489C" w:rsidTr="007F6CDE">
        <w:trPr>
          <w:trHeight w:val="515"/>
        </w:trPr>
        <w:tc>
          <w:tcPr>
            <w:tcW w:w="2160" w:type="dxa"/>
            <w:vMerge w:val="restart"/>
            <w:vAlign w:val="center"/>
          </w:tcPr>
          <w:p w:rsidR="009F489C" w:rsidRDefault="009F489C" w:rsidP="007F6CDE">
            <w:pPr>
              <w:spacing w:before="120"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过程与活动、</w:t>
            </w:r>
          </w:p>
          <w:p w:rsidR="009F489C" w:rsidRDefault="009F489C" w:rsidP="007F6CDE">
            <w:pPr>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抽样计划</w:t>
            </w:r>
          </w:p>
        </w:tc>
        <w:tc>
          <w:tcPr>
            <w:tcW w:w="960" w:type="dxa"/>
            <w:vMerge w:val="restart"/>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涉及</w:t>
            </w:r>
          </w:p>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条款</w:t>
            </w:r>
          </w:p>
        </w:tc>
        <w:tc>
          <w:tcPr>
            <w:tcW w:w="10004"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受审核部门： 管理层     主管领导/陪同人员：卢海滨/王蕾</w:t>
            </w:r>
          </w:p>
        </w:tc>
        <w:tc>
          <w:tcPr>
            <w:tcW w:w="1585" w:type="dxa"/>
            <w:vMerge w:val="restart"/>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判定</w:t>
            </w:r>
          </w:p>
        </w:tc>
      </w:tr>
      <w:tr w:rsidR="009F489C" w:rsidTr="007F6CDE">
        <w:trPr>
          <w:trHeight w:val="403"/>
        </w:trPr>
        <w:tc>
          <w:tcPr>
            <w:tcW w:w="2160" w:type="dxa"/>
            <w:vMerge/>
            <w:vAlign w:val="center"/>
          </w:tcPr>
          <w:p w:rsidR="009F489C" w:rsidRDefault="009F489C" w:rsidP="007F6CDE">
            <w:pPr>
              <w:spacing w:line="276" w:lineRule="auto"/>
              <w:rPr>
                <w:rFonts w:asciiTheme="minorEastAsia" w:eastAsiaTheme="minorEastAsia" w:hAnsiTheme="minorEastAsia"/>
                <w:szCs w:val="21"/>
              </w:rPr>
            </w:pPr>
          </w:p>
        </w:tc>
        <w:tc>
          <w:tcPr>
            <w:tcW w:w="960" w:type="dxa"/>
            <w:vMerge/>
            <w:vAlign w:val="center"/>
          </w:tcPr>
          <w:p w:rsidR="009F489C" w:rsidRDefault="009F489C" w:rsidP="007F6CDE">
            <w:pPr>
              <w:spacing w:line="276" w:lineRule="auto"/>
              <w:rPr>
                <w:rFonts w:asciiTheme="minorEastAsia" w:eastAsiaTheme="minorEastAsia" w:hAnsiTheme="minorEastAsia"/>
                <w:szCs w:val="21"/>
              </w:rPr>
            </w:pPr>
          </w:p>
        </w:tc>
        <w:tc>
          <w:tcPr>
            <w:tcW w:w="10004" w:type="dxa"/>
            <w:vAlign w:val="center"/>
          </w:tcPr>
          <w:p w:rsidR="009F489C" w:rsidRDefault="009F489C" w:rsidP="007F6CDE">
            <w:pPr>
              <w:spacing w:before="120" w:line="276" w:lineRule="auto"/>
              <w:rPr>
                <w:rFonts w:asciiTheme="minorEastAsia" w:eastAsiaTheme="minorEastAsia" w:hAnsiTheme="minorEastAsia"/>
                <w:szCs w:val="21"/>
              </w:rPr>
            </w:pPr>
            <w:r>
              <w:rPr>
                <w:rFonts w:asciiTheme="minorEastAsia" w:eastAsiaTheme="minorEastAsia" w:hAnsiTheme="minorEastAsia" w:hint="eastAsia"/>
                <w:szCs w:val="21"/>
              </w:rPr>
              <w:t>审核员：朱晓丽     审核时间：202</w:t>
            </w:r>
            <w:r w:rsidR="007F6CDE">
              <w:rPr>
                <w:rFonts w:asciiTheme="minorEastAsia" w:eastAsiaTheme="minorEastAsia" w:hAnsiTheme="minorEastAsia" w:hint="eastAsia"/>
                <w:szCs w:val="21"/>
              </w:rPr>
              <w:t>1</w:t>
            </w:r>
            <w:r>
              <w:rPr>
                <w:rFonts w:asciiTheme="minorEastAsia" w:eastAsiaTheme="minorEastAsia" w:hAnsiTheme="minorEastAsia" w:hint="eastAsia"/>
                <w:szCs w:val="21"/>
              </w:rPr>
              <w:t>年</w:t>
            </w:r>
            <w:r w:rsidR="007F6CDE">
              <w:rPr>
                <w:rFonts w:asciiTheme="minorEastAsia" w:eastAsiaTheme="minorEastAsia" w:hAnsiTheme="minorEastAsia" w:hint="eastAsia"/>
                <w:szCs w:val="21"/>
              </w:rPr>
              <w:t>7</w:t>
            </w:r>
            <w:r>
              <w:rPr>
                <w:rFonts w:asciiTheme="minorEastAsia" w:eastAsiaTheme="minorEastAsia" w:hAnsiTheme="minorEastAsia" w:hint="eastAsia"/>
                <w:szCs w:val="21"/>
              </w:rPr>
              <w:t>月</w:t>
            </w:r>
            <w:r w:rsidR="007F6CDE">
              <w:rPr>
                <w:rFonts w:asciiTheme="minorEastAsia" w:eastAsiaTheme="minorEastAsia" w:hAnsiTheme="minorEastAsia" w:hint="eastAsia"/>
                <w:szCs w:val="21"/>
              </w:rPr>
              <w:t>10</w:t>
            </w:r>
            <w:r>
              <w:rPr>
                <w:rFonts w:asciiTheme="minorEastAsia" w:eastAsiaTheme="minorEastAsia" w:hAnsiTheme="minorEastAsia" w:hint="eastAsia"/>
                <w:szCs w:val="21"/>
              </w:rPr>
              <w:t>日</w:t>
            </w:r>
          </w:p>
        </w:tc>
        <w:tc>
          <w:tcPr>
            <w:tcW w:w="1585" w:type="dxa"/>
            <w:vMerge/>
          </w:tcPr>
          <w:p w:rsidR="009F489C" w:rsidRDefault="009F489C" w:rsidP="007F6CDE">
            <w:pPr>
              <w:spacing w:line="276" w:lineRule="auto"/>
              <w:rPr>
                <w:rFonts w:asciiTheme="minorEastAsia" w:eastAsiaTheme="minorEastAsia" w:hAnsiTheme="minorEastAsia"/>
                <w:szCs w:val="21"/>
              </w:rPr>
            </w:pPr>
          </w:p>
        </w:tc>
      </w:tr>
      <w:tr w:rsidR="009F489C" w:rsidTr="007F6CDE">
        <w:trPr>
          <w:trHeight w:val="516"/>
        </w:trPr>
        <w:tc>
          <w:tcPr>
            <w:tcW w:w="2160" w:type="dxa"/>
            <w:vMerge/>
            <w:vAlign w:val="center"/>
          </w:tcPr>
          <w:p w:rsidR="009F489C" w:rsidRDefault="009F489C" w:rsidP="007F6CDE">
            <w:pPr>
              <w:spacing w:line="276" w:lineRule="auto"/>
              <w:rPr>
                <w:rFonts w:asciiTheme="minorEastAsia" w:eastAsiaTheme="minorEastAsia" w:hAnsiTheme="minorEastAsia"/>
                <w:szCs w:val="21"/>
              </w:rPr>
            </w:pPr>
          </w:p>
        </w:tc>
        <w:tc>
          <w:tcPr>
            <w:tcW w:w="960" w:type="dxa"/>
            <w:vMerge/>
            <w:vAlign w:val="center"/>
          </w:tcPr>
          <w:p w:rsidR="009F489C" w:rsidRDefault="009F489C" w:rsidP="007F6CDE">
            <w:pPr>
              <w:spacing w:line="276" w:lineRule="auto"/>
              <w:rPr>
                <w:rFonts w:asciiTheme="minorEastAsia" w:eastAsiaTheme="minorEastAsia" w:hAnsiTheme="minorEastAsia"/>
                <w:szCs w:val="21"/>
              </w:rPr>
            </w:pPr>
          </w:p>
        </w:tc>
        <w:tc>
          <w:tcPr>
            <w:tcW w:w="10004" w:type="dxa"/>
            <w:vAlign w:val="center"/>
          </w:tcPr>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审核条款：4.1，4.2，4.3，4.4，5.1.1，5.1.2，5.2.1，5.2.2，5.3，6.1，6.2，6.3，7.1.1，9.1.1，9.3，10.1，10.3</w:t>
            </w:r>
          </w:p>
        </w:tc>
        <w:tc>
          <w:tcPr>
            <w:tcW w:w="1585" w:type="dxa"/>
            <w:vMerge/>
          </w:tcPr>
          <w:p w:rsidR="009F489C" w:rsidRDefault="009F489C" w:rsidP="007F6CDE">
            <w:pPr>
              <w:spacing w:line="276" w:lineRule="auto"/>
              <w:rPr>
                <w:rFonts w:asciiTheme="minorEastAsia" w:eastAsiaTheme="minorEastAsia" w:hAnsiTheme="minorEastAsia"/>
                <w:szCs w:val="21"/>
              </w:rPr>
            </w:pPr>
          </w:p>
        </w:tc>
      </w:tr>
      <w:tr w:rsidR="009F489C" w:rsidTr="007F6CDE">
        <w:trPr>
          <w:trHeight w:val="516"/>
        </w:trPr>
        <w:tc>
          <w:tcPr>
            <w:tcW w:w="2160" w:type="dxa"/>
            <w:vAlign w:val="center"/>
          </w:tcPr>
          <w:p w:rsidR="009F489C" w:rsidRDefault="009F489C" w:rsidP="007F6CDE">
            <w:pPr>
              <w:spacing w:line="276" w:lineRule="auto"/>
              <w:rPr>
                <w:rFonts w:asciiTheme="minorEastAsia" w:eastAsiaTheme="minorEastAsia" w:hAnsiTheme="minorEastAsia"/>
                <w:szCs w:val="21"/>
              </w:rPr>
            </w:pPr>
          </w:p>
        </w:tc>
        <w:tc>
          <w:tcPr>
            <w:tcW w:w="960" w:type="dxa"/>
            <w:vAlign w:val="center"/>
          </w:tcPr>
          <w:p w:rsidR="009F489C" w:rsidRDefault="009F489C" w:rsidP="007F6CDE">
            <w:pPr>
              <w:spacing w:line="276" w:lineRule="auto"/>
              <w:rPr>
                <w:rFonts w:asciiTheme="minorEastAsia" w:eastAsiaTheme="minorEastAsia" w:hAnsiTheme="minorEastAsia"/>
                <w:szCs w:val="21"/>
              </w:rPr>
            </w:pPr>
          </w:p>
        </w:tc>
        <w:tc>
          <w:tcPr>
            <w:tcW w:w="10004" w:type="dxa"/>
            <w:vAlign w:val="center"/>
          </w:tcPr>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确认受审方名称：</w:t>
            </w:r>
            <w:bookmarkStart w:id="0" w:name="组织名称"/>
            <w:r>
              <w:rPr>
                <w:rFonts w:asciiTheme="minorEastAsia" w:eastAsiaTheme="minorEastAsia" w:hAnsiTheme="minorEastAsia" w:hint="eastAsia"/>
                <w:szCs w:val="21"/>
              </w:rPr>
              <w:t>北京德鸿宇科技有限公司</w:t>
            </w:r>
            <w:bookmarkEnd w:id="0"/>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注册/经营地址：</w:t>
            </w:r>
            <w:bookmarkStart w:id="1" w:name="生产地址"/>
            <w:r>
              <w:rPr>
                <w:rFonts w:asciiTheme="minorEastAsia" w:eastAsiaTheme="minorEastAsia" w:hAnsiTheme="minorEastAsia"/>
                <w:sz w:val="20"/>
              </w:rPr>
              <w:t>北京市北京经济技术开发区地盛南街1号1幢3035-2室</w:t>
            </w:r>
            <w:bookmarkEnd w:id="1"/>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资质确认：营业执照、专利证书真实有效。</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审核范围：动力提升设备的研发；机电设备、安防产品、消防器材、照明器材的销售</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总经理：</w:t>
            </w:r>
            <w:r>
              <w:rPr>
                <w:rFonts w:asciiTheme="minorEastAsia" w:eastAsiaTheme="minorEastAsia" w:hAnsiTheme="minorEastAsia" w:hint="eastAsia"/>
                <w:szCs w:val="21"/>
                <w:lang w:val="zh-CN"/>
              </w:rPr>
              <w:t>卢海滨</w:t>
            </w:r>
            <w:r>
              <w:rPr>
                <w:rFonts w:asciiTheme="minorEastAsia" w:eastAsiaTheme="minorEastAsia" w:hAnsiTheme="minorEastAsia" w:hint="eastAsia"/>
                <w:szCs w:val="21"/>
              </w:rPr>
              <w:t>，管理者代表：</w:t>
            </w:r>
            <w:proofErr w:type="gramStart"/>
            <w:r>
              <w:rPr>
                <w:rFonts w:asciiTheme="minorEastAsia" w:eastAsiaTheme="minorEastAsia" w:hAnsiTheme="minorEastAsia" w:hint="eastAsia"/>
                <w:szCs w:val="21"/>
                <w:lang w:val="zh-CN"/>
              </w:rPr>
              <w:t>贾香荣</w:t>
            </w:r>
            <w:proofErr w:type="gramEnd"/>
          </w:p>
        </w:tc>
        <w:tc>
          <w:tcPr>
            <w:tcW w:w="1585" w:type="dxa"/>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9F489C" w:rsidTr="007F6CDE">
        <w:trPr>
          <w:trHeight w:val="516"/>
        </w:trPr>
        <w:tc>
          <w:tcPr>
            <w:tcW w:w="21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组织及其环境</w:t>
            </w:r>
          </w:p>
        </w:tc>
        <w:tc>
          <w:tcPr>
            <w:tcW w:w="9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szCs w:val="21"/>
              </w:rPr>
              <w:t>4.1</w:t>
            </w:r>
          </w:p>
        </w:tc>
        <w:tc>
          <w:tcPr>
            <w:tcW w:w="10004" w:type="dxa"/>
            <w:vAlign w:val="center"/>
          </w:tcPr>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总经理：</w:t>
            </w:r>
            <w:r>
              <w:rPr>
                <w:rFonts w:asciiTheme="minorEastAsia" w:eastAsiaTheme="minorEastAsia" w:hAnsiTheme="minorEastAsia" w:hint="eastAsia"/>
                <w:szCs w:val="21"/>
                <w:lang w:val="zh-CN"/>
              </w:rPr>
              <w:t>卢海滨</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范围：</w:t>
            </w:r>
            <w:bookmarkStart w:id="2" w:name="审核范围"/>
            <w:r>
              <w:rPr>
                <w:rFonts w:asciiTheme="minorEastAsia" w:eastAsiaTheme="minorEastAsia" w:hAnsiTheme="minorEastAsia" w:hint="eastAsia"/>
                <w:szCs w:val="21"/>
              </w:rPr>
              <w:t>动力提升设备的研发；机电设备、安防产品、消防器材、照明器材的销售</w:t>
            </w:r>
            <w:bookmarkEnd w:id="2"/>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资质：营业执照</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人员状况：25</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通过对过程检测结果进行分析，体系不断改进。</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负责人称体系运行以来效果良好，管理有了明显提高。</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外包：经确认，样品委托加工</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企业2020年3月10日发布、实施质量管理体系，主营动力提升设备的研发；机电设备、安防产品、消防器材、照明器材的销售。管理体系文件包括管理手册、程序文件、作业文件和记录表格等内容，管理手册中包括了管理方针和管理目标，并给出了各级文件的接口。</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企业2012年成立，企业研发产品属于小众产品，目前无国标、行标。企业参考相关标准进行产品设计。目前行业发展良好，但竞争比较激烈，价格透明。</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企业对内外部环境因素进行了识别：</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外部环境</w:t>
            </w:r>
            <w:r>
              <w:rPr>
                <w:rFonts w:asciiTheme="minorEastAsia" w:eastAsiaTheme="minorEastAsia" w:hAnsiTheme="minorEastAsia" w:hint="eastAsia"/>
                <w:szCs w:val="21"/>
              </w:rPr>
              <w:t>：政治环境、法律环境、社会文化环境、技术水平环境等</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内部环境：企业文化、公司价值观、知识积累等</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疫情对行业影响不大。</w:t>
            </w:r>
          </w:p>
          <w:p w:rsidR="009F489C" w:rsidRDefault="009F489C" w:rsidP="007F6CDE">
            <w:pPr>
              <w:adjustRightInd w:val="0"/>
              <w:snapToGrid w:val="0"/>
              <w:spacing w:line="276" w:lineRule="auto"/>
              <w:rPr>
                <w:rFonts w:asciiTheme="minorEastAsia" w:eastAsiaTheme="minorEastAsia" w:hAnsiTheme="minorEastAsia" w:hint="eastAsia"/>
                <w:szCs w:val="21"/>
              </w:rPr>
            </w:pPr>
            <w:r>
              <w:rPr>
                <w:rFonts w:asciiTheme="minorEastAsia" w:eastAsiaTheme="minorEastAsia" w:hAnsiTheme="minorEastAsia" w:hint="eastAsia"/>
                <w:szCs w:val="21"/>
              </w:rPr>
              <w:t>环境因素识别充分，有效，符合要求.</w:t>
            </w:r>
          </w:p>
          <w:p w:rsidR="00495065" w:rsidRDefault="00495065"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环境因素基本无变更</w:t>
            </w:r>
          </w:p>
        </w:tc>
        <w:tc>
          <w:tcPr>
            <w:tcW w:w="1585" w:type="dxa"/>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9F489C" w:rsidTr="007F6CDE">
        <w:trPr>
          <w:trHeight w:val="516"/>
        </w:trPr>
        <w:tc>
          <w:tcPr>
            <w:tcW w:w="21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相关方的需求和期望</w:t>
            </w:r>
          </w:p>
        </w:tc>
        <w:tc>
          <w:tcPr>
            <w:tcW w:w="9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szCs w:val="21"/>
              </w:rPr>
              <w:t>4.2</w:t>
            </w:r>
          </w:p>
        </w:tc>
        <w:tc>
          <w:tcPr>
            <w:tcW w:w="10004" w:type="dxa"/>
            <w:vAlign w:val="center"/>
          </w:tcPr>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企业明确了影响企业绩效或受到企业经营影响的相关方，通过调查、访谈了解相关方的需求和期望。通过回访、网站等渠道获取相关方的信息，并持续与相关方沟通，了解相关方要求，并对相关信息进行监视和评审。</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企业识别出的相关方包括:客户、供方、员工、行业组织、政府相关部门的要求等。相关方的要求包括：客户对产品的要求，如符合性、实用性、价格等；供方的要求，如回款周期、付款方式等；员工要求,如工资待遇、保险、福利、休假等；其他相关方要求，如行业规范及标准，执照、行政许可、合同义务等。综合部负责了解客户的需求和产品信息等期望，以及供方进行定期的沟通，了解相关信息；如综合部负责了解组织内部员工需求以及相关法律法规要求，了解行业新趋势和客户的新要求。</w:t>
            </w:r>
          </w:p>
        </w:tc>
        <w:tc>
          <w:tcPr>
            <w:tcW w:w="1585" w:type="dxa"/>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9F489C" w:rsidTr="007F6CDE">
        <w:trPr>
          <w:trHeight w:val="516"/>
        </w:trPr>
        <w:tc>
          <w:tcPr>
            <w:tcW w:w="21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质量管理体系的范围</w:t>
            </w:r>
          </w:p>
        </w:tc>
        <w:tc>
          <w:tcPr>
            <w:tcW w:w="9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szCs w:val="21"/>
              </w:rPr>
              <w:t>4.3</w:t>
            </w:r>
          </w:p>
        </w:tc>
        <w:tc>
          <w:tcPr>
            <w:tcW w:w="10004" w:type="dxa"/>
            <w:vAlign w:val="center"/>
          </w:tcPr>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公司按照标准要求编写了体系文件于2020年3月10日发布、实施， 管理体系文件包括管理手册、程序文件、作业文件和记录表格等内容，管理手册中包括了管理方针和管理目标，并给出了各级文件的接口。</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p w:rsidR="009F489C" w:rsidRDefault="009F489C" w:rsidP="007F6CDE">
            <w:pPr>
              <w:adjustRightInd w:val="0"/>
              <w:snapToGrid w:val="0"/>
              <w:spacing w:line="276" w:lineRule="auto"/>
            </w:pPr>
            <w:r>
              <w:rPr>
                <w:rFonts w:asciiTheme="minorEastAsia" w:eastAsiaTheme="minorEastAsia" w:hAnsiTheme="minorEastAsia" w:hint="eastAsia"/>
                <w:szCs w:val="21"/>
              </w:rPr>
              <w:t>边界：</w:t>
            </w:r>
            <w:r>
              <w:t>北京市北京经济技术开发区地盛南街</w:t>
            </w:r>
            <w:r>
              <w:t>1</w:t>
            </w:r>
            <w:r>
              <w:t>号</w:t>
            </w:r>
            <w:r>
              <w:t>1</w:t>
            </w:r>
            <w:r>
              <w:t>幢</w:t>
            </w:r>
            <w:r>
              <w:t>3035-2</w:t>
            </w:r>
            <w:r>
              <w:t>室</w:t>
            </w:r>
            <w:r>
              <w:rPr>
                <w:color w:val="000000"/>
                <w:szCs w:val="21"/>
              </w:rPr>
              <w:t>北京德鸿宇科技有限公司</w:t>
            </w:r>
          </w:p>
          <w:p w:rsidR="009F489C" w:rsidRDefault="009F489C" w:rsidP="007F6CDE">
            <w:pPr>
              <w:adjustRightInd w:val="0"/>
              <w:snapToGrid w:val="0"/>
              <w:spacing w:line="276" w:lineRule="auto"/>
              <w:rPr>
                <w:rFonts w:ascii="宋体" w:hAnsi="宋体"/>
                <w:szCs w:val="21"/>
              </w:rPr>
            </w:pPr>
            <w:r>
              <w:rPr>
                <w:rFonts w:hint="eastAsia"/>
              </w:rPr>
              <w:t>范围：</w:t>
            </w:r>
            <w:r>
              <w:rPr>
                <w:rFonts w:ascii="宋体" w:hAnsi="宋体" w:hint="eastAsia"/>
                <w:szCs w:val="21"/>
              </w:rPr>
              <w:t xml:space="preserve">动力提升设备的研发；机电设备、安防产品、消防器材、照明器材的销售 </w:t>
            </w:r>
          </w:p>
          <w:p w:rsidR="009F489C" w:rsidRDefault="009F489C" w:rsidP="007F6CDE">
            <w:pPr>
              <w:adjustRightInd w:val="0"/>
              <w:snapToGrid w:val="0"/>
              <w:spacing w:line="276" w:lineRule="auto"/>
              <w:rPr>
                <w:rFonts w:asciiTheme="minorEastAsia" w:eastAsiaTheme="minorEastAsia" w:hAnsiTheme="minorEastAsia"/>
                <w:szCs w:val="21"/>
              </w:rPr>
            </w:pPr>
            <w:r>
              <w:rPr>
                <w:rFonts w:ascii="宋体" w:hAnsi="宋体" w:hint="eastAsia"/>
                <w:szCs w:val="21"/>
              </w:rPr>
              <w:t>外包：</w:t>
            </w:r>
            <w:r>
              <w:rPr>
                <w:rFonts w:asciiTheme="minorEastAsia" w:eastAsiaTheme="minorEastAsia" w:hAnsiTheme="minorEastAsia" w:hint="eastAsia"/>
                <w:szCs w:val="21"/>
              </w:rPr>
              <w:t>样品委托加工</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不适用条款：无</w:t>
            </w:r>
          </w:p>
        </w:tc>
        <w:tc>
          <w:tcPr>
            <w:tcW w:w="1585" w:type="dxa"/>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9F489C" w:rsidTr="007F6CDE">
        <w:trPr>
          <w:trHeight w:val="516"/>
        </w:trPr>
        <w:tc>
          <w:tcPr>
            <w:tcW w:w="21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质量管理体系及其过程</w:t>
            </w:r>
          </w:p>
        </w:tc>
        <w:tc>
          <w:tcPr>
            <w:tcW w:w="9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szCs w:val="21"/>
              </w:rPr>
              <w:t>4.4</w:t>
            </w:r>
          </w:p>
          <w:p w:rsidR="009F489C" w:rsidRDefault="009F489C" w:rsidP="007F6CDE">
            <w:pPr>
              <w:spacing w:line="276" w:lineRule="auto"/>
              <w:rPr>
                <w:rFonts w:asciiTheme="minorEastAsia" w:eastAsiaTheme="minorEastAsia" w:hAnsiTheme="minorEastAsia"/>
                <w:szCs w:val="21"/>
              </w:rPr>
            </w:pPr>
          </w:p>
        </w:tc>
        <w:tc>
          <w:tcPr>
            <w:tcW w:w="10004" w:type="dxa"/>
            <w:vAlign w:val="center"/>
          </w:tcPr>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对过程及相互关系进行了整理，确定了组织机构，明确了职责，确定管理体系的边界和适用性，考虑了内外部问题、组织单元、职能和物理边界、活动、产品和服务、包括实施控制与施加影响的权限和能力，据此建立了文件化的管理体系，以确保体系在运行中的完整性。 配备了各种资源满足体系运行的需要。 确立了监视测量的方法。</w:t>
            </w:r>
          </w:p>
          <w:p w:rsidR="009F489C" w:rsidRDefault="009F489C" w:rsidP="007F6CDE">
            <w:pPr>
              <w:adjustRightInd w:val="0"/>
              <w:snapToGrid w:val="0"/>
              <w:spacing w:line="276" w:lineRule="auto"/>
              <w:rPr>
                <w:rFonts w:asciiTheme="minorEastAsia" w:eastAsiaTheme="minorEastAsia" w:hAnsiTheme="minorEastAsia"/>
                <w:szCs w:val="21"/>
              </w:rPr>
            </w:pPr>
            <w:r>
              <w:rPr>
                <w:rFonts w:ascii="宋体" w:hAnsi="宋体" w:hint="eastAsia"/>
                <w:szCs w:val="21"/>
              </w:rPr>
              <w:t>外包：</w:t>
            </w:r>
            <w:r>
              <w:rPr>
                <w:rFonts w:asciiTheme="minorEastAsia" w:eastAsiaTheme="minorEastAsia" w:hAnsiTheme="minorEastAsia" w:hint="eastAsia"/>
                <w:szCs w:val="21"/>
              </w:rPr>
              <w:t>样品委托加工</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不适用条款：无</w:t>
            </w:r>
          </w:p>
        </w:tc>
        <w:tc>
          <w:tcPr>
            <w:tcW w:w="1585" w:type="dxa"/>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9F489C" w:rsidTr="007F6CDE">
        <w:trPr>
          <w:trHeight w:val="516"/>
        </w:trPr>
        <w:tc>
          <w:tcPr>
            <w:tcW w:w="21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领导作用和承诺</w:t>
            </w:r>
          </w:p>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总则</w:t>
            </w:r>
          </w:p>
        </w:tc>
        <w:tc>
          <w:tcPr>
            <w:tcW w:w="9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szCs w:val="21"/>
              </w:rPr>
              <w:t>5.1</w:t>
            </w:r>
          </w:p>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szCs w:val="21"/>
              </w:rPr>
              <w:t>5.1.1</w:t>
            </w:r>
          </w:p>
        </w:tc>
        <w:tc>
          <w:tcPr>
            <w:tcW w:w="10004" w:type="dxa"/>
            <w:vAlign w:val="center"/>
          </w:tcPr>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公司编制了岗位职责与任职要求，明确了总经理的主要职责包括：</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负责贯彻国家有关的质量政策和法规，对公司产品质量负全责；</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确定本公司质量方针和质量目标，以增强顾客满意为目标，确保关注顾客要求；</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策划、建立和实施质量管理体系，并持续改进其有效性；</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明确各部门的职责和权限，确保得到内部沟通；</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确保建立、实施和改进质量管理体系有关的必要资源，创造使全体员工能够充分参与实现质量目标的工作环境；</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组织管理评审；</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负责批准质量手册等</w:t>
            </w:r>
          </w:p>
          <w:p w:rsidR="009F489C" w:rsidRDefault="009F489C" w:rsidP="007F6CDE">
            <w:pPr>
              <w:adjustRightInd w:val="0"/>
              <w:snapToGrid w:val="0"/>
              <w:spacing w:line="276" w:lineRule="auto"/>
              <w:rPr>
                <w:rFonts w:asciiTheme="minorEastAsia" w:eastAsiaTheme="minorEastAsia" w:hAnsiTheme="minorEastAsia"/>
                <w:szCs w:val="21"/>
              </w:rPr>
            </w:pPr>
          </w:p>
          <w:p w:rsidR="009F489C" w:rsidRDefault="009F489C" w:rsidP="007F6CDE">
            <w:r>
              <w:rPr>
                <w:rFonts w:hint="eastAsia"/>
              </w:rPr>
              <w:t>组织确定的适用的法律法规包括《知识产权法》《合同法》《消费者权益保护法》</w:t>
            </w:r>
            <w:r>
              <w:rPr>
                <w:rFonts w:hint="eastAsia"/>
              </w:rPr>
              <w:t>GBT19155-2017</w:t>
            </w:r>
            <w:r>
              <w:rPr>
                <w:rFonts w:hint="eastAsia"/>
              </w:rPr>
              <w:t>高处作业吊篮、</w:t>
            </w:r>
            <w:r>
              <w:rPr>
                <w:rFonts w:hint="eastAsia"/>
              </w:rPr>
              <w:t>GB/T6096-2009</w:t>
            </w:r>
            <w:r>
              <w:rPr>
                <w:rFonts w:hint="eastAsia"/>
              </w:rPr>
              <w:t>安全带测试方法、</w:t>
            </w:r>
            <w:r>
              <w:rPr>
                <w:rFonts w:hint="eastAsia"/>
              </w:rPr>
              <w:t>GB6095</w:t>
            </w:r>
            <w:r>
              <w:rPr>
                <w:rFonts w:hint="eastAsia"/>
              </w:rPr>
              <w:t>安全带、</w:t>
            </w:r>
            <w:r>
              <w:rPr>
                <w:rFonts w:hint="eastAsia"/>
              </w:rPr>
              <w:t>GBT3188-2008</w:t>
            </w:r>
            <w:r>
              <w:rPr>
                <w:rFonts w:hint="eastAsia"/>
              </w:rPr>
              <w:t>起重机设计规范、</w:t>
            </w:r>
            <w:r>
              <w:rPr>
                <w:rFonts w:hint="eastAsia"/>
              </w:rPr>
              <w:t>GBT8918-1996</w:t>
            </w:r>
            <w:r>
              <w:rPr>
                <w:rFonts w:hint="eastAsia"/>
              </w:rPr>
              <w:t>钢丝绳等，法律法规已通过邮件的形式发放到相关部门，已得到有效执行，未出现违规情况。</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质量手册中写明了质量方针、目标，由总经理批准后实施。</w:t>
            </w:r>
          </w:p>
        </w:tc>
        <w:tc>
          <w:tcPr>
            <w:tcW w:w="1585" w:type="dxa"/>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9F489C" w:rsidTr="007F6CDE">
        <w:trPr>
          <w:trHeight w:val="516"/>
        </w:trPr>
        <w:tc>
          <w:tcPr>
            <w:tcW w:w="21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以顾客为关注焦点</w:t>
            </w:r>
          </w:p>
        </w:tc>
        <w:tc>
          <w:tcPr>
            <w:tcW w:w="9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szCs w:val="21"/>
              </w:rPr>
              <w:t>5.1.2</w:t>
            </w:r>
          </w:p>
        </w:tc>
        <w:tc>
          <w:tcPr>
            <w:tcW w:w="10004" w:type="dxa"/>
            <w:vAlign w:val="center"/>
          </w:tcPr>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公司把关注焦点是放在顾客身上。公司通过投标、市场调研等方式了解顾客的需求，确定他们关心的产品特性，特别是产品的关键特性。通过定期对顾客满意度进行测量、售后服务了解顾客对产品的意见。</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在确定顾客的需求和期望时，公司同时考虑与产品有关的义务（如安全的责任、环境保护要求等）和法律法规要求，并采取措施，使其得到落实。</w:t>
            </w:r>
          </w:p>
        </w:tc>
        <w:tc>
          <w:tcPr>
            <w:tcW w:w="1585" w:type="dxa"/>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9F489C" w:rsidTr="007F6CDE">
        <w:trPr>
          <w:trHeight w:val="516"/>
        </w:trPr>
        <w:tc>
          <w:tcPr>
            <w:tcW w:w="21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方针</w:t>
            </w:r>
          </w:p>
        </w:tc>
        <w:tc>
          <w:tcPr>
            <w:tcW w:w="9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szCs w:val="21"/>
              </w:rPr>
              <w:t>5.2.1</w:t>
            </w:r>
          </w:p>
        </w:tc>
        <w:tc>
          <w:tcPr>
            <w:tcW w:w="10004" w:type="dxa"/>
            <w:vAlign w:val="center"/>
          </w:tcPr>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质量方针：科学管理，诚信服务，确保顾客满意；以人为本，持续改进，促进公司发展。</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方针在质量手册中予以规定，经总经理批准实施。</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c>
          <w:tcPr>
            <w:tcW w:w="1585" w:type="dxa"/>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9F489C" w:rsidTr="007F6CDE">
        <w:trPr>
          <w:trHeight w:val="516"/>
        </w:trPr>
        <w:tc>
          <w:tcPr>
            <w:tcW w:w="21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组织的角色职责和权限</w:t>
            </w:r>
          </w:p>
        </w:tc>
        <w:tc>
          <w:tcPr>
            <w:tcW w:w="9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szCs w:val="21"/>
              </w:rPr>
              <w:t>5.3</w:t>
            </w:r>
          </w:p>
        </w:tc>
        <w:tc>
          <w:tcPr>
            <w:tcW w:w="10004" w:type="dxa"/>
            <w:vAlign w:val="center"/>
          </w:tcPr>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公司编制了岗位职责和任职要求，经总经理批准后通过培训和发受控文件的形式使职责得到沟通。</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各部门的职责情况详见各部门5.3审核记录。</w:t>
            </w:r>
          </w:p>
        </w:tc>
        <w:tc>
          <w:tcPr>
            <w:tcW w:w="1585" w:type="dxa"/>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9F489C" w:rsidTr="007F6CDE">
        <w:trPr>
          <w:trHeight w:val="516"/>
        </w:trPr>
        <w:tc>
          <w:tcPr>
            <w:tcW w:w="21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策划</w:t>
            </w:r>
          </w:p>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应对风险和机遇的措施</w:t>
            </w:r>
          </w:p>
        </w:tc>
        <w:tc>
          <w:tcPr>
            <w:tcW w:w="9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szCs w:val="21"/>
              </w:rPr>
              <w:t>6.1</w:t>
            </w:r>
          </w:p>
        </w:tc>
        <w:tc>
          <w:tcPr>
            <w:tcW w:w="10004" w:type="dxa"/>
            <w:vAlign w:val="center"/>
          </w:tcPr>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公司编制了《</w:t>
            </w:r>
            <w:r>
              <w:rPr>
                <w:rFonts w:asciiTheme="minorEastAsia" w:eastAsiaTheme="minorEastAsia" w:hAnsiTheme="minorEastAsia" w:hint="eastAsia"/>
                <w:szCs w:val="21"/>
                <w:lang w:val="zh-CN"/>
              </w:rPr>
              <w:t>风险和机遇控制程序</w:t>
            </w:r>
            <w:r>
              <w:rPr>
                <w:rFonts w:asciiTheme="minorEastAsia" w:eastAsiaTheme="minorEastAsia" w:hAnsiTheme="minorEastAsia" w:hint="eastAsia"/>
                <w:szCs w:val="21"/>
              </w:rPr>
              <w:t xml:space="preserve">》，通过识别与评价对公司目标和战略方向相关影响其实现质量管理体系预期结果的各种内、外部环境因素，有效应对风险和机遇。 </w:t>
            </w:r>
          </w:p>
          <w:p w:rsidR="009F489C" w:rsidRDefault="009F489C" w:rsidP="007F6CDE">
            <w:pPr>
              <w:adjustRightInd w:val="0"/>
              <w:snapToGrid w:val="0"/>
              <w:spacing w:line="276" w:lineRule="auto"/>
              <w:rPr>
                <w:rFonts w:asciiTheme="minorEastAsia" w:eastAsiaTheme="minorEastAsia" w:hAnsiTheme="minorEastAsia"/>
                <w:szCs w:val="21"/>
              </w:rPr>
            </w:pPr>
            <w:proofErr w:type="gramStart"/>
            <w:r>
              <w:rPr>
                <w:rFonts w:asciiTheme="minorEastAsia" w:eastAsiaTheme="minorEastAsia" w:hAnsiTheme="minorEastAsia" w:hint="eastAsia"/>
                <w:szCs w:val="21"/>
              </w:rPr>
              <w:t>管代介绍</w:t>
            </w:r>
            <w:proofErr w:type="gramEnd"/>
            <w:r>
              <w:rPr>
                <w:rFonts w:asciiTheme="minorEastAsia" w:eastAsiaTheme="minorEastAsia" w:hAnsiTheme="minorEastAsia" w:hint="eastAsia"/>
                <w:szCs w:val="21"/>
              </w:rPr>
              <w:t>说公司面临的经营风险与机遇主要有：</w:t>
            </w:r>
          </w:p>
          <w:p w:rsidR="009F489C" w:rsidRDefault="009F489C" w:rsidP="007F6CDE">
            <w:pPr>
              <w:pStyle w:val="a6"/>
              <w:adjustRightInd w:val="0"/>
              <w:snapToGrid w:val="0"/>
              <w:spacing w:line="276" w:lineRule="auto"/>
              <w:ind w:firstLineChars="0" w:firstLine="0"/>
              <w:rPr>
                <w:rFonts w:asciiTheme="minorEastAsia" w:eastAsiaTheme="minorEastAsia" w:hAnsiTheme="minorEastAsia"/>
                <w:szCs w:val="21"/>
              </w:rPr>
            </w:pPr>
            <w:r>
              <w:rPr>
                <w:rFonts w:asciiTheme="minorEastAsia" w:eastAsiaTheme="minorEastAsia" w:hAnsiTheme="minorEastAsia" w:hint="eastAsia"/>
                <w:szCs w:val="21"/>
              </w:rPr>
              <w:t>1、政策风险：公司属于销售行业，主要客户为各企事业单位，及个体经营者、厂区，有产业和政策调整的风险较小。但为了防止未来有可能发生改变的政策，企业拟在其它类型的工作业务</w:t>
            </w:r>
            <w:proofErr w:type="gramStart"/>
            <w:r>
              <w:rPr>
                <w:rFonts w:asciiTheme="minorEastAsia" w:eastAsiaTheme="minorEastAsia" w:hAnsiTheme="minorEastAsia" w:hint="eastAsia"/>
                <w:szCs w:val="21"/>
              </w:rPr>
              <w:t>扩大做</w:t>
            </w:r>
            <w:proofErr w:type="gramEnd"/>
            <w:r>
              <w:rPr>
                <w:rFonts w:asciiTheme="minorEastAsia" w:eastAsiaTheme="minorEastAsia" w:hAnsiTheme="minorEastAsia" w:hint="eastAsia"/>
                <w:szCs w:val="21"/>
              </w:rPr>
              <w:t>准备。</w:t>
            </w:r>
          </w:p>
          <w:p w:rsidR="009F489C" w:rsidRDefault="009F489C" w:rsidP="007F6CDE">
            <w:pPr>
              <w:pStyle w:val="a6"/>
              <w:adjustRightInd w:val="0"/>
              <w:snapToGrid w:val="0"/>
              <w:spacing w:line="276" w:lineRule="auto"/>
              <w:ind w:firstLineChars="0" w:firstLine="0"/>
              <w:rPr>
                <w:rFonts w:asciiTheme="minorEastAsia" w:eastAsiaTheme="minorEastAsia" w:hAnsiTheme="minorEastAsia"/>
                <w:szCs w:val="21"/>
              </w:rPr>
            </w:pPr>
            <w:r>
              <w:rPr>
                <w:rFonts w:asciiTheme="minorEastAsia" w:eastAsiaTheme="minorEastAsia" w:hAnsiTheme="minorEastAsia" w:hint="eastAsia"/>
                <w:szCs w:val="21"/>
              </w:rPr>
              <w:t>2、资金风险：产品及人工成本不断提高，是对资金风险的考验，但不会是关键风险。</w:t>
            </w:r>
          </w:p>
          <w:p w:rsidR="009F489C" w:rsidRDefault="009F489C" w:rsidP="007F6CDE">
            <w:pPr>
              <w:pStyle w:val="a6"/>
              <w:adjustRightInd w:val="0"/>
              <w:snapToGrid w:val="0"/>
              <w:spacing w:line="276" w:lineRule="auto"/>
              <w:ind w:firstLineChars="0" w:firstLine="0"/>
              <w:rPr>
                <w:rFonts w:asciiTheme="minorEastAsia" w:eastAsiaTheme="minorEastAsia" w:hAnsiTheme="minorEastAsia"/>
                <w:szCs w:val="21"/>
              </w:rPr>
            </w:pPr>
            <w:r>
              <w:rPr>
                <w:rFonts w:asciiTheme="minorEastAsia" w:eastAsiaTheme="minorEastAsia" w:hAnsiTheme="minorEastAsia" w:hint="eastAsia"/>
                <w:szCs w:val="21"/>
              </w:rPr>
              <w:t>3、技术风险：公司拟招聘经验丰富的技术人员，并不断组织人员培训学习，加大服务及后期作业工作能力的提升，不断提高我企业的行业竞争能力，规避相关风险。</w:t>
            </w:r>
          </w:p>
          <w:p w:rsidR="009F489C" w:rsidRDefault="009F489C" w:rsidP="007F6CDE">
            <w:pPr>
              <w:pStyle w:val="a6"/>
              <w:adjustRightInd w:val="0"/>
              <w:snapToGrid w:val="0"/>
              <w:spacing w:line="276" w:lineRule="auto"/>
              <w:ind w:left="360" w:firstLineChars="0" w:firstLine="0"/>
              <w:rPr>
                <w:rFonts w:asciiTheme="minorEastAsia" w:eastAsiaTheme="minorEastAsia" w:hAnsiTheme="minorEastAsia"/>
                <w:szCs w:val="21"/>
              </w:rPr>
            </w:pPr>
            <w:r>
              <w:rPr>
                <w:rFonts w:asciiTheme="minorEastAsia" w:eastAsiaTheme="minorEastAsia" w:hAnsiTheme="minorEastAsia" w:hint="eastAsia"/>
                <w:szCs w:val="21"/>
              </w:rPr>
              <w:t>。。。。。。</w:t>
            </w:r>
          </w:p>
          <w:p w:rsidR="009F489C" w:rsidRDefault="009F489C" w:rsidP="007F6CDE">
            <w:pPr>
              <w:pStyle w:val="a6"/>
              <w:adjustRightInd w:val="0"/>
              <w:snapToGrid w:val="0"/>
              <w:spacing w:line="276" w:lineRule="auto"/>
              <w:ind w:firstLineChars="0" w:firstLine="0"/>
              <w:rPr>
                <w:rFonts w:asciiTheme="minorEastAsia" w:eastAsiaTheme="minorEastAsia" w:hAnsiTheme="minorEastAsia"/>
                <w:szCs w:val="21"/>
              </w:rPr>
            </w:pPr>
            <w:r>
              <w:rPr>
                <w:rFonts w:asciiTheme="minorEastAsia" w:eastAsiaTheme="minorEastAsia" w:hAnsiTheme="minorEastAsia" w:hint="eastAsia"/>
                <w:szCs w:val="21"/>
              </w:rPr>
              <w:t>措施：拟采取措施：</w:t>
            </w:r>
          </w:p>
          <w:p w:rsidR="009F489C" w:rsidRDefault="009F489C" w:rsidP="007F6CDE">
            <w:pPr>
              <w:pStyle w:val="a6"/>
              <w:adjustRightInd w:val="0"/>
              <w:snapToGrid w:val="0"/>
              <w:spacing w:line="276" w:lineRule="auto"/>
              <w:ind w:firstLineChars="0" w:firstLine="0"/>
              <w:rPr>
                <w:rFonts w:asciiTheme="minorEastAsia" w:eastAsiaTheme="minorEastAsia" w:hAnsiTheme="minorEastAsia"/>
                <w:szCs w:val="21"/>
              </w:rPr>
            </w:pPr>
            <w:r>
              <w:rPr>
                <w:rFonts w:asciiTheme="minorEastAsia" w:eastAsiaTheme="minorEastAsia" w:hAnsiTheme="minorEastAsia" w:hint="eastAsia"/>
                <w:szCs w:val="21"/>
              </w:rPr>
              <w:t>针对政策风险，公司时刻关注政策的走向，在符合政策的同时对公司进行开展运作。</w:t>
            </w:r>
          </w:p>
          <w:p w:rsidR="009F489C" w:rsidRDefault="009F489C" w:rsidP="007F6CDE">
            <w:pPr>
              <w:pStyle w:val="a6"/>
              <w:adjustRightInd w:val="0"/>
              <w:snapToGrid w:val="0"/>
              <w:spacing w:line="276" w:lineRule="auto"/>
              <w:ind w:firstLineChars="0" w:firstLine="0"/>
              <w:rPr>
                <w:rFonts w:asciiTheme="minorEastAsia" w:eastAsiaTheme="minorEastAsia" w:hAnsiTheme="minorEastAsia"/>
                <w:szCs w:val="21"/>
              </w:rPr>
            </w:pPr>
            <w:r>
              <w:rPr>
                <w:rFonts w:asciiTheme="minorEastAsia" w:eastAsiaTheme="minorEastAsia" w:hAnsiTheme="minorEastAsia" w:hint="eastAsia"/>
                <w:szCs w:val="21"/>
              </w:rPr>
              <w:t>资金风险，公司建立一定得预备资金，防止一时的资金断裂对公司运行造成重大影响。</w:t>
            </w:r>
          </w:p>
          <w:p w:rsidR="009F489C" w:rsidRDefault="009F489C" w:rsidP="007F6CDE">
            <w:pPr>
              <w:pStyle w:val="a6"/>
              <w:adjustRightInd w:val="0"/>
              <w:snapToGrid w:val="0"/>
              <w:spacing w:line="276" w:lineRule="auto"/>
              <w:ind w:firstLineChars="0" w:firstLine="0"/>
              <w:rPr>
                <w:rFonts w:asciiTheme="minorEastAsia" w:eastAsiaTheme="minorEastAsia" w:hAnsiTheme="minorEastAsia"/>
                <w:szCs w:val="21"/>
              </w:rPr>
            </w:pPr>
            <w:r>
              <w:rPr>
                <w:rFonts w:asciiTheme="minorEastAsia" w:eastAsiaTheme="minorEastAsia" w:hAnsiTheme="minorEastAsia" w:hint="eastAsia"/>
                <w:szCs w:val="21"/>
              </w:rPr>
              <w:t>技术风险的应对，定期进行人员培训及考核，公司做到公平公正的政策，引进适者生存的模式，对于不适宜的人员先进行调岗，如不能满足要求，再进行淘汰。</w:t>
            </w:r>
          </w:p>
          <w:p w:rsidR="009F489C" w:rsidRDefault="009F489C" w:rsidP="007F6CDE">
            <w:pPr>
              <w:pStyle w:val="a6"/>
              <w:adjustRightInd w:val="0"/>
              <w:snapToGrid w:val="0"/>
              <w:spacing w:line="276" w:lineRule="auto"/>
              <w:ind w:firstLineChars="0" w:firstLine="0"/>
              <w:rPr>
                <w:rFonts w:asciiTheme="minorEastAsia" w:eastAsiaTheme="minorEastAsia" w:hAnsiTheme="minorEastAsia"/>
                <w:szCs w:val="21"/>
              </w:rPr>
            </w:pPr>
            <w:r>
              <w:rPr>
                <w:rFonts w:asciiTheme="minorEastAsia" w:eastAsiaTheme="minorEastAsia" w:hAnsiTheme="minorEastAsia" w:hint="eastAsia"/>
                <w:szCs w:val="21"/>
              </w:rPr>
              <w:t>。。。。。。。</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 xml:space="preserve">针对质量风险与机遇，质量负责人组织人员对质量控制风险进行了识别、分析和评价。 </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通过内审、管评、目标考核等来评价风险和机遇应对措施的有效性。</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公司的风险和机遇控制基本符合要求。</w:t>
            </w:r>
          </w:p>
        </w:tc>
        <w:tc>
          <w:tcPr>
            <w:tcW w:w="1585" w:type="dxa"/>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9F489C" w:rsidTr="007F6CDE">
        <w:trPr>
          <w:trHeight w:val="516"/>
        </w:trPr>
        <w:tc>
          <w:tcPr>
            <w:tcW w:w="21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质量目标及其实现的策划</w:t>
            </w:r>
          </w:p>
        </w:tc>
        <w:tc>
          <w:tcPr>
            <w:tcW w:w="9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szCs w:val="21"/>
              </w:rPr>
              <w:t>6.2</w:t>
            </w:r>
          </w:p>
        </w:tc>
        <w:tc>
          <w:tcPr>
            <w:tcW w:w="10004" w:type="dxa"/>
            <w:vAlign w:val="center"/>
          </w:tcPr>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总的质量目标为：</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产品开发合格率100%；</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服务质量合格率100%；</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顾客满意率≥95%</w:t>
            </w:r>
          </w:p>
          <w:p w:rsidR="009F489C" w:rsidRDefault="009F489C" w:rsidP="00495065">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2020年</w:t>
            </w:r>
            <w:r w:rsidR="00495065">
              <w:rPr>
                <w:rFonts w:asciiTheme="minorEastAsia" w:eastAsiaTheme="minorEastAsia" w:hAnsiTheme="minorEastAsia" w:hint="eastAsia"/>
                <w:szCs w:val="21"/>
              </w:rPr>
              <w:t>8</w:t>
            </w:r>
            <w:r>
              <w:rPr>
                <w:rFonts w:asciiTheme="minorEastAsia" w:eastAsiaTheme="minorEastAsia" w:hAnsiTheme="minorEastAsia" w:hint="eastAsia"/>
                <w:szCs w:val="21"/>
              </w:rPr>
              <w:t>月至202</w:t>
            </w:r>
            <w:r w:rsidR="00495065">
              <w:rPr>
                <w:rFonts w:asciiTheme="minorEastAsia" w:eastAsiaTheme="minorEastAsia" w:hAnsiTheme="minorEastAsia" w:hint="eastAsia"/>
                <w:szCs w:val="21"/>
              </w:rPr>
              <w:t>1</w:t>
            </w:r>
            <w:r>
              <w:rPr>
                <w:rFonts w:asciiTheme="minorEastAsia" w:eastAsiaTheme="minorEastAsia" w:hAnsiTheme="minorEastAsia" w:hint="eastAsia"/>
                <w:szCs w:val="21"/>
              </w:rPr>
              <w:t>年</w:t>
            </w:r>
            <w:r w:rsidR="00495065">
              <w:rPr>
                <w:rFonts w:asciiTheme="minorEastAsia" w:eastAsiaTheme="minorEastAsia" w:hAnsiTheme="minorEastAsia" w:hint="eastAsia"/>
                <w:szCs w:val="21"/>
              </w:rPr>
              <w:t>6</w:t>
            </w:r>
            <w:r>
              <w:rPr>
                <w:rFonts w:asciiTheme="minorEastAsia" w:eastAsiaTheme="minorEastAsia" w:hAnsiTheme="minorEastAsia" w:hint="eastAsia"/>
                <w:szCs w:val="21"/>
              </w:rPr>
              <w:t>月目标完成情况：目标完成100%；公司的质量目标已分解到相关职能部门。</w:t>
            </w:r>
          </w:p>
        </w:tc>
        <w:tc>
          <w:tcPr>
            <w:tcW w:w="1585" w:type="dxa"/>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9F489C" w:rsidTr="007F6CDE">
        <w:trPr>
          <w:trHeight w:val="516"/>
        </w:trPr>
        <w:tc>
          <w:tcPr>
            <w:tcW w:w="21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变更的策划</w:t>
            </w:r>
          </w:p>
        </w:tc>
        <w:tc>
          <w:tcPr>
            <w:tcW w:w="9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szCs w:val="21"/>
              </w:rPr>
              <w:t>6.3</w:t>
            </w:r>
          </w:p>
        </w:tc>
        <w:tc>
          <w:tcPr>
            <w:tcW w:w="10004" w:type="dxa"/>
            <w:vAlign w:val="center"/>
          </w:tcPr>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质量手册中对质量管理体系的变更需求及时机、内容、影响方面进行了策划，变更的时机包括了： 质量管理体系的建立和实施的初始阶段；组织机构、环境发生变化；利益相关方的需求和期望方面的任何变化等。</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对变更的影响方面进行了识别并制定了对策</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体系运行以来环境、利益相关方的需求和期望等未发生变更。公司组织机构变更，认证范围变更。对变更内</w:t>
            </w:r>
            <w:r>
              <w:rPr>
                <w:rFonts w:asciiTheme="minorEastAsia" w:eastAsiaTheme="minorEastAsia" w:hAnsiTheme="minorEastAsia" w:hint="eastAsia"/>
                <w:szCs w:val="21"/>
              </w:rPr>
              <w:lastRenderedPageBreak/>
              <w:t>容进行了策划。</w:t>
            </w:r>
          </w:p>
        </w:tc>
        <w:tc>
          <w:tcPr>
            <w:tcW w:w="1585" w:type="dxa"/>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9F489C" w:rsidTr="007F6CDE">
        <w:trPr>
          <w:trHeight w:val="516"/>
        </w:trPr>
        <w:tc>
          <w:tcPr>
            <w:tcW w:w="21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资源总则</w:t>
            </w:r>
          </w:p>
        </w:tc>
        <w:tc>
          <w:tcPr>
            <w:tcW w:w="9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szCs w:val="21"/>
              </w:rPr>
              <w:t>7.1.1</w:t>
            </w:r>
          </w:p>
        </w:tc>
        <w:tc>
          <w:tcPr>
            <w:tcW w:w="10004" w:type="dxa"/>
            <w:vAlign w:val="center"/>
          </w:tcPr>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1)企业目前主要工作人员25名，包括管理、技术、销售和财务人员等。可满足产品和服务控制需要。企业（含会议室）约200平米左右</w:t>
            </w:r>
            <w:r w:rsidR="00495065">
              <w:rPr>
                <w:rFonts w:asciiTheme="minorEastAsia" w:eastAsiaTheme="minorEastAsia" w:hAnsiTheme="minorEastAsia" w:hint="eastAsia"/>
                <w:szCs w:val="21"/>
              </w:rPr>
              <w:t>（联合办公）</w:t>
            </w:r>
            <w:r>
              <w:rPr>
                <w:rFonts w:asciiTheme="minorEastAsia" w:eastAsiaTheme="minorEastAsia" w:hAnsiTheme="minorEastAsia" w:hint="eastAsia"/>
                <w:szCs w:val="21"/>
              </w:rPr>
              <w:t>、配备了电话，电脑、打印机、复印机、空调、办公桌椅等办公和通讯等设备/设施。</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2)外部资源，如供方、客户等相关方。</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目前企业所提供的内外部资源基本能满足管理体系运行的需要。</w:t>
            </w:r>
          </w:p>
        </w:tc>
        <w:tc>
          <w:tcPr>
            <w:tcW w:w="1585" w:type="dxa"/>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YY</w:t>
            </w:r>
          </w:p>
        </w:tc>
      </w:tr>
      <w:tr w:rsidR="009F489C" w:rsidTr="007F6CDE">
        <w:trPr>
          <w:trHeight w:val="516"/>
        </w:trPr>
        <w:tc>
          <w:tcPr>
            <w:tcW w:w="21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监测、</w:t>
            </w:r>
          </w:p>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分析与评价</w:t>
            </w:r>
          </w:p>
        </w:tc>
        <w:tc>
          <w:tcPr>
            <w:tcW w:w="9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szCs w:val="21"/>
              </w:rPr>
              <w:t>9.1.1</w:t>
            </w:r>
          </w:p>
        </w:tc>
        <w:tc>
          <w:tcPr>
            <w:tcW w:w="10004" w:type="dxa"/>
            <w:vAlign w:val="center"/>
          </w:tcPr>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公司通过质量目标考核、内审、管理评审等对体系的有效性进行评价。</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1.提供了顾客满意调查表，并进行了分析。</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2.质量目标完成情况进行了统计，均完成，符合要求.</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3.通过内审中发现的不符合，确定改进措施并实施。</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4.通过管理评审，提出改进措施，以便发现改进方向。</w:t>
            </w:r>
          </w:p>
        </w:tc>
        <w:tc>
          <w:tcPr>
            <w:tcW w:w="1585" w:type="dxa"/>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9F489C" w:rsidTr="007F6CDE">
        <w:trPr>
          <w:trHeight w:val="516"/>
        </w:trPr>
        <w:tc>
          <w:tcPr>
            <w:tcW w:w="21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管理评审</w:t>
            </w:r>
          </w:p>
        </w:tc>
        <w:tc>
          <w:tcPr>
            <w:tcW w:w="9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szCs w:val="21"/>
              </w:rPr>
              <w:t>9.3</w:t>
            </w:r>
          </w:p>
        </w:tc>
        <w:tc>
          <w:tcPr>
            <w:tcW w:w="10004" w:type="dxa"/>
            <w:vAlign w:val="center"/>
          </w:tcPr>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公司文件规定每年至少进行一次管理评审。总经理于</w:t>
            </w:r>
            <w:r w:rsidR="00C45CB1" w:rsidRPr="00C45CB1">
              <w:rPr>
                <w:rFonts w:asciiTheme="minorEastAsia" w:eastAsiaTheme="minorEastAsia" w:hAnsiTheme="minorEastAsia" w:hint="eastAsia"/>
                <w:szCs w:val="21"/>
              </w:rPr>
              <w:t>2021年5月28日</w:t>
            </w:r>
            <w:r>
              <w:rPr>
                <w:rFonts w:asciiTheme="minorEastAsia" w:eastAsiaTheme="minorEastAsia" w:hAnsiTheme="minorEastAsia" w:hint="eastAsia"/>
                <w:szCs w:val="21"/>
              </w:rPr>
              <w:t>组织进行了一次管理评审。</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查《管理评审计划》，写明了管理评审的目的：评价本公司质量管理体系的适宜性、充分性和有效性。策划了评审目的、参与人员、评审依据、范围、评审内容、评审时间等。总经理批准。</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管理评审输入</w:t>
            </w:r>
            <w:proofErr w:type="gramStart"/>
            <w:r>
              <w:rPr>
                <w:rFonts w:asciiTheme="minorEastAsia" w:eastAsiaTheme="minorEastAsia" w:hAnsiTheme="minorEastAsia" w:hint="eastAsia"/>
                <w:szCs w:val="21"/>
              </w:rPr>
              <w:t>由管代和</w:t>
            </w:r>
            <w:proofErr w:type="gramEnd"/>
            <w:r>
              <w:rPr>
                <w:rFonts w:asciiTheme="minorEastAsia" w:eastAsiaTheme="minorEastAsia" w:hAnsiTheme="minorEastAsia" w:hint="eastAsia"/>
                <w:szCs w:val="21"/>
              </w:rPr>
              <w:t>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提供《管理评审报告》，对评审情况进行了总结，各部门对各过程和活动进行了总结和讨论，对内审、客户投诉、方针和目标等方面进行了评审。</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评审结论：</w:t>
            </w:r>
            <w:r w:rsidR="00C45CB1">
              <w:rPr>
                <w:rFonts w:asciiTheme="minorEastAsia" w:eastAsiaTheme="minorEastAsia" w:hAnsiTheme="minorEastAsia"/>
                <w:szCs w:val="21"/>
              </w:rPr>
              <w:t xml:space="preserve"> </w:t>
            </w:r>
            <w:r>
              <w:rPr>
                <w:rFonts w:asciiTheme="minorEastAsia" w:eastAsiaTheme="minorEastAsia" w:hAnsiTheme="minorEastAsia" w:hint="eastAsia"/>
                <w:szCs w:val="21"/>
              </w:rPr>
              <w:t>管理体系运行稳定、适宜。</w:t>
            </w:r>
          </w:p>
          <w:p w:rsidR="00C45CB1" w:rsidRDefault="009F489C" w:rsidP="007F6CDE">
            <w:pPr>
              <w:adjustRightInd w:val="0"/>
              <w:snapToGrid w:val="0"/>
              <w:spacing w:line="276" w:lineRule="auto"/>
              <w:rPr>
                <w:rFonts w:asciiTheme="minorEastAsia" w:eastAsiaTheme="minorEastAsia" w:hAnsiTheme="minorEastAsia" w:hint="eastAsia"/>
                <w:szCs w:val="21"/>
              </w:rPr>
            </w:pPr>
            <w:r>
              <w:rPr>
                <w:rFonts w:asciiTheme="minorEastAsia" w:eastAsiaTheme="minorEastAsia" w:hAnsiTheme="minorEastAsia" w:hint="eastAsia"/>
                <w:szCs w:val="21"/>
              </w:rPr>
              <w:t>抽改进措施</w:t>
            </w:r>
            <w:r w:rsidR="00C45CB1">
              <w:rPr>
                <w:rFonts w:asciiTheme="minorEastAsia" w:eastAsiaTheme="minorEastAsia" w:hAnsiTheme="minorEastAsia" w:hint="eastAsia"/>
                <w:szCs w:val="21"/>
              </w:rPr>
              <w:t>：本年度未提出需整改措施。</w:t>
            </w:r>
          </w:p>
          <w:p w:rsidR="00C45CB1" w:rsidRDefault="00C45CB1"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抽上年度管理评审改进措施完成情况，已完成。</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质量管理体系无变更需求。</w:t>
            </w:r>
          </w:p>
        </w:tc>
        <w:tc>
          <w:tcPr>
            <w:tcW w:w="1585" w:type="dxa"/>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9F489C" w:rsidTr="007F6CDE">
        <w:trPr>
          <w:trHeight w:val="516"/>
        </w:trPr>
        <w:tc>
          <w:tcPr>
            <w:tcW w:w="21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改进总则</w:t>
            </w:r>
          </w:p>
        </w:tc>
        <w:tc>
          <w:tcPr>
            <w:tcW w:w="9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szCs w:val="21"/>
              </w:rPr>
              <w:t>10.1</w:t>
            </w:r>
          </w:p>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szCs w:val="21"/>
              </w:rPr>
              <w:t>10.3</w:t>
            </w:r>
          </w:p>
        </w:tc>
        <w:tc>
          <w:tcPr>
            <w:tcW w:w="10004" w:type="dxa"/>
            <w:vAlign w:val="center"/>
          </w:tcPr>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总经理：公司为不断改进体系、产品和服务创造氛围，使每个员工都有参与改进的意识和机会，通过使用质量方针、质量目标、审核结果、数据分析、纠正措施以及管理评审等提高QMS的有效性。</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管代：为了保证质量管理体系的符合</w:t>
            </w:r>
            <w:proofErr w:type="gramStart"/>
            <w:r>
              <w:rPr>
                <w:rFonts w:asciiTheme="minorEastAsia" w:eastAsiaTheme="minorEastAsia" w:hAnsiTheme="minorEastAsia" w:hint="eastAsia"/>
                <w:szCs w:val="21"/>
              </w:rPr>
              <w:t>性按照</w:t>
            </w:r>
            <w:proofErr w:type="gramEnd"/>
            <w:r>
              <w:rPr>
                <w:rFonts w:asciiTheme="minorEastAsia" w:eastAsiaTheme="minorEastAsia" w:hAnsiTheme="minorEastAsia" w:hint="eastAsia"/>
                <w:szCs w:val="21"/>
              </w:rPr>
              <w:t>规定的时间进行内审和管理评审，及时发现体系运行的不足予以改进；通过对顾客进行回访或满意度调查，了解客户意见，改进产品和服务质量；通过对产品进行检验和验</w:t>
            </w:r>
            <w:r>
              <w:rPr>
                <w:rFonts w:asciiTheme="minorEastAsia" w:eastAsiaTheme="minorEastAsia" w:hAnsiTheme="minorEastAsia" w:hint="eastAsia"/>
                <w:szCs w:val="21"/>
              </w:rPr>
              <w:lastRenderedPageBreak/>
              <w:t>证，确定产品的符合性；通过对日常数据进行汇总分析，通过过程的监测，发现问题和潜在问题，提出纠正措施，达到持续改进目的。</w:t>
            </w:r>
          </w:p>
        </w:tc>
        <w:tc>
          <w:tcPr>
            <w:tcW w:w="1585" w:type="dxa"/>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9F489C" w:rsidTr="007F6CDE">
        <w:trPr>
          <w:trHeight w:val="516"/>
        </w:trPr>
        <w:tc>
          <w:tcPr>
            <w:tcW w:w="2160" w:type="dxa"/>
            <w:vAlign w:val="center"/>
          </w:tcPr>
          <w:p w:rsidR="009F489C" w:rsidRDefault="009F489C" w:rsidP="007F6CDE">
            <w:pPr>
              <w:spacing w:line="276" w:lineRule="auto"/>
              <w:rPr>
                <w:rFonts w:asciiTheme="minorEastAsia" w:eastAsiaTheme="minorEastAsia" w:hAnsiTheme="minorEastAsia"/>
                <w:szCs w:val="21"/>
              </w:rPr>
            </w:pPr>
          </w:p>
        </w:tc>
        <w:tc>
          <w:tcPr>
            <w:tcW w:w="960" w:type="dxa"/>
            <w:vAlign w:val="center"/>
          </w:tcPr>
          <w:p w:rsidR="009F489C" w:rsidRDefault="009F489C" w:rsidP="007F6CDE">
            <w:pPr>
              <w:spacing w:line="276" w:lineRule="auto"/>
              <w:rPr>
                <w:rFonts w:asciiTheme="minorEastAsia" w:eastAsiaTheme="minorEastAsia" w:hAnsiTheme="minorEastAsia"/>
                <w:szCs w:val="21"/>
              </w:rPr>
            </w:pPr>
          </w:p>
        </w:tc>
        <w:tc>
          <w:tcPr>
            <w:tcW w:w="10004" w:type="dxa"/>
            <w:vAlign w:val="center"/>
          </w:tcPr>
          <w:p w:rsidR="007F6CDE" w:rsidRPr="00542D88" w:rsidRDefault="007F6CDE" w:rsidP="007F6CDE">
            <w:pPr>
              <w:rPr>
                <w:szCs w:val="21"/>
              </w:rPr>
            </w:pPr>
            <w:r w:rsidRPr="00542D88">
              <w:rPr>
                <w:rFonts w:hint="eastAsia"/>
                <w:szCs w:val="21"/>
              </w:rPr>
              <w:t>提供营业执照原件真实可信</w:t>
            </w:r>
            <w:r w:rsidRPr="00542D88">
              <w:rPr>
                <w:rFonts w:hint="eastAsia"/>
                <w:szCs w:val="21"/>
              </w:rPr>
              <w:t>.</w:t>
            </w:r>
          </w:p>
          <w:p w:rsidR="007F6CDE" w:rsidRPr="00542D88" w:rsidRDefault="007F6CDE" w:rsidP="007F6CDE">
            <w:pPr>
              <w:rPr>
                <w:szCs w:val="21"/>
              </w:rPr>
            </w:pPr>
            <w:r w:rsidRPr="00542D88">
              <w:rPr>
                <w:rFonts w:hint="eastAsia"/>
                <w:szCs w:val="21"/>
              </w:rPr>
              <w:t>顾客投诉情况：未发生</w:t>
            </w:r>
          </w:p>
          <w:p w:rsidR="007F6CDE" w:rsidRPr="00542D88" w:rsidRDefault="007F6CDE" w:rsidP="007F6CDE">
            <w:pPr>
              <w:rPr>
                <w:szCs w:val="21"/>
              </w:rPr>
            </w:pPr>
            <w:r w:rsidRPr="00542D88">
              <w:rPr>
                <w:rFonts w:hint="eastAsia"/>
                <w:szCs w:val="21"/>
              </w:rPr>
              <w:t>提供营业执照原件真实可信</w:t>
            </w:r>
            <w:r w:rsidRPr="00542D88">
              <w:rPr>
                <w:rFonts w:hint="eastAsia"/>
                <w:szCs w:val="21"/>
              </w:rPr>
              <w:t>.</w:t>
            </w:r>
          </w:p>
          <w:p w:rsidR="007F6CDE" w:rsidRPr="00542D88" w:rsidRDefault="007F6CDE" w:rsidP="007F6CDE">
            <w:pPr>
              <w:rPr>
                <w:szCs w:val="21"/>
              </w:rPr>
            </w:pPr>
            <w:r w:rsidRPr="00542D88">
              <w:rPr>
                <w:rFonts w:hint="eastAsia"/>
                <w:szCs w:val="21"/>
              </w:rPr>
              <w:t>法律法规：符合要求</w:t>
            </w:r>
          </w:p>
          <w:p w:rsidR="007F6CDE" w:rsidRPr="00542D88" w:rsidRDefault="007F6CDE" w:rsidP="007F6CDE">
            <w:pPr>
              <w:rPr>
                <w:szCs w:val="21"/>
              </w:rPr>
            </w:pPr>
            <w:r w:rsidRPr="00542D88">
              <w:rPr>
                <w:rFonts w:hint="eastAsia"/>
                <w:szCs w:val="21"/>
              </w:rPr>
              <w:t>顾客投诉情况：未发生</w:t>
            </w:r>
          </w:p>
          <w:p w:rsidR="007F6CDE" w:rsidRPr="00542D88" w:rsidRDefault="007F6CDE" w:rsidP="007F6CDE">
            <w:pPr>
              <w:rPr>
                <w:szCs w:val="21"/>
              </w:rPr>
            </w:pPr>
            <w:r w:rsidRPr="00542D88">
              <w:rPr>
                <w:rFonts w:hint="eastAsia"/>
                <w:szCs w:val="21"/>
              </w:rPr>
              <w:t>上级检查情况：未发生</w:t>
            </w:r>
          </w:p>
          <w:p w:rsidR="007F6CDE" w:rsidRPr="00542D88" w:rsidRDefault="007F6CDE" w:rsidP="007F6CDE">
            <w:pPr>
              <w:rPr>
                <w:szCs w:val="21"/>
              </w:rPr>
            </w:pPr>
            <w:r w:rsidRPr="00542D88">
              <w:rPr>
                <w:rFonts w:hint="eastAsia"/>
                <w:szCs w:val="21"/>
              </w:rPr>
              <w:t>主要用于投标，未发现违规使用证据</w:t>
            </w:r>
          </w:p>
          <w:p w:rsidR="007F6CDE" w:rsidRPr="00542D88" w:rsidRDefault="007F6CDE" w:rsidP="007F6CDE">
            <w:pPr>
              <w:rPr>
                <w:szCs w:val="21"/>
              </w:rPr>
            </w:pPr>
            <w:r w:rsidRPr="00542D88">
              <w:rPr>
                <w:rFonts w:hint="eastAsia"/>
                <w:szCs w:val="21"/>
              </w:rPr>
              <w:t>质量抽查：体系运行期间未进行抽查情况。</w:t>
            </w:r>
          </w:p>
          <w:p w:rsidR="007F6CDE" w:rsidRPr="00542D88" w:rsidRDefault="007F6CDE" w:rsidP="007F6CDE">
            <w:pPr>
              <w:rPr>
                <w:szCs w:val="21"/>
              </w:rPr>
            </w:pPr>
            <w:r w:rsidRPr="00542D88">
              <w:rPr>
                <w:rFonts w:hint="eastAsia"/>
                <w:szCs w:val="21"/>
              </w:rPr>
              <w:t>在体系运行期间未发生重大质量安全事故。</w:t>
            </w:r>
          </w:p>
          <w:p w:rsidR="007F6CDE" w:rsidRPr="00542D88" w:rsidRDefault="007F6CDE" w:rsidP="007F6CDE">
            <w:pPr>
              <w:rPr>
                <w:szCs w:val="21"/>
              </w:rPr>
            </w:pPr>
            <w:r>
              <w:rPr>
                <w:rFonts w:hint="eastAsia"/>
                <w:szCs w:val="21"/>
              </w:rPr>
              <w:t>变更：无</w:t>
            </w:r>
          </w:p>
          <w:p w:rsidR="009F489C" w:rsidRDefault="007F6CDE" w:rsidP="007F6CDE">
            <w:pPr>
              <w:adjustRightInd w:val="0"/>
              <w:snapToGrid w:val="0"/>
              <w:spacing w:line="276" w:lineRule="auto"/>
              <w:rPr>
                <w:rFonts w:asciiTheme="minorEastAsia" w:eastAsiaTheme="minorEastAsia" w:hAnsiTheme="minorEastAsia"/>
                <w:szCs w:val="21"/>
              </w:rPr>
            </w:pPr>
            <w:r w:rsidRPr="00542D88">
              <w:rPr>
                <w:rFonts w:hint="eastAsia"/>
                <w:szCs w:val="21"/>
              </w:rPr>
              <w:t>上年度不符合：不符合已整改，符合要求</w:t>
            </w:r>
          </w:p>
        </w:tc>
        <w:tc>
          <w:tcPr>
            <w:tcW w:w="1585" w:type="dxa"/>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bl>
    <w:p w:rsidR="007F6CDE" w:rsidRDefault="007F6CDE" w:rsidP="009F489C">
      <w:pPr>
        <w:rPr>
          <w:rFonts w:hint="eastAsia"/>
        </w:rPr>
      </w:pPr>
    </w:p>
    <w:p w:rsidR="009F489C" w:rsidRDefault="009F489C" w:rsidP="009F489C">
      <w:pPr>
        <w:rPr>
          <w:rFonts w:hint="eastAsia"/>
        </w:rPr>
      </w:pPr>
    </w:p>
    <w:p w:rsidR="009F489C" w:rsidRDefault="009F489C" w:rsidP="009F489C">
      <w:pPr>
        <w:rPr>
          <w:rFonts w:hint="eastAsia"/>
        </w:rPr>
      </w:pPr>
    </w:p>
    <w:p w:rsidR="009F489C" w:rsidRDefault="009F489C" w:rsidP="009F489C">
      <w:pPr>
        <w:rPr>
          <w:rFonts w:hint="eastAsia"/>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F489C" w:rsidTr="007F6CDE">
        <w:trPr>
          <w:trHeight w:val="515"/>
        </w:trPr>
        <w:tc>
          <w:tcPr>
            <w:tcW w:w="2160" w:type="dxa"/>
            <w:vMerge w:val="restart"/>
            <w:vAlign w:val="center"/>
          </w:tcPr>
          <w:p w:rsidR="009F489C" w:rsidRDefault="009F489C" w:rsidP="007F6CDE">
            <w:pPr>
              <w:spacing w:before="120"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过程与活动、</w:t>
            </w:r>
          </w:p>
          <w:p w:rsidR="009F489C" w:rsidRDefault="009F489C" w:rsidP="007F6CDE">
            <w:pPr>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抽样计划</w:t>
            </w:r>
          </w:p>
        </w:tc>
        <w:tc>
          <w:tcPr>
            <w:tcW w:w="960" w:type="dxa"/>
            <w:vMerge w:val="restart"/>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涉及</w:t>
            </w:r>
          </w:p>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条款</w:t>
            </w:r>
          </w:p>
        </w:tc>
        <w:tc>
          <w:tcPr>
            <w:tcW w:w="10004"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受审核部门： 综合部     主管领导/陪同人员：赵永刚 /王蕾</w:t>
            </w:r>
          </w:p>
        </w:tc>
        <w:tc>
          <w:tcPr>
            <w:tcW w:w="1585" w:type="dxa"/>
            <w:vMerge w:val="restart"/>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判定</w:t>
            </w:r>
          </w:p>
        </w:tc>
      </w:tr>
      <w:tr w:rsidR="009F489C" w:rsidTr="007F6CDE">
        <w:trPr>
          <w:trHeight w:val="403"/>
        </w:trPr>
        <w:tc>
          <w:tcPr>
            <w:tcW w:w="2160" w:type="dxa"/>
            <w:vMerge/>
            <w:vAlign w:val="center"/>
          </w:tcPr>
          <w:p w:rsidR="009F489C" w:rsidRDefault="009F489C" w:rsidP="007F6CDE">
            <w:pPr>
              <w:spacing w:line="276" w:lineRule="auto"/>
              <w:rPr>
                <w:rFonts w:asciiTheme="minorEastAsia" w:eastAsiaTheme="minorEastAsia" w:hAnsiTheme="minorEastAsia"/>
                <w:szCs w:val="21"/>
              </w:rPr>
            </w:pPr>
          </w:p>
        </w:tc>
        <w:tc>
          <w:tcPr>
            <w:tcW w:w="960" w:type="dxa"/>
            <w:vMerge/>
            <w:vAlign w:val="center"/>
          </w:tcPr>
          <w:p w:rsidR="009F489C" w:rsidRDefault="009F489C" w:rsidP="007F6CDE">
            <w:pPr>
              <w:spacing w:line="276" w:lineRule="auto"/>
              <w:rPr>
                <w:rFonts w:asciiTheme="minorEastAsia" w:eastAsiaTheme="minorEastAsia" w:hAnsiTheme="minorEastAsia"/>
                <w:szCs w:val="21"/>
              </w:rPr>
            </w:pPr>
          </w:p>
        </w:tc>
        <w:tc>
          <w:tcPr>
            <w:tcW w:w="10004" w:type="dxa"/>
            <w:vAlign w:val="center"/>
          </w:tcPr>
          <w:p w:rsidR="009F489C" w:rsidRDefault="009F489C" w:rsidP="00C45CB1">
            <w:pPr>
              <w:spacing w:before="120" w:line="276" w:lineRule="auto"/>
              <w:rPr>
                <w:rFonts w:asciiTheme="minorEastAsia" w:eastAsiaTheme="minorEastAsia" w:hAnsiTheme="minorEastAsia"/>
                <w:szCs w:val="21"/>
              </w:rPr>
            </w:pPr>
            <w:r>
              <w:rPr>
                <w:rFonts w:asciiTheme="minorEastAsia" w:eastAsiaTheme="minorEastAsia" w:hAnsiTheme="minorEastAsia" w:hint="eastAsia"/>
                <w:szCs w:val="21"/>
              </w:rPr>
              <w:t>审核员：朱晓丽     审核时间：202</w:t>
            </w:r>
            <w:r w:rsidR="00C45CB1">
              <w:rPr>
                <w:rFonts w:asciiTheme="minorEastAsia" w:eastAsiaTheme="minorEastAsia" w:hAnsiTheme="minorEastAsia" w:hint="eastAsia"/>
                <w:szCs w:val="21"/>
              </w:rPr>
              <w:t>1</w:t>
            </w:r>
            <w:r>
              <w:rPr>
                <w:rFonts w:asciiTheme="minorEastAsia" w:eastAsiaTheme="minorEastAsia" w:hAnsiTheme="minorEastAsia" w:hint="eastAsia"/>
                <w:szCs w:val="21"/>
              </w:rPr>
              <w:t>年</w:t>
            </w:r>
            <w:r w:rsidR="00C45CB1">
              <w:rPr>
                <w:rFonts w:asciiTheme="minorEastAsia" w:eastAsiaTheme="minorEastAsia" w:hAnsiTheme="minorEastAsia" w:hint="eastAsia"/>
                <w:szCs w:val="21"/>
              </w:rPr>
              <w:t>7</w:t>
            </w:r>
            <w:r>
              <w:rPr>
                <w:rFonts w:asciiTheme="minorEastAsia" w:eastAsiaTheme="minorEastAsia" w:hAnsiTheme="minorEastAsia" w:hint="eastAsia"/>
                <w:szCs w:val="21"/>
              </w:rPr>
              <w:t>月1</w:t>
            </w:r>
            <w:r w:rsidR="00C45CB1">
              <w:rPr>
                <w:rFonts w:asciiTheme="minorEastAsia" w:eastAsiaTheme="minorEastAsia" w:hAnsiTheme="minorEastAsia" w:hint="eastAsia"/>
                <w:szCs w:val="21"/>
              </w:rPr>
              <w:t>0</w:t>
            </w:r>
            <w:r>
              <w:rPr>
                <w:rFonts w:asciiTheme="minorEastAsia" w:eastAsiaTheme="minorEastAsia" w:hAnsiTheme="minorEastAsia" w:hint="eastAsia"/>
                <w:szCs w:val="21"/>
              </w:rPr>
              <w:t>日</w:t>
            </w:r>
          </w:p>
        </w:tc>
        <w:tc>
          <w:tcPr>
            <w:tcW w:w="1585" w:type="dxa"/>
            <w:vMerge/>
          </w:tcPr>
          <w:p w:rsidR="009F489C" w:rsidRDefault="009F489C" w:rsidP="007F6CDE">
            <w:pPr>
              <w:spacing w:line="276" w:lineRule="auto"/>
              <w:rPr>
                <w:rFonts w:asciiTheme="minorEastAsia" w:eastAsiaTheme="minorEastAsia" w:hAnsiTheme="minorEastAsia"/>
                <w:szCs w:val="21"/>
              </w:rPr>
            </w:pPr>
          </w:p>
        </w:tc>
      </w:tr>
      <w:tr w:rsidR="009F489C" w:rsidTr="007F6CDE">
        <w:trPr>
          <w:trHeight w:val="516"/>
        </w:trPr>
        <w:tc>
          <w:tcPr>
            <w:tcW w:w="2160" w:type="dxa"/>
            <w:vMerge/>
            <w:vAlign w:val="center"/>
          </w:tcPr>
          <w:p w:rsidR="009F489C" w:rsidRDefault="009F489C" w:rsidP="007F6CDE">
            <w:pPr>
              <w:spacing w:line="276" w:lineRule="auto"/>
              <w:rPr>
                <w:rFonts w:asciiTheme="minorEastAsia" w:eastAsiaTheme="minorEastAsia" w:hAnsiTheme="minorEastAsia"/>
                <w:szCs w:val="21"/>
              </w:rPr>
            </w:pPr>
          </w:p>
        </w:tc>
        <w:tc>
          <w:tcPr>
            <w:tcW w:w="960" w:type="dxa"/>
            <w:vMerge/>
            <w:vAlign w:val="center"/>
          </w:tcPr>
          <w:p w:rsidR="009F489C" w:rsidRDefault="009F489C" w:rsidP="007F6CDE">
            <w:pPr>
              <w:spacing w:line="276" w:lineRule="auto"/>
              <w:rPr>
                <w:rFonts w:asciiTheme="minorEastAsia" w:eastAsiaTheme="minorEastAsia" w:hAnsiTheme="minorEastAsia"/>
                <w:szCs w:val="21"/>
              </w:rPr>
            </w:pPr>
          </w:p>
        </w:tc>
        <w:tc>
          <w:tcPr>
            <w:tcW w:w="10004" w:type="dxa"/>
            <w:vAlign w:val="center"/>
          </w:tcPr>
          <w:p w:rsidR="009F489C" w:rsidRDefault="009F489C" w:rsidP="00C45CB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 xml:space="preserve">审核条款：5.3，6.2， 8.1  8.2 8.3，8.4 8.5.1 8.6 </w:t>
            </w:r>
            <w:r w:rsidR="00C45CB1">
              <w:rPr>
                <w:rFonts w:asciiTheme="minorEastAsia" w:eastAsiaTheme="minorEastAsia" w:hAnsiTheme="minorEastAsia" w:hint="eastAsia"/>
                <w:szCs w:val="21"/>
              </w:rPr>
              <w:t xml:space="preserve">8.7 </w:t>
            </w:r>
            <w:r>
              <w:rPr>
                <w:rFonts w:asciiTheme="minorEastAsia" w:eastAsiaTheme="minorEastAsia" w:hAnsiTheme="minorEastAsia" w:hint="eastAsia"/>
                <w:szCs w:val="21"/>
              </w:rPr>
              <w:t xml:space="preserve"> 9.1，9.2</w:t>
            </w:r>
            <w:r w:rsidR="00C45CB1">
              <w:rPr>
                <w:rFonts w:asciiTheme="minorEastAsia" w:eastAsiaTheme="minorEastAsia" w:hAnsiTheme="minorEastAsia" w:hint="eastAsia"/>
                <w:szCs w:val="21"/>
              </w:rPr>
              <w:t xml:space="preserve">  10.2</w:t>
            </w:r>
          </w:p>
        </w:tc>
        <w:tc>
          <w:tcPr>
            <w:tcW w:w="1585" w:type="dxa"/>
            <w:vMerge/>
          </w:tcPr>
          <w:p w:rsidR="009F489C" w:rsidRDefault="009F489C" w:rsidP="007F6CDE">
            <w:pPr>
              <w:spacing w:line="276" w:lineRule="auto"/>
              <w:rPr>
                <w:rFonts w:asciiTheme="minorEastAsia" w:eastAsiaTheme="minorEastAsia" w:hAnsiTheme="minorEastAsia"/>
                <w:szCs w:val="21"/>
              </w:rPr>
            </w:pPr>
          </w:p>
        </w:tc>
      </w:tr>
      <w:tr w:rsidR="009F489C" w:rsidTr="007F6CDE">
        <w:trPr>
          <w:trHeight w:val="516"/>
        </w:trPr>
        <w:tc>
          <w:tcPr>
            <w:tcW w:w="21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组织的岗位、职责和权限</w:t>
            </w:r>
          </w:p>
        </w:tc>
        <w:tc>
          <w:tcPr>
            <w:tcW w:w="9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szCs w:val="21"/>
              </w:rPr>
              <w:t>5.3</w:t>
            </w:r>
          </w:p>
        </w:tc>
        <w:tc>
          <w:tcPr>
            <w:tcW w:w="10004" w:type="dxa"/>
            <w:vAlign w:val="center"/>
          </w:tcPr>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部门主要职责如下：</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负责目标完成情况的统计</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负责人员聘用，培训，能力、意识的培养</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负责公司会议的组织、沟通效果评价</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负责文件和记录的管理</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负责设备和设施的管理</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负责现场工作环境的维护</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协助管理者代表组织内部审核</w:t>
            </w:r>
          </w:p>
          <w:p w:rsidR="009F489C" w:rsidRDefault="009F489C" w:rsidP="007F6CDE">
            <w:r>
              <w:rPr>
                <w:rFonts w:hint="eastAsia"/>
              </w:rPr>
              <w:t>负责与销售有关的活动及采购控制等等</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提供岗位职责与任职要求，对岗位职责和任职条件进行了描述。职责和权限与手册描述基本一致。</w:t>
            </w:r>
          </w:p>
        </w:tc>
        <w:tc>
          <w:tcPr>
            <w:tcW w:w="1585" w:type="dxa"/>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9F489C" w:rsidTr="007F6CDE">
        <w:trPr>
          <w:trHeight w:val="516"/>
        </w:trPr>
        <w:tc>
          <w:tcPr>
            <w:tcW w:w="21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质量目标及其实现的策划</w:t>
            </w:r>
          </w:p>
        </w:tc>
        <w:tc>
          <w:tcPr>
            <w:tcW w:w="9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szCs w:val="21"/>
              </w:rPr>
              <w:t>6.2</w:t>
            </w:r>
          </w:p>
        </w:tc>
        <w:tc>
          <w:tcPr>
            <w:tcW w:w="10004" w:type="dxa"/>
            <w:vAlign w:val="center"/>
          </w:tcPr>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分解到该部门的质量目标及完成情况如下：</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1、培训计划完成率100%</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2、合同评审率100%</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3、销售产品质量合格率100%</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4、顾客满意率≥95%</w:t>
            </w:r>
          </w:p>
          <w:p w:rsidR="009F489C" w:rsidRDefault="009F489C" w:rsidP="00C45CB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2020年</w:t>
            </w:r>
            <w:r w:rsidR="00C45CB1">
              <w:rPr>
                <w:rFonts w:asciiTheme="minorEastAsia" w:eastAsiaTheme="minorEastAsia" w:hAnsiTheme="minorEastAsia" w:hint="eastAsia"/>
                <w:szCs w:val="21"/>
              </w:rPr>
              <w:t>8</w:t>
            </w:r>
            <w:r>
              <w:rPr>
                <w:rFonts w:asciiTheme="minorEastAsia" w:eastAsiaTheme="minorEastAsia" w:hAnsiTheme="minorEastAsia" w:hint="eastAsia"/>
                <w:szCs w:val="21"/>
              </w:rPr>
              <w:t>月至202</w:t>
            </w:r>
            <w:r w:rsidR="00C45CB1">
              <w:rPr>
                <w:rFonts w:asciiTheme="minorEastAsia" w:eastAsiaTheme="minorEastAsia" w:hAnsiTheme="minorEastAsia" w:hint="eastAsia"/>
                <w:szCs w:val="21"/>
              </w:rPr>
              <w:t>1</w:t>
            </w:r>
            <w:r>
              <w:rPr>
                <w:rFonts w:asciiTheme="minorEastAsia" w:eastAsiaTheme="minorEastAsia" w:hAnsiTheme="minorEastAsia" w:hint="eastAsia"/>
                <w:szCs w:val="21"/>
              </w:rPr>
              <w:t>年</w:t>
            </w:r>
            <w:r w:rsidR="00C45CB1">
              <w:rPr>
                <w:rFonts w:asciiTheme="minorEastAsia" w:eastAsiaTheme="minorEastAsia" w:hAnsiTheme="minorEastAsia" w:hint="eastAsia"/>
                <w:szCs w:val="21"/>
              </w:rPr>
              <w:t>6</w:t>
            </w:r>
            <w:r>
              <w:rPr>
                <w:rFonts w:asciiTheme="minorEastAsia" w:eastAsiaTheme="minorEastAsia" w:hAnsiTheme="minorEastAsia" w:hint="eastAsia"/>
                <w:szCs w:val="21"/>
              </w:rPr>
              <w:t>月目标完成情况：均完成，符合要求。</w:t>
            </w:r>
          </w:p>
        </w:tc>
        <w:tc>
          <w:tcPr>
            <w:tcW w:w="1585" w:type="dxa"/>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9F489C" w:rsidTr="007F6CDE">
        <w:trPr>
          <w:trHeight w:val="516"/>
        </w:trPr>
        <w:tc>
          <w:tcPr>
            <w:tcW w:w="21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策划</w:t>
            </w:r>
          </w:p>
        </w:tc>
        <w:tc>
          <w:tcPr>
            <w:tcW w:w="9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8.1</w:t>
            </w:r>
          </w:p>
        </w:tc>
        <w:tc>
          <w:tcPr>
            <w:tcW w:w="10004" w:type="dxa"/>
            <w:vAlign w:val="center"/>
          </w:tcPr>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公司针对销售服务的特点，进行了如下策划：</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1、公司产品销售形式主要采取的投标、业务员电话联系客户、朋友介绍、陌生拜访等方式。</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2、产品销售流程：客户接触----合同评审----签订合同-----客户付款------</w:t>
            </w:r>
            <w:proofErr w:type="gramStart"/>
            <w:r>
              <w:rPr>
                <w:rFonts w:asciiTheme="minorEastAsia" w:eastAsiaTheme="minorEastAsia" w:hAnsiTheme="minorEastAsia" w:hint="eastAsia"/>
                <w:szCs w:val="21"/>
              </w:rPr>
              <w:t>入帐</w:t>
            </w:r>
            <w:proofErr w:type="gramEnd"/>
            <w:r>
              <w:rPr>
                <w:rFonts w:asciiTheme="minorEastAsia" w:eastAsiaTheme="minorEastAsia" w:hAnsiTheme="minorEastAsia" w:hint="eastAsia"/>
                <w:szCs w:val="21"/>
              </w:rPr>
              <w:t>------采购-----客户提货-----验收-----发货----交付-----售后服务</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3、确定了销售服务为需确认过程。</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4、识别了规范和接收和放行准则：产品销售过程符合《合同法》等国家法律法规要求及《销售人员行为规范》等接收准则。</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 xml:space="preserve">策划了《销售服务检查记录》等提供证据的所需记录。 </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5、通过日常销售服务监督等形式对销售服务过程进行监测。</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产品实现策划的结果与QMS其他过程的要求基本一致。</w:t>
            </w:r>
          </w:p>
        </w:tc>
        <w:tc>
          <w:tcPr>
            <w:tcW w:w="1585" w:type="dxa"/>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9F489C" w:rsidTr="007F6CDE">
        <w:trPr>
          <w:trHeight w:val="516"/>
        </w:trPr>
        <w:tc>
          <w:tcPr>
            <w:tcW w:w="21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与顾客有关的要求</w:t>
            </w:r>
          </w:p>
        </w:tc>
        <w:tc>
          <w:tcPr>
            <w:tcW w:w="9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8.2</w:t>
            </w:r>
          </w:p>
        </w:tc>
        <w:tc>
          <w:tcPr>
            <w:tcW w:w="10004" w:type="dxa"/>
            <w:vAlign w:val="center"/>
          </w:tcPr>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经常对顾客进行沟通，了解顾客的意见。</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售前：走访用户、了解相关信息等，与顾客签订合同或订单；</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售中：组织供方按期交付，解决用户对进度、质量等关切问题；</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售后：与客户保持密切沟通，不定期回访用户，并对顾客反馈问题解答。体系建立实施至今未发生严重顾客投诉。</w:t>
            </w:r>
          </w:p>
          <w:p w:rsidR="009F489C" w:rsidRDefault="009F489C" w:rsidP="007F6CDE">
            <w:pPr>
              <w:adjustRightInd w:val="0"/>
              <w:snapToGrid w:val="0"/>
              <w:spacing w:line="276" w:lineRule="auto"/>
              <w:rPr>
                <w:rFonts w:asciiTheme="minorEastAsia" w:eastAsiaTheme="minorEastAsia" w:hAnsiTheme="minorEastAsia"/>
                <w:szCs w:val="21"/>
              </w:rPr>
            </w:pPr>
          </w:p>
          <w:p w:rsidR="009F489C" w:rsidRDefault="009F489C" w:rsidP="007F6C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获取销售信息，与客户洽谈，在签订合同前对客户要求进行评审，确认可以满足行业有关法律、法规要求和公司规定及客户要求时，签订合同，根据销售合同为客户提供服务。</w:t>
            </w:r>
          </w:p>
          <w:p w:rsidR="009F489C" w:rsidRDefault="009F489C" w:rsidP="007F6CDE">
            <w:pPr>
              <w:adjustRightInd w:val="0"/>
              <w:snapToGrid w:val="0"/>
              <w:spacing w:line="276" w:lineRule="auto"/>
              <w:rPr>
                <w:rFonts w:asciiTheme="minorEastAsia" w:eastAsiaTheme="minorEastAsia" w:hAnsiTheme="minorEastAsia"/>
                <w:szCs w:val="21"/>
              </w:rPr>
            </w:pP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公司通过传真、邮件及电话等方式与顾客交流，主要进行以下沟通：</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1、向顾客提供保证产品质量的有关信息，保修及应急措施。</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2、接受顾客问询、询价、合同的处理。</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3、根据合同要求进行有关的事宜，对顾客的投诉或意见进行处理和答复。</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4、合理处理顾客财产，主要是顾客资料。</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目前沟通渠道畅通</w:t>
            </w:r>
          </w:p>
          <w:p w:rsidR="009F489C" w:rsidRDefault="009F489C" w:rsidP="007F6CDE">
            <w:pPr>
              <w:adjustRightInd w:val="0"/>
              <w:snapToGrid w:val="0"/>
              <w:spacing w:line="276" w:lineRule="auto"/>
              <w:rPr>
                <w:rFonts w:asciiTheme="minorEastAsia" w:eastAsiaTheme="minorEastAsia" w:hAnsiTheme="minorEastAsia"/>
                <w:szCs w:val="21"/>
              </w:rPr>
            </w:pP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抽查《合同》。</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客户：</w:t>
            </w:r>
            <w:r w:rsidR="00C45CB1">
              <w:rPr>
                <w:rFonts w:asciiTheme="minorEastAsia" w:eastAsiaTheme="minorEastAsia" w:hAnsiTheme="minorEastAsia" w:hint="eastAsia"/>
                <w:szCs w:val="21"/>
              </w:rPr>
              <w:t>北京</w:t>
            </w:r>
            <w:proofErr w:type="gramStart"/>
            <w:r w:rsidR="00C45CB1">
              <w:rPr>
                <w:rFonts w:asciiTheme="minorEastAsia" w:eastAsiaTheme="minorEastAsia" w:hAnsiTheme="minorEastAsia" w:hint="eastAsia"/>
                <w:szCs w:val="21"/>
              </w:rPr>
              <w:t>煜</w:t>
            </w:r>
            <w:proofErr w:type="gramEnd"/>
            <w:r w:rsidR="00C45CB1">
              <w:rPr>
                <w:rFonts w:asciiTheme="minorEastAsia" w:eastAsiaTheme="minorEastAsia" w:hAnsiTheme="minorEastAsia" w:hint="eastAsia"/>
                <w:szCs w:val="21"/>
              </w:rPr>
              <w:t>安丰</w:t>
            </w:r>
            <w:proofErr w:type="gramStart"/>
            <w:r w:rsidR="00C45CB1">
              <w:rPr>
                <w:rFonts w:asciiTheme="minorEastAsia" w:eastAsiaTheme="minorEastAsia" w:hAnsiTheme="minorEastAsia" w:hint="eastAsia"/>
                <w:szCs w:val="21"/>
              </w:rPr>
              <w:t>泰安全</w:t>
            </w:r>
            <w:proofErr w:type="gramEnd"/>
            <w:r w:rsidR="00C45CB1">
              <w:rPr>
                <w:rFonts w:asciiTheme="minorEastAsia" w:eastAsiaTheme="minorEastAsia" w:hAnsiTheme="minorEastAsia" w:hint="eastAsia"/>
                <w:szCs w:val="21"/>
              </w:rPr>
              <w:t>防范技术有限公司</w:t>
            </w:r>
          </w:p>
          <w:p w:rsidR="00C62CA7" w:rsidRDefault="009F489C" w:rsidP="007F6CDE">
            <w:pPr>
              <w:adjustRightInd w:val="0"/>
              <w:snapToGrid w:val="0"/>
              <w:spacing w:line="276" w:lineRule="auto"/>
              <w:rPr>
                <w:rFonts w:asciiTheme="minorEastAsia" w:eastAsiaTheme="minorEastAsia" w:hAnsiTheme="minorEastAsia" w:hint="eastAsia"/>
                <w:szCs w:val="21"/>
              </w:rPr>
            </w:pPr>
            <w:r>
              <w:rPr>
                <w:rFonts w:asciiTheme="minorEastAsia" w:eastAsiaTheme="minorEastAsia" w:hAnsiTheme="minorEastAsia" w:hint="eastAsia"/>
                <w:szCs w:val="21"/>
              </w:rPr>
              <w:t>产品：</w:t>
            </w:r>
            <w:r w:rsidR="00C45CB1">
              <w:rPr>
                <w:rFonts w:asciiTheme="minorEastAsia" w:eastAsiaTheme="minorEastAsia" w:hAnsiTheme="minorEastAsia" w:hint="eastAsia"/>
                <w:szCs w:val="21"/>
              </w:rPr>
              <w:t>硬盘录像机（DS-9664N-</w:t>
            </w:r>
            <w:r w:rsidR="00C62CA7">
              <w:rPr>
                <w:rFonts w:asciiTheme="minorEastAsia" w:eastAsiaTheme="minorEastAsia" w:hAnsiTheme="minorEastAsia" w:hint="eastAsia"/>
                <w:szCs w:val="21"/>
              </w:rPr>
              <w:t>I16</w:t>
            </w:r>
            <w:r w:rsidR="00C45CB1">
              <w:rPr>
                <w:rFonts w:asciiTheme="minorEastAsia" w:eastAsiaTheme="minorEastAsia" w:hAnsiTheme="minorEastAsia" w:hint="eastAsia"/>
                <w:szCs w:val="21"/>
              </w:rPr>
              <w:t>）</w:t>
            </w:r>
            <w:r w:rsidR="00C62CA7">
              <w:rPr>
                <w:rFonts w:asciiTheme="minorEastAsia" w:eastAsiaTheme="minorEastAsia" w:hAnsiTheme="minorEastAsia" w:hint="eastAsia"/>
                <w:szCs w:val="21"/>
              </w:rPr>
              <w:t>、网络摄像机（DS-2CD2725EF-IZS2.7-12MM）、风机塔照明灯（LW450A）</w:t>
            </w: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p>
          <w:p w:rsidR="009F489C" w:rsidRDefault="00C62CA7"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 xml:space="preserve">数量：略     </w:t>
            </w:r>
            <w:r w:rsidR="009F489C">
              <w:rPr>
                <w:rFonts w:asciiTheme="minorEastAsia" w:eastAsiaTheme="minorEastAsia" w:hAnsiTheme="minorEastAsia" w:hint="eastAsia"/>
                <w:szCs w:val="21"/>
              </w:rPr>
              <w:t>签订时间：202</w:t>
            </w:r>
            <w:r>
              <w:rPr>
                <w:rFonts w:asciiTheme="minorEastAsia" w:eastAsiaTheme="minorEastAsia" w:hAnsiTheme="minorEastAsia" w:hint="eastAsia"/>
                <w:szCs w:val="21"/>
              </w:rPr>
              <w:t>1</w:t>
            </w:r>
            <w:r w:rsidR="009F489C">
              <w:rPr>
                <w:rFonts w:asciiTheme="minorEastAsia" w:eastAsiaTheme="minorEastAsia" w:hAnsiTheme="minorEastAsia" w:hint="eastAsia"/>
                <w:szCs w:val="21"/>
              </w:rPr>
              <w:t>年6月</w:t>
            </w:r>
            <w:r>
              <w:rPr>
                <w:rFonts w:asciiTheme="minorEastAsia" w:eastAsiaTheme="minorEastAsia" w:hAnsiTheme="minorEastAsia" w:hint="eastAsia"/>
                <w:szCs w:val="21"/>
              </w:rPr>
              <w:t>16</w:t>
            </w:r>
            <w:r w:rsidR="009F489C">
              <w:rPr>
                <w:rFonts w:asciiTheme="minorEastAsia" w:eastAsiaTheme="minorEastAsia" w:hAnsiTheme="minorEastAsia" w:hint="eastAsia"/>
                <w:szCs w:val="21"/>
              </w:rPr>
              <w:t>日</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合同中写明了包装、质量及保修、交货方式、结算、保质期等内容。</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有双方签字盖章，符合要求。</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评审时间</w:t>
            </w:r>
            <w:r>
              <w:rPr>
                <w:rFonts w:asciiTheme="minorEastAsia" w:eastAsiaTheme="minorEastAsia" w:hAnsiTheme="minorEastAsia" w:hint="eastAsia"/>
                <w:szCs w:val="21"/>
              </w:rPr>
              <w:t>：202</w:t>
            </w:r>
            <w:r w:rsidR="00C62CA7">
              <w:rPr>
                <w:rFonts w:asciiTheme="minorEastAsia" w:eastAsiaTheme="minorEastAsia" w:hAnsiTheme="minorEastAsia" w:hint="eastAsia"/>
                <w:szCs w:val="21"/>
              </w:rPr>
              <w:t>1</w:t>
            </w:r>
            <w:r>
              <w:rPr>
                <w:rFonts w:asciiTheme="minorEastAsia" w:eastAsiaTheme="minorEastAsia" w:hAnsiTheme="minorEastAsia" w:hint="eastAsia"/>
                <w:szCs w:val="21"/>
              </w:rPr>
              <w:t>年6月</w:t>
            </w:r>
            <w:r w:rsidR="00C62CA7">
              <w:rPr>
                <w:rFonts w:asciiTheme="minorEastAsia" w:eastAsiaTheme="minorEastAsia" w:hAnsiTheme="minorEastAsia" w:hint="eastAsia"/>
                <w:szCs w:val="21"/>
              </w:rPr>
              <w:t>15</w:t>
            </w:r>
            <w:r>
              <w:rPr>
                <w:rFonts w:asciiTheme="minorEastAsia" w:eastAsiaTheme="minorEastAsia" w:hAnsiTheme="minorEastAsia" w:hint="eastAsia"/>
                <w:szCs w:val="21"/>
              </w:rPr>
              <w:t>日</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评审项目：合同内容、项目地点、质量标准、价款、验收、保修期等</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评审结论：能够</w:t>
            </w:r>
            <w:proofErr w:type="gramStart"/>
            <w:r>
              <w:rPr>
                <w:rFonts w:asciiTheme="minorEastAsia" w:eastAsiaTheme="minorEastAsia" w:hAnsiTheme="minorEastAsia" w:hint="eastAsia"/>
                <w:szCs w:val="21"/>
              </w:rPr>
              <w:t>签定</w:t>
            </w:r>
            <w:proofErr w:type="gramEnd"/>
            <w:r>
              <w:rPr>
                <w:rFonts w:asciiTheme="minorEastAsia" w:eastAsiaTheme="minorEastAsia" w:hAnsiTheme="minorEastAsia" w:hint="eastAsia"/>
                <w:szCs w:val="21"/>
              </w:rPr>
              <w:t>合同</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参加评审人：各部门负责人</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批准</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lang w:val="zh-CN"/>
              </w:rPr>
              <w:t>卢海滨</w:t>
            </w:r>
          </w:p>
          <w:p w:rsidR="009F489C" w:rsidRDefault="009F489C" w:rsidP="007F6CDE">
            <w:pPr>
              <w:adjustRightInd w:val="0"/>
              <w:snapToGrid w:val="0"/>
              <w:spacing w:line="276" w:lineRule="auto"/>
              <w:rPr>
                <w:rFonts w:asciiTheme="minorEastAsia" w:eastAsiaTheme="minorEastAsia" w:hAnsiTheme="minorEastAsia"/>
                <w:szCs w:val="21"/>
              </w:rPr>
            </w:pP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客户：北京</w:t>
            </w:r>
            <w:proofErr w:type="gramStart"/>
            <w:r>
              <w:rPr>
                <w:rFonts w:asciiTheme="minorEastAsia" w:eastAsiaTheme="minorEastAsia" w:hAnsiTheme="minorEastAsia" w:hint="eastAsia"/>
                <w:szCs w:val="21"/>
              </w:rPr>
              <w:t>煜</w:t>
            </w:r>
            <w:proofErr w:type="gramEnd"/>
            <w:r>
              <w:rPr>
                <w:rFonts w:asciiTheme="minorEastAsia" w:eastAsiaTheme="minorEastAsia" w:hAnsiTheme="minorEastAsia" w:hint="eastAsia"/>
                <w:szCs w:val="21"/>
              </w:rPr>
              <w:t>安丰</w:t>
            </w:r>
            <w:proofErr w:type="gramStart"/>
            <w:r>
              <w:rPr>
                <w:rFonts w:asciiTheme="minorEastAsia" w:eastAsiaTheme="minorEastAsia" w:hAnsiTheme="minorEastAsia" w:hint="eastAsia"/>
                <w:szCs w:val="21"/>
              </w:rPr>
              <w:t>泰安全</w:t>
            </w:r>
            <w:proofErr w:type="gramEnd"/>
            <w:r>
              <w:rPr>
                <w:rFonts w:asciiTheme="minorEastAsia" w:eastAsiaTheme="minorEastAsia" w:hAnsiTheme="minorEastAsia" w:hint="eastAsia"/>
                <w:szCs w:val="21"/>
              </w:rPr>
              <w:t>防范技术有限公司</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 xml:space="preserve">设备名称：干粉灭火器   </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写明了质量标准、交付方式、时间地点、承诺及保障等内容。</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签订时间：20</w:t>
            </w:r>
            <w:r w:rsidR="00C62CA7">
              <w:rPr>
                <w:rFonts w:asciiTheme="minorEastAsia" w:eastAsiaTheme="minorEastAsia" w:hAnsiTheme="minorEastAsia" w:hint="eastAsia"/>
                <w:szCs w:val="21"/>
              </w:rPr>
              <w:t>21</w:t>
            </w:r>
            <w:r>
              <w:rPr>
                <w:rFonts w:asciiTheme="minorEastAsia" w:eastAsiaTheme="minorEastAsia" w:hAnsiTheme="minorEastAsia" w:hint="eastAsia"/>
                <w:szCs w:val="21"/>
              </w:rPr>
              <w:t>-</w:t>
            </w:r>
            <w:r w:rsidR="00C62CA7">
              <w:rPr>
                <w:rFonts w:asciiTheme="minorEastAsia" w:eastAsiaTheme="minorEastAsia" w:hAnsiTheme="minorEastAsia" w:hint="eastAsia"/>
                <w:szCs w:val="21"/>
              </w:rPr>
              <w:t>1</w:t>
            </w:r>
            <w:r>
              <w:rPr>
                <w:rFonts w:asciiTheme="minorEastAsia" w:eastAsiaTheme="minorEastAsia" w:hAnsiTheme="minorEastAsia" w:hint="eastAsia"/>
                <w:szCs w:val="21"/>
              </w:rPr>
              <w:t>-</w:t>
            </w:r>
            <w:r w:rsidR="00C62CA7">
              <w:rPr>
                <w:rFonts w:asciiTheme="minorEastAsia" w:eastAsiaTheme="minorEastAsia" w:hAnsiTheme="minorEastAsia" w:hint="eastAsia"/>
                <w:szCs w:val="21"/>
              </w:rPr>
              <w:t>7</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有双方签字盖章，符合要求。</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lastRenderedPageBreak/>
              <w:t>评审时间</w:t>
            </w:r>
            <w:r>
              <w:rPr>
                <w:rFonts w:asciiTheme="minorEastAsia" w:eastAsiaTheme="minorEastAsia" w:hAnsiTheme="minorEastAsia" w:hint="eastAsia"/>
                <w:szCs w:val="21"/>
              </w:rPr>
              <w:t>：202</w:t>
            </w:r>
            <w:r w:rsidR="00C62CA7">
              <w:rPr>
                <w:rFonts w:asciiTheme="minorEastAsia" w:eastAsiaTheme="minorEastAsia" w:hAnsiTheme="minorEastAsia" w:hint="eastAsia"/>
                <w:szCs w:val="21"/>
              </w:rPr>
              <w:t>1</w:t>
            </w:r>
            <w:r>
              <w:rPr>
                <w:rFonts w:asciiTheme="minorEastAsia" w:eastAsiaTheme="minorEastAsia" w:hAnsiTheme="minorEastAsia" w:hint="eastAsia"/>
                <w:szCs w:val="21"/>
              </w:rPr>
              <w:t>年</w:t>
            </w:r>
            <w:r w:rsidR="00C62CA7">
              <w:rPr>
                <w:rFonts w:asciiTheme="minorEastAsia" w:eastAsiaTheme="minorEastAsia" w:hAnsiTheme="minorEastAsia" w:hint="eastAsia"/>
                <w:szCs w:val="21"/>
              </w:rPr>
              <w:t>1</w:t>
            </w:r>
            <w:r>
              <w:rPr>
                <w:rFonts w:asciiTheme="minorEastAsia" w:eastAsiaTheme="minorEastAsia" w:hAnsiTheme="minorEastAsia" w:hint="eastAsia"/>
                <w:szCs w:val="21"/>
              </w:rPr>
              <w:t>月</w:t>
            </w:r>
            <w:r w:rsidR="00C62CA7">
              <w:rPr>
                <w:rFonts w:asciiTheme="minorEastAsia" w:eastAsiaTheme="minorEastAsia" w:hAnsiTheme="minorEastAsia" w:hint="eastAsia"/>
                <w:szCs w:val="21"/>
              </w:rPr>
              <w:t>6</w:t>
            </w:r>
            <w:r>
              <w:rPr>
                <w:rFonts w:asciiTheme="minorEastAsia" w:eastAsiaTheme="minorEastAsia" w:hAnsiTheme="minorEastAsia" w:hint="eastAsia"/>
                <w:szCs w:val="21"/>
              </w:rPr>
              <w:t>日</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评审项目：合同条款、法律法规、服务价格、服务能力</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评审结论：能够</w:t>
            </w:r>
            <w:proofErr w:type="gramStart"/>
            <w:r>
              <w:rPr>
                <w:rFonts w:asciiTheme="minorEastAsia" w:eastAsiaTheme="minorEastAsia" w:hAnsiTheme="minorEastAsia" w:hint="eastAsia"/>
                <w:szCs w:val="21"/>
              </w:rPr>
              <w:t>签定</w:t>
            </w:r>
            <w:proofErr w:type="gramEnd"/>
            <w:r>
              <w:rPr>
                <w:rFonts w:asciiTheme="minorEastAsia" w:eastAsiaTheme="minorEastAsia" w:hAnsiTheme="minorEastAsia" w:hint="eastAsia"/>
                <w:szCs w:val="21"/>
              </w:rPr>
              <w:t>合同</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参加评审人：各部门负责人</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批准</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lang w:val="zh-CN"/>
              </w:rPr>
              <w:t>卢海滨</w:t>
            </w:r>
          </w:p>
          <w:p w:rsidR="009F489C" w:rsidRDefault="009F489C" w:rsidP="007F6CDE">
            <w:pPr>
              <w:adjustRightInd w:val="0"/>
              <w:snapToGrid w:val="0"/>
              <w:spacing w:line="276" w:lineRule="auto"/>
              <w:rPr>
                <w:rFonts w:asciiTheme="minorEastAsia" w:eastAsiaTheme="minorEastAsia" w:hAnsiTheme="minorEastAsia" w:hint="eastAsia"/>
                <w:szCs w:val="21"/>
              </w:rPr>
            </w:pPr>
          </w:p>
          <w:p w:rsidR="00EE2D77" w:rsidRDefault="00EE2D77"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客户：江苏恩吉尼新能源技术有限公司</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客户：</w:t>
            </w:r>
            <w:r w:rsidR="00C62CA7">
              <w:rPr>
                <w:rFonts w:asciiTheme="minorEastAsia" w:eastAsiaTheme="minorEastAsia" w:hAnsiTheme="minorEastAsia" w:hint="eastAsia"/>
                <w:szCs w:val="21"/>
              </w:rPr>
              <w:t>江苏</w:t>
            </w:r>
            <w:r w:rsidR="00EE2D77">
              <w:rPr>
                <w:rFonts w:asciiTheme="minorEastAsia" w:eastAsiaTheme="minorEastAsia" w:hAnsiTheme="minorEastAsia" w:hint="eastAsia"/>
                <w:szCs w:val="21"/>
              </w:rPr>
              <w:t>响水</w:t>
            </w:r>
            <w:proofErr w:type="gramStart"/>
            <w:r w:rsidR="00EE2D77">
              <w:rPr>
                <w:rFonts w:asciiTheme="minorEastAsia" w:eastAsiaTheme="minorEastAsia" w:hAnsiTheme="minorEastAsia" w:hint="eastAsia"/>
                <w:szCs w:val="21"/>
              </w:rPr>
              <w:t>大有风</w:t>
            </w:r>
            <w:proofErr w:type="gramEnd"/>
            <w:r w:rsidR="00EE2D77">
              <w:rPr>
                <w:rFonts w:asciiTheme="minorEastAsia" w:eastAsiaTheme="minorEastAsia" w:hAnsiTheme="minorEastAsia" w:hint="eastAsia"/>
                <w:szCs w:val="21"/>
              </w:rPr>
              <w:t>电场</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设备名称：</w:t>
            </w:r>
            <w:r w:rsidR="00EE2D77">
              <w:rPr>
                <w:rFonts w:asciiTheme="minorEastAsia" w:eastAsiaTheme="minorEastAsia" w:hAnsiTheme="minorEastAsia" w:hint="eastAsia"/>
                <w:szCs w:val="21"/>
              </w:rPr>
              <w:t>风电机组</w:t>
            </w:r>
            <w:proofErr w:type="gramStart"/>
            <w:r w:rsidR="00EE2D77">
              <w:rPr>
                <w:rFonts w:asciiTheme="minorEastAsia" w:eastAsiaTheme="minorEastAsia" w:hAnsiTheme="minorEastAsia" w:hint="eastAsia"/>
                <w:szCs w:val="21"/>
              </w:rPr>
              <w:t>免爬器</w:t>
            </w:r>
            <w:proofErr w:type="gramEnd"/>
            <w:r w:rsidR="00EE2D77">
              <w:rPr>
                <w:rFonts w:asciiTheme="minorEastAsia" w:eastAsiaTheme="minorEastAsia" w:hAnsiTheme="minorEastAsia" w:hint="eastAsia"/>
                <w:szCs w:val="21"/>
              </w:rPr>
              <w:t xml:space="preserve">  </w:t>
            </w:r>
            <w:r>
              <w:rPr>
                <w:rFonts w:asciiTheme="minorEastAsia" w:eastAsiaTheme="minorEastAsia" w:hAnsiTheme="minorEastAsia" w:hint="eastAsia"/>
                <w:szCs w:val="21"/>
              </w:rPr>
              <w:t>，型号/数量：</w:t>
            </w:r>
            <w:r w:rsidR="00EE2D77">
              <w:rPr>
                <w:rFonts w:asciiTheme="minorEastAsia" w:eastAsiaTheme="minorEastAsia" w:hAnsiTheme="minorEastAsia" w:hint="eastAsia"/>
                <w:szCs w:val="21"/>
              </w:rPr>
              <w:t>DHY-120B    3套</w:t>
            </w:r>
            <w:r>
              <w:rPr>
                <w:rFonts w:asciiTheme="minorEastAsia" w:eastAsiaTheme="minorEastAsia" w:hAnsiTheme="minorEastAsia" w:hint="eastAsia"/>
                <w:szCs w:val="21"/>
              </w:rPr>
              <w:t xml:space="preserve">   </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写明了质量标准、交付方式、时间地点、承诺及保障等内容。</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签订时间：202</w:t>
            </w:r>
            <w:r w:rsidR="00EE2D77">
              <w:rPr>
                <w:rFonts w:asciiTheme="minorEastAsia" w:eastAsiaTheme="minorEastAsia" w:hAnsiTheme="minorEastAsia" w:hint="eastAsia"/>
                <w:szCs w:val="21"/>
              </w:rPr>
              <w:t>1</w:t>
            </w:r>
            <w:r>
              <w:rPr>
                <w:rFonts w:asciiTheme="minorEastAsia" w:eastAsiaTheme="minorEastAsia" w:hAnsiTheme="minorEastAsia" w:hint="eastAsia"/>
                <w:szCs w:val="21"/>
              </w:rPr>
              <w:t>-</w:t>
            </w:r>
            <w:r w:rsidR="00EE2D77">
              <w:rPr>
                <w:rFonts w:asciiTheme="minorEastAsia" w:eastAsiaTheme="minorEastAsia" w:hAnsiTheme="minorEastAsia" w:hint="eastAsia"/>
                <w:szCs w:val="21"/>
              </w:rPr>
              <w:t>5-7</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有双方签字盖章，符合要求。</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评审时间</w:t>
            </w:r>
            <w:r>
              <w:rPr>
                <w:rFonts w:asciiTheme="minorEastAsia" w:eastAsiaTheme="minorEastAsia" w:hAnsiTheme="minorEastAsia" w:hint="eastAsia"/>
                <w:szCs w:val="21"/>
              </w:rPr>
              <w:t>：202</w:t>
            </w:r>
            <w:r w:rsidR="00EE2D77">
              <w:rPr>
                <w:rFonts w:asciiTheme="minorEastAsia" w:eastAsiaTheme="minorEastAsia" w:hAnsiTheme="minorEastAsia" w:hint="eastAsia"/>
                <w:szCs w:val="21"/>
              </w:rPr>
              <w:t>1</w:t>
            </w:r>
            <w:r>
              <w:rPr>
                <w:rFonts w:asciiTheme="minorEastAsia" w:eastAsiaTheme="minorEastAsia" w:hAnsiTheme="minorEastAsia" w:hint="eastAsia"/>
                <w:szCs w:val="21"/>
              </w:rPr>
              <w:t>年</w:t>
            </w:r>
            <w:r w:rsidR="00EE2D77">
              <w:rPr>
                <w:rFonts w:asciiTheme="minorEastAsia" w:eastAsiaTheme="minorEastAsia" w:hAnsiTheme="minorEastAsia" w:hint="eastAsia"/>
                <w:szCs w:val="21"/>
              </w:rPr>
              <w:t>5</w:t>
            </w:r>
            <w:r>
              <w:rPr>
                <w:rFonts w:asciiTheme="minorEastAsia" w:eastAsiaTheme="minorEastAsia" w:hAnsiTheme="minorEastAsia" w:hint="eastAsia"/>
                <w:szCs w:val="21"/>
              </w:rPr>
              <w:t>月</w:t>
            </w:r>
            <w:r w:rsidR="00EE2D77">
              <w:rPr>
                <w:rFonts w:asciiTheme="minorEastAsia" w:eastAsiaTheme="minorEastAsia" w:hAnsiTheme="minorEastAsia" w:hint="eastAsia"/>
                <w:szCs w:val="21"/>
              </w:rPr>
              <w:t>6</w:t>
            </w:r>
            <w:r>
              <w:rPr>
                <w:rFonts w:asciiTheme="minorEastAsia" w:eastAsiaTheme="minorEastAsia" w:hAnsiTheme="minorEastAsia" w:hint="eastAsia"/>
                <w:szCs w:val="21"/>
              </w:rPr>
              <w:t>日</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评审项目：合同条款、法律法规、服务价格、服务能力</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评审结论：能够</w:t>
            </w:r>
            <w:proofErr w:type="gramStart"/>
            <w:r>
              <w:rPr>
                <w:rFonts w:asciiTheme="minorEastAsia" w:eastAsiaTheme="minorEastAsia" w:hAnsiTheme="minorEastAsia" w:hint="eastAsia"/>
                <w:szCs w:val="21"/>
              </w:rPr>
              <w:t>签定</w:t>
            </w:r>
            <w:proofErr w:type="gramEnd"/>
            <w:r>
              <w:rPr>
                <w:rFonts w:asciiTheme="minorEastAsia" w:eastAsiaTheme="minorEastAsia" w:hAnsiTheme="minorEastAsia" w:hint="eastAsia"/>
                <w:szCs w:val="21"/>
              </w:rPr>
              <w:t>合同</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参加评审人：各部门负责人</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批准</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lang w:val="zh-CN"/>
              </w:rPr>
              <w:t>卢海滨</w:t>
            </w:r>
          </w:p>
          <w:p w:rsidR="009F489C" w:rsidRDefault="009F489C" w:rsidP="007F6CDE">
            <w:pPr>
              <w:adjustRightInd w:val="0"/>
              <w:snapToGrid w:val="0"/>
              <w:spacing w:line="276" w:lineRule="auto"/>
              <w:rPr>
                <w:rFonts w:asciiTheme="minorEastAsia" w:eastAsiaTheme="minorEastAsia" w:hAnsiTheme="minorEastAsia"/>
                <w:szCs w:val="21"/>
              </w:rPr>
            </w:pPr>
          </w:p>
          <w:p w:rsidR="009F489C" w:rsidRDefault="009F489C" w:rsidP="007F6CDE">
            <w:pPr>
              <w:adjustRightInd w:val="0"/>
              <w:snapToGrid w:val="0"/>
              <w:spacing w:line="276" w:lineRule="auto"/>
              <w:rPr>
                <w:rFonts w:asciiTheme="minorEastAsia" w:eastAsiaTheme="minorEastAsia" w:hAnsiTheme="minorEastAsia"/>
                <w:szCs w:val="21"/>
              </w:rPr>
            </w:pPr>
            <w:proofErr w:type="gramStart"/>
            <w:r>
              <w:rPr>
                <w:rFonts w:asciiTheme="minorEastAsia" w:eastAsiaTheme="minorEastAsia" w:hAnsiTheme="minorEastAsia" w:hint="eastAsia"/>
                <w:szCs w:val="21"/>
              </w:rPr>
              <w:t>另抽其他</w:t>
            </w:r>
            <w:proofErr w:type="gramEnd"/>
            <w:r>
              <w:rPr>
                <w:rFonts w:asciiTheme="minorEastAsia" w:eastAsiaTheme="minorEastAsia" w:hAnsiTheme="minorEastAsia" w:hint="eastAsia"/>
                <w:szCs w:val="21"/>
              </w:rPr>
              <w:t>合同，均保存完好，符合要求。</w:t>
            </w:r>
          </w:p>
        </w:tc>
        <w:tc>
          <w:tcPr>
            <w:tcW w:w="1585" w:type="dxa"/>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9F489C" w:rsidTr="007F6CDE">
        <w:trPr>
          <w:trHeight w:val="516"/>
        </w:trPr>
        <w:tc>
          <w:tcPr>
            <w:tcW w:w="21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设计开发</w:t>
            </w:r>
          </w:p>
        </w:tc>
        <w:tc>
          <w:tcPr>
            <w:tcW w:w="9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8.3</w:t>
            </w:r>
          </w:p>
        </w:tc>
        <w:tc>
          <w:tcPr>
            <w:tcW w:w="10004" w:type="dxa"/>
            <w:vAlign w:val="center"/>
          </w:tcPr>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该组织依据顾客要求进行服务 ，流程、人员、设备、销售产品均未发生变更，目前不存在产品设计和开发情况，基本符合</w:t>
            </w:r>
          </w:p>
        </w:tc>
        <w:tc>
          <w:tcPr>
            <w:tcW w:w="1585" w:type="dxa"/>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9F489C" w:rsidTr="007F6CDE">
        <w:trPr>
          <w:trHeight w:val="516"/>
        </w:trPr>
        <w:tc>
          <w:tcPr>
            <w:tcW w:w="21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外部提供的过程，产品和服务的控制</w:t>
            </w:r>
          </w:p>
        </w:tc>
        <w:tc>
          <w:tcPr>
            <w:tcW w:w="9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8.4</w:t>
            </w:r>
          </w:p>
        </w:tc>
        <w:tc>
          <w:tcPr>
            <w:tcW w:w="10004" w:type="dxa"/>
            <w:vAlign w:val="center"/>
          </w:tcPr>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制定了《</w:t>
            </w:r>
            <w:r>
              <w:rPr>
                <w:rFonts w:asciiTheme="minorEastAsia" w:eastAsiaTheme="minorEastAsia" w:hAnsiTheme="minorEastAsia" w:hint="eastAsia"/>
                <w:szCs w:val="21"/>
                <w:lang w:val="zh-CN"/>
              </w:rPr>
              <w:t>采购管理控制程序</w:t>
            </w:r>
            <w:r>
              <w:rPr>
                <w:rFonts w:asciiTheme="minorEastAsia" w:eastAsiaTheme="minorEastAsia" w:hAnsiTheme="minorEastAsia" w:hint="eastAsia"/>
                <w:szCs w:val="21"/>
              </w:rPr>
              <w:t>》，内容符合标准要求。</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规定了对选择评价和重新评审供方的方法。通过调查供方的质量保证能力如：产品质量情况、价格情况、交货及时性、售后服务等方面进行评价。符合要求和企业实际情况。</w:t>
            </w:r>
          </w:p>
          <w:p w:rsidR="009F489C" w:rsidRDefault="009F489C" w:rsidP="007F6CDE">
            <w:pPr>
              <w:adjustRightInd w:val="0"/>
              <w:snapToGrid w:val="0"/>
              <w:spacing w:line="276" w:lineRule="auto"/>
              <w:rPr>
                <w:rFonts w:asciiTheme="minorEastAsia" w:eastAsiaTheme="minorEastAsia" w:hAnsiTheme="minorEastAsia"/>
                <w:szCs w:val="21"/>
              </w:rPr>
            </w:pP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现场提供有《合格供方名单》</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查《供方评定记录表》，</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供方名称：南皮县荣</w:t>
            </w:r>
            <w:proofErr w:type="gramStart"/>
            <w:r>
              <w:rPr>
                <w:rFonts w:asciiTheme="minorEastAsia" w:eastAsiaTheme="minorEastAsia" w:hAnsiTheme="minorEastAsia" w:hint="eastAsia"/>
                <w:szCs w:val="21"/>
              </w:rPr>
              <w:t>浩</w:t>
            </w:r>
            <w:proofErr w:type="gramEnd"/>
            <w:r>
              <w:rPr>
                <w:rFonts w:asciiTheme="minorEastAsia" w:eastAsiaTheme="minorEastAsia" w:hAnsiTheme="minorEastAsia" w:hint="eastAsia"/>
                <w:szCs w:val="21"/>
              </w:rPr>
              <w:t>五金制造有限公司</w:t>
            </w:r>
            <w:r>
              <w:rPr>
                <w:rFonts w:asciiTheme="minorEastAsia" w:eastAsiaTheme="minorEastAsia" w:hAnsiTheme="minorEastAsia" w:hint="eastAsia"/>
                <w:szCs w:val="21"/>
              </w:rPr>
              <w:tab/>
              <w:t>委外加工</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北京</w:t>
            </w:r>
            <w:proofErr w:type="gramStart"/>
            <w:r>
              <w:rPr>
                <w:rFonts w:asciiTheme="minorEastAsia" w:eastAsiaTheme="minorEastAsia" w:hAnsiTheme="minorEastAsia" w:hint="eastAsia"/>
                <w:szCs w:val="21"/>
              </w:rPr>
              <w:t>煜</w:t>
            </w:r>
            <w:proofErr w:type="gramEnd"/>
            <w:r>
              <w:rPr>
                <w:rFonts w:asciiTheme="minorEastAsia" w:eastAsiaTheme="minorEastAsia" w:hAnsiTheme="minorEastAsia" w:hint="eastAsia"/>
                <w:szCs w:val="21"/>
              </w:rPr>
              <w:t>安丰</w:t>
            </w:r>
            <w:proofErr w:type="gramStart"/>
            <w:r>
              <w:rPr>
                <w:rFonts w:asciiTheme="minorEastAsia" w:eastAsiaTheme="minorEastAsia" w:hAnsiTheme="minorEastAsia" w:hint="eastAsia"/>
                <w:szCs w:val="21"/>
              </w:rPr>
              <w:t>泰安全</w:t>
            </w:r>
            <w:proofErr w:type="gramEnd"/>
            <w:r>
              <w:rPr>
                <w:rFonts w:asciiTheme="minorEastAsia" w:eastAsiaTheme="minorEastAsia" w:hAnsiTheme="minorEastAsia" w:hint="eastAsia"/>
                <w:szCs w:val="21"/>
              </w:rPr>
              <w:t>防范技术有限公司</w:t>
            </w:r>
            <w:r>
              <w:rPr>
                <w:rFonts w:asciiTheme="minorEastAsia" w:eastAsiaTheme="minorEastAsia" w:hAnsiTheme="minorEastAsia" w:hint="eastAsia"/>
                <w:szCs w:val="21"/>
              </w:rPr>
              <w:tab/>
              <w:t>超细干粉灭火装置</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上海合吾信息科技有限公司</w:t>
            </w:r>
            <w:r>
              <w:rPr>
                <w:rFonts w:asciiTheme="minorEastAsia" w:eastAsiaTheme="minorEastAsia" w:hAnsiTheme="minorEastAsia" w:hint="eastAsia"/>
                <w:szCs w:val="21"/>
              </w:rPr>
              <w:tab/>
              <w:t>摄像头、照明器材</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评价人：赵永刚、王蕾等；评价结论：同意列为合格供方。批准人：卢海滨。评价日期：202</w:t>
            </w:r>
            <w:r w:rsidR="00EE2D77">
              <w:rPr>
                <w:rFonts w:asciiTheme="minorEastAsia" w:eastAsiaTheme="minorEastAsia" w:hAnsiTheme="minorEastAsia" w:hint="eastAsia"/>
                <w:szCs w:val="21"/>
              </w:rPr>
              <w:t>1</w:t>
            </w:r>
            <w:r>
              <w:rPr>
                <w:rFonts w:asciiTheme="minorEastAsia" w:eastAsiaTheme="minorEastAsia" w:hAnsiTheme="minorEastAsia" w:hint="eastAsia"/>
                <w:szCs w:val="21"/>
              </w:rPr>
              <w:t>年3月10日</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能确保外部提供过程、产品和服务在公司的质量管理体系控制下，不会影响组织持续提供合格产品和服务的能力。</w:t>
            </w:r>
          </w:p>
          <w:p w:rsidR="009F489C" w:rsidRDefault="009F489C" w:rsidP="007F6CDE">
            <w:pPr>
              <w:adjustRightInd w:val="0"/>
              <w:snapToGrid w:val="0"/>
              <w:spacing w:line="276" w:lineRule="auto"/>
              <w:rPr>
                <w:rFonts w:asciiTheme="minorEastAsia" w:eastAsiaTheme="minorEastAsia" w:hAnsiTheme="minorEastAsia"/>
                <w:szCs w:val="21"/>
              </w:rPr>
            </w:pP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负责人介绍，公司提供给外部供方的信息主要有：</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公司需外部供方提供产品的主体信息，如产品及其相关技术指标信息等。向供应商传达信息的方式主要是：电话、</w:t>
            </w:r>
            <w:proofErr w:type="gramStart"/>
            <w:r>
              <w:rPr>
                <w:rFonts w:asciiTheme="minorEastAsia" w:eastAsiaTheme="minorEastAsia" w:hAnsiTheme="minorEastAsia" w:hint="eastAsia"/>
                <w:szCs w:val="21"/>
              </w:rPr>
              <w:t>微信等</w:t>
            </w:r>
            <w:proofErr w:type="gramEnd"/>
            <w:r>
              <w:rPr>
                <w:rFonts w:asciiTheme="minorEastAsia" w:eastAsiaTheme="minorEastAsia" w:hAnsiTheme="minorEastAsia" w:hint="eastAsia"/>
                <w:szCs w:val="21"/>
              </w:rPr>
              <w:t>，经沟通信息内容包括：采购产品名称、要求、数量、价格、到货日期等内容，采购前由总经理进行批准同意后，由综合部负责采购。</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经查综合部人员具备任职要求，能够胜任本职工作。</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基本符合要求。</w:t>
            </w:r>
          </w:p>
          <w:p w:rsidR="009F489C" w:rsidRDefault="009F489C" w:rsidP="007F6CDE">
            <w:pPr>
              <w:adjustRightInd w:val="0"/>
              <w:snapToGrid w:val="0"/>
              <w:spacing w:line="276" w:lineRule="auto"/>
              <w:rPr>
                <w:rFonts w:asciiTheme="minorEastAsia" w:eastAsiaTheme="minorEastAsia" w:hAnsiTheme="minorEastAsia"/>
                <w:szCs w:val="21"/>
              </w:rPr>
            </w:pP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抽与外包方采购合同：</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抽南皮县荣</w:t>
            </w:r>
            <w:proofErr w:type="gramStart"/>
            <w:r>
              <w:rPr>
                <w:rFonts w:asciiTheme="minorEastAsia" w:eastAsiaTheme="minorEastAsia" w:hAnsiTheme="minorEastAsia" w:hint="eastAsia"/>
                <w:szCs w:val="21"/>
              </w:rPr>
              <w:t>浩</w:t>
            </w:r>
            <w:proofErr w:type="gramEnd"/>
            <w:r>
              <w:rPr>
                <w:rFonts w:asciiTheme="minorEastAsia" w:eastAsiaTheme="minorEastAsia" w:hAnsiTheme="minorEastAsia" w:hint="eastAsia"/>
                <w:szCs w:val="21"/>
              </w:rPr>
              <w:t>五金制造有限公司委托加工协议，符合要求</w:t>
            </w:r>
          </w:p>
          <w:p w:rsidR="009F489C" w:rsidRDefault="009F489C" w:rsidP="007F6CDE">
            <w:pPr>
              <w:adjustRightInd w:val="0"/>
              <w:snapToGrid w:val="0"/>
              <w:spacing w:line="276" w:lineRule="auto"/>
              <w:rPr>
                <w:rFonts w:asciiTheme="minorEastAsia" w:eastAsiaTheme="minorEastAsia" w:hAnsiTheme="minorEastAsia"/>
                <w:szCs w:val="21"/>
              </w:rPr>
            </w:pP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抽采购计划单</w:t>
            </w:r>
            <w:r w:rsidR="00EE2D77">
              <w:rPr>
                <w:rFonts w:asciiTheme="minorEastAsia" w:eastAsiaTheme="minorEastAsia" w:hAnsiTheme="minorEastAsia" w:hint="eastAsia"/>
                <w:szCs w:val="21"/>
              </w:rPr>
              <w:t>，</w:t>
            </w:r>
            <w:r>
              <w:rPr>
                <w:rFonts w:asciiTheme="minorEastAsia" w:eastAsiaTheme="minorEastAsia" w:hAnsiTheme="minorEastAsia" w:hint="eastAsia"/>
                <w:szCs w:val="21"/>
              </w:rPr>
              <w:t>均保存完好，符合要求。</w:t>
            </w:r>
          </w:p>
          <w:p w:rsidR="009F489C" w:rsidRDefault="009F489C" w:rsidP="007F6CDE">
            <w:pPr>
              <w:adjustRightInd w:val="0"/>
              <w:snapToGrid w:val="0"/>
              <w:spacing w:line="276" w:lineRule="auto"/>
              <w:rPr>
                <w:rFonts w:asciiTheme="minorEastAsia" w:eastAsiaTheme="minorEastAsia" w:hAnsiTheme="minorEastAsia"/>
                <w:szCs w:val="21"/>
              </w:rPr>
            </w:pP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企业无库房，采购产品直接发送到客户处，客户进行验收，有送货单、验收单。</w:t>
            </w:r>
          </w:p>
          <w:p w:rsidR="008502D9" w:rsidRDefault="008502D9" w:rsidP="00EE2D77">
            <w:pPr>
              <w:rPr>
                <w:rFonts w:asciiTheme="minorEastAsia" w:eastAsiaTheme="minorEastAsia" w:hAnsiTheme="minorEastAsia" w:cstheme="minorEastAsia" w:hint="eastAsia"/>
                <w:szCs w:val="21"/>
              </w:rPr>
            </w:pPr>
          </w:p>
          <w:p w:rsidR="00EE2D77" w:rsidRDefault="009F489C" w:rsidP="00EE2D77">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抽送货单；</w:t>
            </w:r>
            <w:r w:rsidR="008502D9">
              <w:rPr>
                <w:rFonts w:asciiTheme="minorEastAsia" w:eastAsiaTheme="minorEastAsia" w:hAnsiTheme="minorEastAsia" w:cstheme="minorEastAsia" w:hint="eastAsia"/>
                <w:szCs w:val="21"/>
              </w:rPr>
              <w:t>具体见8.6</w:t>
            </w:r>
          </w:p>
          <w:p w:rsidR="008502D9" w:rsidRDefault="008502D9" w:rsidP="007F6CDE">
            <w:pPr>
              <w:rPr>
                <w:rFonts w:asciiTheme="minorEastAsia" w:eastAsiaTheme="minorEastAsia" w:hAnsiTheme="minorEastAsia" w:cstheme="minorEastAsia" w:hint="eastAsia"/>
                <w:szCs w:val="21"/>
              </w:rPr>
            </w:pPr>
          </w:p>
          <w:p w:rsidR="009F489C" w:rsidRDefault="009F489C" w:rsidP="007F6CDE">
            <w:r>
              <w:rPr>
                <w:rFonts w:hint="eastAsia"/>
              </w:rPr>
              <w:t>委托加工产品检验记录：</w:t>
            </w:r>
          </w:p>
          <w:p w:rsidR="009F489C" w:rsidRDefault="009F489C" w:rsidP="007F6CDE">
            <w:r>
              <w:rPr>
                <w:rFonts w:hint="eastAsia"/>
              </w:rPr>
              <w:t>202</w:t>
            </w:r>
            <w:r w:rsidR="00EE2D77">
              <w:rPr>
                <w:rFonts w:hint="eastAsia"/>
              </w:rPr>
              <w:t>1</w:t>
            </w:r>
            <w:r>
              <w:rPr>
                <w:rFonts w:hint="eastAsia"/>
              </w:rPr>
              <w:t>年</w:t>
            </w:r>
            <w:r w:rsidR="00EE2D77">
              <w:rPr>
                <w:rFonts w:hint="eastAsia"/>
              </w:rPr>
              <w:t>5</w:t>
            </w:r>
            <w:r>
              <w:rPr>
                <w:rFonts w:hint="eastAsia"/>
              </w:rPr>
              <w:t>月</w:t>
            </w:r>
            <w:r>
              <w:rPr>
                <w:rFonts w:hint="eastAsia"/>
              </w:rPr>
              <w:t>12</w:t>
            </w:r>
            <w:r>
              <w:rPr>
                <w:rFonts w:hint="eastAsia"/>
              </w:rPr>
              <w:t>日</w:t>
            </w:r>
            <w:proofErr w:type="gramStart"/>
            <w:r>
              <w:t>免爬器</w:t>
            </w:r>
            <w:proofErr w:type="gramEnd"/>
            <w:r>
              <w:t>检验报告</w:t>
            </w:r>
            <w:r>
              <w:rPr>
                <w:rFonts w:hint="eastAsia"/>
              </w:rPr>
              <w:t xml:space="preserve">   </w:t>
            </w:r>
            <w:r>
              <w:rPr>
                <w:rFonts w:hint="eastAsia"/>
              </w:rPr>
              <w:t>产品型号：</w:t>
            </w:r>
            <w:r w:rsidR="00EE2D77">
              <w:rPr>
                <w:rFonts w:hint="eastAsia"/>
              </w:rPr>
              <w:t>DHY-120B</w:t>
            </w:r>
          </w:p>
          <w:p w:rsidR="009F489C" w:rsidRDefault="009F489C" w:rsidP="007F6CDE">
            <w:r>
              <w:t>检验项目</w:t>
            </w:r>
            <w:r>
              <w:tab/>
            </w:r>
            <w:r>
              <w:t>技术要求</w:t>
            </w:r>
            <w:r>
              <w:tab/>
            </w:r>
            <w:r>
              <w:t>判定</w:t>
            </w:r>
          </w:p>
          <w:p w:rsidR="009F489C" w:rsidRDefault="009F489C" w:rsidP="007F6CDE">
            <w:r>
              <w:lastRenderedPageBreak/>
              <w:t>外观</w:t>
            </w:r>
            <w:r>
              <w:tab/>
            </w:r>
            <w:r>
              <w:t>外观无裂纹、磕碰、变形；</w:t>
            </w:r>
            <w:r>
              <w:tab/>
            </w:r>
            <w:r>
              <w:t>符合要求</w:t>
            </w:r>
          </w:p>
          <w:p w:rsidR="009F489C" w:rsidRDefault="009F489C" w:rsidP="007F6CDE">
            <w:r>
              <w:t>随机文件</w:t>
            </w:r>
            <w:r>
              <w:tab/>
            </w:r>
            <w:r>
              <w:t>合格证、用户手册、保单</w:t>
            </w:r>
            <w:r>
              <w:tab/>
            </w:r>
            <w:r>
              <w:t>符合要求</w:t>
            </w:r>
          </w:p>
          <w:p w:rsidR="009F489C" w:rsidRDefault="009F489C" w:rsidP="007F6CDE">
            <w:r>
              <w:t>动力装置</w:t>
            </w:r>
            <w:r>
              <w:tab/>
            </w:r>
            <w:r>
              <w:t>运行正常</w:t>
            </w:r>
            <w:r>
              <w:tab/>
            </w:r>
            <w:r>
              <w:t>符合要求</w:t>
            </w:r>
          </w:p>
          <w:p w:rsidR="009F489C" w:rsidRDefault="009F489C" w:rsidP="007F6CDE">
            <w:r>
              <w:t>传动装置</w:t>
            </w:r>
            <w:r>
              <w:tab/>
            </w:r>
            <w:r>
              <w:t>运行正常</w:t>
            </w:r>
            <w:r>
              <w:tab/>
            </w:r>
            <w:r>
              <w:t>符合要求</w:t>
            </w:r>
          </w:p>
          <w:p w:rsidR="009F489C" w:rsidRDefault="009F489C" w:rsidP="007F6CDE">
            <w:r>
              <w:t>电气控制</w:t>
            </w:r>
            <w:r>
              <w:tab/>
            </w:r>
            <w:r>
              <w:t>运行正常</w:t>
            </w:r>
            <w:r>
              <w:tab/>
            </w:r>
            <w:r>
              <w:t>符合要求</w:t>
            </w:r>
          </w:p>
          <w:p w:rsidR="009F489C" w:rsidRDefault="009F489C" w:rsidP="007F6CDE">
            <w:r>
              <w:t>综合结论：经检验，各机件运转正常，各项性能指标良好，符合设备要求</w:t>
            </w:r>
            <w:r>
              <w:rPr>
                <w:rFonts w:hint="eastAsia"/>
              </w:rPr>
              <w:t>。</w:t>
            </w:r>
          </w:p>
          <w:p w:rsidR="009F489C" w:rsidRDefault="009F489C" w:rsidP="007F6CDE">
            <w:r>
              <w:rPr>
                <w:rFonts w:hint="eastAsia"/>
              </w:rPr>
              <w:t>检验人：赵永刚</w:t>
            </w:r>
          </w:p>
          <w:p w:rsidR="009F489C" w:rsidRDefault="009F489C" w:rsidP="007F6CDE"/>
          <w:p w:rsidR="009F489C" w:rsidRDefault="009F489C" w:rsidP="007F6CDE">
            <w:r>
              <w:rPr>
                <w:rFonts w:hint="eastAsia"/>
              </w:rPr>
              <w:t>企业定期收集采购产品及委托加工部件</w:t>
            </w:r>
            <w:proofErr w:type="gramStart"/>
            <w:r>
              <w:rPr>
                <w:rFonts w:hint="eastAsia"/>
              </w:rPr>
              <w:t>产品产品</w:t>
            </w:r>
            <w:proofErr w:type="gramEnd"/>
            <w:r>
              <w:rPr>
                <w:rFonts w:hint="eastAsia"/>
              </w:rPr>
              <w:t>检验报告：提供网络硬盘录像机、职能球型摄像机、灭火器、钢丝绳拉绳试验、安全锁拉伸试验、带钢性导轨自锁器动载试验、涂层厚度等检验报告，符合要求，具体见附件。</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办公用品采购到货后主要对产品数量，包装进行检查，如A4纸等，无异常后直接收货，无记录。</w:t>
            </w:r>
          </w:p>
          <w:p w:rsidR="009F489C" w:rsidRDefault="009F489C" w:rsidP="007F6CDE">
            <w:pPr>
              <w:adjustRightInd w:val="0"/>
              <w:snapToGrid w:val="0"/>
              <w:spacing w:line="276" w:lineRule="auto"/>
              <w:rPr>
                <w:rFonts w:asciiTheme="minorEastAsia" w:eastAsiaTheme="minorEastAsia" w:hAnsiTheme="minorEastAsia"/>
                <w:szCs w:val="21"/>
              </w:rPr>
            </w:pPr>
            <w:proofErr w:type="gramStart"/>
            <w:r>
              <w:rPr>
                <w:rFonts w:asciiTheme="minorEastAsia" w:eastAsiaTheme="minorEastAsia" w:hAnsiTheme="minorEastAsia"/>
                <w:szCs w:val="21"/>
              </w:rPr>
              <w:t>另抽其他</w:t>
            </w:r>
            <w:proofErr w:type="gramEnd"/>
            <w:r>
              <w:rPr>
                <w:rFonts w:asciiTheme="minorEastAsia" w:eastAsiaTheme="minorEastAsia" w:hAnsiTheme="minorEastAsia"/>
                <w:szCs w:val="21"/>
              </w:rPr>
              <w:t>进货检验记录</w:t>
            </w:r>
            <w:r>
              <w:rPr>
                <w:rFonts w:asciiTheme="minorEastAsia" w:eastAsiaTheme="minorEastAsia" w:hAnsiTheme="minorEastAsia" w:hint="eastAsia"/>
                <w:szCs w:val="21"/>
              </w:rPr>
              <w:t>，</w:t>
            </w:r>
            <w:r>
              <w:rPr>
                <w:rFonts w:asciiTheme="minorEastAsia" w:eastAsiaTheme="minorEastAsia" w:hAnsiTheme="minorEastAsia"/>
                <w:szCs w:val="21"/>
              </w:rPr>
              <w:t>均保存完好</w:t>
            </w:r>
            <w:r>
              <w:rPr>
                <w:rFonts w:asciiTheme="minorEastAsia" w:eastAsiaTheme="minorEastAsia" w:hAnsiTheme="minorEastAsia" w:hint="eastAsia"/>
                <w:szCs w:val="21"/>
              </w:rPr>
              <w:t>，</w:t>
            </w:r>
            <w:r>
              <w:rPr>
                <w:rFonts w:asciiTheme="minorEastAsia" w:eastAsiaTheme="minorEastAsia" w:hAnsiTheme="minorEastAsia"/>
                <w:szCs w:val="21"/>
              </w:rPr>
              <w:t>符合要求</w:t>
            </w:r>
            <w:r>
              <w:rPr>
                <w:rFonts w:asciiTheme="minorEastAsia" w:eastAsiaTheme="minorEastAsia" w:hAnsiTheme="minorEastAsia" w:hint="eastAsia"/>
                <w:szCs w:val="21"/>
              </w:rPr>
              <w:t>。</w:t>
            </w:r>
          </w:p>
        </w:tc>
        <w:tc>
          <w:tcPr>
            <w:tcW w:w="1585" w:type="dxa"/>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9F489C" w:rsidTr="007F6CDE">
        <w:trPr>
          <w:trHeight w:val="516"/>
        </w:trPr>
        <w:tc>
          <w:tcPr>
            <w:tcW w:w="21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生产和服务提供</w:t>
            </w:r>
          </w:p>
        </w:tc>
        <w:tc>
          <w:tcPr>
            <w:tcW w:w="9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8.5.1</w:t>
            </w:r>
          </w:p>
        </w:tc>
        <w:tc>
          <w:tcPr>
            <w:tcW w:w="10004" w:type="dxa"/>
            <w:vAlign w:val="center"/>
          </w:tcPr>
          <w:p w:rsidR="009F489C" w:rsidRDefault="009F489C" w:rsidP="007F6C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1、综合部获取销售信息，与客户洽谈，在签订合同前对客户要求进行评审，确认可以满足行业有关法律、法规要求和公司规定及客户要求时，签订合同，根据销售合同为客户提供服务。</w:t>
            </w:r>
          </w:p>
          <w:p w:rsidR="009F489C" w:rsidRDefault="009F489C" w:rsidP="007F6CDE">
            <w:pPr>
              <w:rPr>
                <w:rFonts w:asciiTheme="minorEastAsia" w:eastAsiaTheme="minorEastAsia" w:hAnsiTheme="minorEastAsia" w:cstheme="minorEastAsia"/>
                <w:szCs w:val="21"/>
              </w:rPr>
            </w:pPr>
          </w:p>
          <w:p w:rsidR="009F489C" w:rsidRDefault="009F489C" w:rsidP="007F6C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产品销售流程：</w:t>
            </w:r>
            <w:r>
              <w:rPr>
                <w:rFonts w:asciiTheme="minorEastAsia" w:eastAsiaTheme="minorEastAsia" w:hAnsiTheme="minorEastAsia" w:hint="eastAsia"/>
                <w:szCs w:val="21"/>
              </w:rPr>
              <w:t>客户接触----合同评审----签订合同-----客户付款------</w:t>
            </w:r>
            <w:proofErr w:type="gramStart"/>
            <w:r>
              <w:rPr>
                <w:rFonts w:asciiTheme="minorEastAsia" w:eastAsiaTheme="minorEastAsia" w:hAnsiTheme="minorEastAsia" w:hint="eastAsia"/>
                <w:szCs w:val="21"/>
              </w:rPr>
              <w:t>入帐</w:t>
            </w:r>
            <w:proofErr w:type="gramEnd"/>
            <w:r>
              <w:rPr>
                <w:rFonts w:asciiTheme="minorEastAsia" w:eastAsiaTheme="minorEastAsia" w:hAnsiTheme="minorEastAsia" w:hint="eastAsia"/>
                <w:szCs w:val="21"/>
              </w:rPr>
              <w:t>------采购-----客户提货-----验收-----发货----交付-----售后服务</w:t>
            </w:r>
          </w:p>
          <w:p w:rsidR="009F489C" w:rsidRDefault="009F489C" w:rsidP="007F6C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确定了销售服务为需确认过程</w:t>
            </w:r>
          </w:p>
          <w:p w:rsidR="009F489C" w:rsidRDefault="009F489C" w:rsidP="007F6CDE">
            <w:pPr>
              <w:adjustRightInd w:val="0"/>
              <w:snapToGrid w:val="0"/>
              <w:spacing w:line="276" w:lineRule="auto"/>
              <w:rPr>
                <w:rFonts w:asciiTheme="minorEastAsia" w:eastAsiaTheme="minorEastAsia" w:hAnsiTheme="minorEastAsia"/>
                <w:szCs w:val="21"/>
              </w:rPr>
            </w:pP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销售合同、合同评审、顾客沟通等间8.2条款</w:t>
            </w:r>
          </w:p>
          <w:p w:rsidR="009F489C" w:rsidRDefault="009F489C" w:rsidP="007F6CDE">
            <w:pPr>
              <w:adjustRightInd w:val="0"/>
              <w:snapToGrid w:val="0"/>
              <w:spacing w:line="276" w:lineRule="auto"/>
              <w:rPr>
                <w:rFonts w:asciiTheme="minorEastAsia" w:eastAsiaTheme="minorEastAsia" w:hAnsiTheme="minorEastAsia"/>
                <w:szCs w:val="21"/>
              </w:rPr>
            </w:pPr>
          </w:p>
          <w:p w:rsidR="009F489C" w:rsidRDefault="009F489C" w:rsidP="007F6C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2、监视测量资源：公司针对产品和服务的特点编制有《销售管理制度》《销售过程检验规范》等作业规范。</w:t>
            </w:r>
          </w:p>
          <w:p w:rsidR="009F489C" w:rsidRDefault="009F489C" w:rsidP="007F6CDE">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抽销售</w:t>
            </w:r>
            <w:proofErr w:type="gramEnd"/>
            <w:r>
              <w:rPr>
                <w:rFonts w:asciiTheme="minorEastAsia" w:eastAsiaTheme="minorEastAsia" w:hAnsiTheme="minorEastAsia" w:cstheme="minorEastAsia" w:hint="eastAsia"/>
                <w:szCs w:val="21"/>
              </w:rPr>
              <w:t>管理制度：</w:t>
            </w:r>
          </w:p>
          <w:p w:rsidR="009F489C" w:rsidRDefault="009F489C" w:rsidP="007F6C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一、销售人员应经培训合格后上岗，着装应整洁，仪容大方，精力充沛，言谈、表情、形态得当。</w:t>
            </w:r>
          </w:p>
          <w:p w:rsidR="009F489C" w:rsidRDefault="009F489C" w:rsidP="007F6C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二、销售办公场所，设施、设备摆放整齐，地面干净卫生无垃圾、积水、杂物、办公桌干净整洁，物品摆放整齐。。。。。。。</w:t>
            </w:r>
          </w:p>
          <w:p w:rsidR="009F489C" w:rsidRDefault="009F489C" w:rsidP="007F6C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通过日常销售服务质量考核表、人员考核记录表等形式对销售服务过程进行监测。具体 见8.6条款抽样。</w:t>
            </w:r>
          </w:p>
          <w:p w:rsidR="009F489C" w:rsidRDefault="009F489C" w:rsidP="007F6CDE">
            <w:pPr>
              <w:rPr>
                <w:rFonts w:asciiTheme="minorEastAsia" w:eastAsiaTheme="minorEastAsia" w:hAnsiTheme="minorEastAsia" w:cstheme="minorEastAsia"/>
                <w:szCs w:val="21"/>
              </w:rPr>
            </w:pPr>
          </w:p>
          <w:p w:rsidR="009F489C" w:rsidRDefault="009F489C" w:rsidP="007F6C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3、接收准则：识别了规范和接收和放行准则：产品销售过程符合《合同法》等国家法律法规要求及合同要求等接收准则。</w:t>
            </w:r>
          </w:p>
          <w:p w:rsidR="009F489C" w:rsidRDefault="009F489C" w:rsidP="007F6C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审核获悉，综合部主要依据招标文件和销售合同要求，在合格供方采购客户所需的产品转卖给顾客，相关责任人员负责与供方单位和顾客联络，与供方协调产品采购和客户协调产品的交货事宜，产品到货后由库房进行验收入库。</w:t>
            </w:r>
          </w:p>
          <w:p w:rsidR="009F489C" w:rsidRDefault="009F489C" w:rsidP="007F6CDE">
            <w:pPr>
              <w:rPr>
                <w:rFonts w:asciiTheme="minorEastAsia" w:eastAsiaTheme="minorEastAsia" w:hAnsiTheme="minorEastAsia" w:cstheme="minorEastAsia"/>
                <w:szCs w:val="21"/>
              </w:rPr>
            </w:pPr>
          </w:p>
          <w:p w:rsidR="009F489C" w:rsidRDefault="009F489C" w:rsidP="007F6CDE">
            <w:pPr>
              <w:rPr>
                <w:rFonts w:asciiTheme="minorEastAsia" w:eastAsiaTheme="minorEastAsia" w:hAnsiTheme="minorEastAsia"/>
                <w:szCs w:val="21"/>
              </w:rPr>
            </w:pPr>
            <w:r>
              <w:rPr>
                <w:rFonts w:asciiTheme="minorEastAsia" w:eastAsiaTheme="minorEastAsia" w:hAnsiTheme="minorEastAsia" w:cstheme="minorEastAsia" w:hint="eastAsia"/>
                <w:szCs w:val="21"/>
              </w:rPr>
              <w:t>抽送货单</w:t>
            </w:r>
            <w:r w:rsidR="008502D9">
              <w:rPr>
                <w:rFonts w:asciiTheme="minorEastAsia" w:eastAsiaTheme="minorEastAsia" w:hAnsiTheme="minorEastAsia" w:cstheme="minorEastAsia" w:hint="eastAsia"/>
                <w:szCs w:val="21"/>
              </w:rPr>
              <w:t>，具体见8.4</w:t>
            </w:r>
            <w:r w:rsidR="008502D9">
              <w:rPr>
                <w:rFonts w:asciiTheme="minorEastAsia" w:eastAsiaTheme="minorEastAsia" w:hAnsiTheme="minorEastAsia" w:hint="eastAsia"/>
                <w:szCs w:val="21"/>
              </w:rPr>
              <w:t>,</w:t>
            </w:r>
            <w:r>
              <w:rPr>
                <w:rFonts w:asciiTheme="minorEastAsia" w:eastAsiaTheme="minorEastAsia" w:hAnsiTheme="minorEastAsia" w:hint="eastAsia"/>
                <w:szCs w:val="21"/>
              </w:rPr>
              <w:t>均保存完好，符合要求。</w:t>
            </w:r>
          </w:p>
          <w:p w:rsidR="009F489C" w:rsidRDefault="009F489C" w:rsidP="007F6C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4、现场查看产品销售情况：</w:t>
            </w:r>
          </w:p>
          <w:p w:rsidR="009F489C" w:rsidRDefault="009F489C" w:rsidP="007F6C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现场清洁卫生，配备有消防设施</w:t>
            </w:r>
          </w:p>
          <w:p w:rsidR="009F489C" w:rsidRDefault="009F489C" w:rsidP="007F6C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现场有台式电脑、笔记本、传真机等日常办公设备，设备运行良好。</w:t>
            </w:r>
          </w:p>
          <w:p w:rsidR="009F489C" w:rsidRDefault="009F489C" w:rsidP="007F6C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现场有工作人员正利用电话、网络与客户交流，服务规范。</w:t>
            </w:r>
          </w:p>
          <w:p w:rsidR="009F489C" w:rsidRDefault="009F489C" w:rsidP="007F6CDE">
            <w:pPr>
              <w:rPr>
                <w:rFonts w:asciiTheme="minorEastAsia" w:eastAsiaTheme="minorEastAsia" w:hAnsiTheme="minorEastAsia" w:cstheme="minorEastAsia"/>
                <w:szCs w:val="21"/>
              </w:rPr>
            </w:pPr>
          </w:p>
          <w:p w:rsidR="009F489C" w:rsidRDefault="009F489C" w:rsidP="007F6C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5、销售人员均为培训合格并有多年工作经验的人员，符合要求。</w:t>
            </w:r>
          </w:p>
          <w:p w:rsidR="009F489C" w:rsidRDefault="009F489C" w:rsidP="007F6CDE">
            <w:pPr>
              <w:rPr>
                <w:rFonts w:asciiTheme="minorEastAsia" w:eastAsiaTheme="minorEastAsia" w:hAnsiTheme="minorEastAsia" w:cstheme="minorEastAsia"/>
                <w:szCs w:val="21"/>
              </w:rPr>
            </w:pPr>
          </w:p>
          <w:p w:rsidR="009F489C" w:rsidRDefault="009F489C" w:rsidP="007F6C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6、识别了需要确认的过程为销售服务，提供《过程能力评价表》</w:t>
            </w:r>
          </w:p>
          <w:p w:rsidR="009F489C" w:rsidRDefault="009F489C" w:rsidP="007F6C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评估过程：销售服务    评估时间：</w:t>
            </w:r>
            <w:r>
              <w:rPr>
                <w:rFonts w:asciiTheme="minorEastAsia" w:eastAsiaTheme="minorEastAsia" w:hAnsiTheme="minorEastAsia" w:cstheme="minorEastAsia"/>
                <w:szCs w:val="21"/>
              </w:rPr>
              <w:t>20</w:t>
            </w:r>
            <w:r>
              <w:rPr>
                <w:rFonts w:asciiTheme="minorEastAsia" w:eastAsiaTheme="minorEastAsia" w:hAnsiTheme="minorEastAsia" w:cstheme="minorEastAsia" w:hint="eastAsia"/>
                <w:szCs w:val="21"/>
              </w:rPr>
              <w:t>2</w:t>
            </w:r>
            <w:r w:rsidR="008502D9">
              <w:rPr>
                <w:rFonts w:asciiTheme="minorEastAsia" w:eastAsiaTheme="minorEastAsia" w:hAnsiTheme="minorEastAsia" w:cstheme="minorEastAsia" w:hint="eastAsia"/>
                <w:szCs w:val="21"/>
              </w:rPr>
              <w:t>1</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10</w:t>
            </w:r>
          </w:p>
          <w:p w:rsidR="009F489C" w:rsidRDefault="009F489C" w:rsidP="007F6C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评估内容：</w:t>
            </w:r>
            <w:r>
              <w:rPr>
                <w:rFonts w:asciiTheme="minorEastAsia" w:eastAsiaTheme="minorEastAsia" w:hAnsiTheme="minorEastAsia" w:cstheme="minorEastAsia" w:hint="eastAsia"/>
                <w:szCs w:val="21"/>
              </w:rPr>
              <w:tab/>
            </w:r>
          </w:p>
          <w:p w:rsidR="009F489C" w:rsidRDefault="009F489C" w:rsidP="007F6C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1）人员：销售人员均有多年的销售经验,并由公司组织进行了培训,通过实际销售业务考查,基本能确保销售服务进行。</w:t>
            </w:r>
          </w:p>
          <w:p w:rsidR="009F489C" w:rsidRDefault="009F489C" w:rsidP="007F6C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2）设备能力：销售服务场所、电脑、打印机等销售服务设施销售服务满足要求。</w:t>
            </w:r>
          </w:p>
          <w:p w:rsidR="009F489C" w:rsidRDefault="009F489C" w:rsidP="007F6C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3）作业指导书：编制了与顾客有关的过程控制程序、供应商及采购控程序，销售服务管理制度、售后服务制度等文件,经确认有效可行，能确保销售服务进行。</w:t>
            </w:r>
          </w:p>
          <w:p w:rsidR="009F489C" w:rsidRDefault="009F489C" w:rsidP="007F6C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4）工作环境：销售办公工作环境及市场销售环境确保销售服务的有效进行</w:t>
            </w:r>
          </w:p>
          <w:p w:rsidR="009F489C" w:rsidRDefault="009F489C" w:rsidP="007F6C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5）销售的产品：销售的产品不受政策限制,可自由进行采购和销售</w:t>
            </w:r>
          </w:p>
          <w:p w:rsidR="009F489C" w:rsidRDefault="009F489C" w:rsidP="007F6C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结论:公司能确保销售服务进行</w:t>
            </w:r>
          </w:p>
          <w:p w:rsidR="009F489C" w:rsidRDefault="009F489C" w:rsidP="007F6C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确认人:</w:t>
            </w:r>
            <w:r>
              <w:rPr>
                <w:rFonts w:hint="eastAsia"/>
              </w:rPr>
              <w:t xml:space="preserve"> </w:t>
            </w:r>
            <w:r>
              <w:rPr>
                <w:rFonts w:asciiTheme="minorEastAsia" w:eastAsiaTheme="minorEastAsia" w:hAnsiTheme="minorEastAsia" w:cstheme="minorEastAsia" w:hint="eastAsia"/>
                <w:szCs w:val="21"/>
              </w:rPr>
              <w:t xml:space="preserve">各部门负责人 </w:t>
            </w:r>
          </w:p>
          <w:p w:rsidR="009F489C" w:rsidRDefault="009F489C" w:rsidP="007F6C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7、产品需经检验合格后方可交付给客户，产品交付后，严格遵守销售合同中的各项承诺，尽量避免客户的抱怨和投诉。</w:t>
            </w:r>
          </w:p>
          <w:p w:rsidR="009F489C" w:rsidRDefault="009F489C" w:rsidP="007F6C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8、现场观察到办公场所环境良好，文件资料及时进行整理，并存放指定地点，工作人员具有工作状态良好，销售人员和客户沟通用语规范，工作氛围总体良好。</w:t>
            </w:r>
          </w:p>
          <w:p w:rsidR="009F489C" w:rsidRDefault="009F489C" w:rsidP="007F6CDE">
            <w:pPr>
              <w:rPr>
                <w:rFonts w:asciiTheme="minorEastAsia" w:eastAsiaTheme="minorEastAsia" w:hAnsiTheme="minorEastAsia" w:cstheme="minorEastAsia"/>
                <w:szCs w:val="21"/>
              </w:rPr>
            </w:pPr>
          </w:p>
          <w:p w:rsidR="009F489C" w:rsidRDefault="009F489C" w:rsidP="007F6C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9、自体系建立以来无合同更改情况</w:t>
            </w:r>
          </w:p>
          <w:p w:rsidR="009F489C" w:rsidRDefault="009F489C" w:rsidP="007F6CDE">
            <w:pPr>
              <w:adjustRightInd w:val="0"/>
              <w:snapToGrid w:val="0"/>
              <w:spacing w:line="276"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现场销售人员称每次发货前要同客户说明发货产品，发货数量、到货日期，防止货物发送错误</w:t>
            </w:r>
          </w:p>
          <w:p w:rsidR="009F489C" w:rsidRDefault="009F489C" w:rsidP="007F6CDE">
            <w:pPr>
              <w:adjustRightInd w:val="0"/>
              <w:snapToGrid w:val="0"/>
              <w:spacing w:line="276" w:lineRule="auto"/>
              <w:rPr>
                <w:rFonts w:asciiTheme="minorEastAsia" w:eastAsiaTheme="minorEastAsia" w:hAnsiTheme="minorEastAsia" w:cstheme="minorEastAsia"/>
                <w:szCs w:val="21"/>
              </w:rPr>
            </w:pPr>
          </w:p>
          <w:p w:rsidR="009F489C" w:rsidRDefault="009F489C" w:rsidP="007F6C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10识别的交付后的活动：本部门与其它部门通过电话、网络或客户来现场等方式向顾客了解满意信息及顾客意见包括抱怨。当有改进的信息时，及时反馈到相关部门。</w:t>
            </w:r>
          </w:p>
          <w:p w:rsidR="009F489C" w:rsidRDefault="009F489C" w:rsidP="007F6C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目前未发生因产品质量问题导致的客户反馈及投诉的情况。</w:t>
            </w:r>
          </w:p>
          <w:p w:rsidR="009F489C" w:rsidRDefault="009F489C" w:rsidP="007F6C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销售过程控制符合策划要求</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现场巡视销售办公室，员工正在对待发货产品进行包装，安排发货事宜，现场设备、人员等符合要求。</w:t>
            </w:r>
          </w:p>
        </w:tc>
        <w:tc>
          <w:tcPr>
            <w:tcW w:w="1585" w:type="dxa"/>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9F489C" w:rsidTr="007F6CDE">
        <w:trPr>
          <w:trHeight w:val="516"/>
        </w:trPr>
        <w:tc>
          <w:tcPr>
            <w:tcW w:w="21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放行控制</w:t>
            </w:r>
          </w:p>
        </w:tc>
        <w:tc>
          <w:tcPr>
            <w:tcW w:w="9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8.6</w:t>
            </w:r>
          </w:p>
        </w:tc>
        <w:tc>
          <w:tcPr>
            <w:tcW w:w="10004" w:type="dxa"/>
            <w:vAlign w:val="center"/>
          </w:tcPr>
          <w:p w:rsidR="009F489C" w:rsidRDefault="009F489C" w:rsidP="007F6CDE">
            <w:pPr>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t>公司通过销售服务质量考核等形式对销售服务过程进行监视和测量。</w:t>
            </w:r>
          </w:p>
          <w:p w:rsidR="009F489C" w:rsidRDefault="009F489C" w:rsidP="007F6CDE">
            <w:pPr>
              <w:rPr>
                <w:rFonts w:asciiTheme="minorEastAsia" w:eastAsiaTheme="minorEastAsia" w:hAnsiTheme="minorEastAsia" w:cstheme="minorEastAsia"/>
                <w:szCs w:val="21"/>
                <w:lang w:val="en-GB"/>
              </w:rPr>
            </w:pPr>
          </w:p>
          <w:p w:rsidR="009F489C" w:rsidRDefault="009F489C" w:rsidP="007F6CDE">
            <w:pPr>
              <w:rPr>
                <w:rFonts w:asciiTheme="minorEastAsia" w:eastAsiaTheme="minorEastAsia" w:hAnsiTheme="minorEastAsia" w:cstheme="minorEastAsia"/>
                <w:szCs w:val="21"/>
                <w:lang w:val="en-GB"/>
              </w:rPr>
            </w:pPr>
            <w:proofErr w:type="gramStart"/>
            <w:r>
              <w:rPr>
                <w:rFonts w:asciiTheme="minorEastAsia" w:eastAsiaTheme="minorEastAsia" w:hAnsiTheme="minorEastAsia" w:cstheme="minorEastAsia" w:hint="eastAsia"/>
                <w:szCs w:val="21"/>
                <w:lang w:val="en-GB"/>
              </w:rPr>
              <w:t>抽服务</w:t>
            </w:r>
            <w:proofErr w:type="gramEnd"/>
            <w:r>
              <w:rPr>
                <w:rFonts w:asciiTheme="minorEastAsia" w:eastAsiaTheme="minorEastAsia" w:hAnsiTheme="minorEastAsia" w:cstheme="minorEastAsia" w:hint="eastAsia"/>
                <w:szCs w:val="21"/>
                <w:lang w:val="en-GB"/>
              </w:rPr>
              <w:t>质量考评表</w:t>
            </w:r>
          </w:p>
          <w:p w:rsidR="009F489C" w:rsidRDefault="009F489C" w:rsidP="007F6CDE">
            <w:pPr>
              <w:rPr>
                <w:rFonts w:asciiTheme="minorEastAsia" w:eastAsiaTheme="minorEastAsia" w:hAnsiTheme="minorEastAsia" w:cstheme="minorEastAsia"/>
                <w:szCs w:val="21"/>
                <w:lang w:val="en-GB"/>
              </w:rPr>
            </w:pPr>
            <w:r>
              <w:rPr>
                <w:rFonts w:hint="eastAsia"/>
                <w:szCs w:val="21"/>
              </w:rPr>
              <w:t>考核对象：</w:t>
            </w:r>
            <w:r>
              <w:rPr>
                <w:rFonts w:asciiTheme="minorEastAsia" w:eastAsiaTheme="minorEastAsia" w:hAnsiTheme="minorEastAsia" w:cstheme="minorEastAsia" w:hint="eastAsia"/>
                <w:szCs w:val="21"/>
                <w:lang w:val="en-GB"/>
              </w:rPr>
              <w:t>张X</w:t>
            </w:r>
          </w:p>
          <w:p w:rsidR="009F489C" w:rsidRDefault="009F489C" w:rsidP="007F6CDE">
            <w:pPr>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t xml:space="preserve">考 核 项 目    </w:t>
            </w:r>
            <w:r>
              <w:rPr>
                <w:rFonts w:hint="eastAsia"/>
                <w:sz w:val="24"/>
              </w:rPr>
              <w:t>要求</w:t>
            </w:r>
            <w:r>
              <w:rPr>
                <w:rFonts w:hint="eastAsia"/>
                <w:sz w:val="24"/>
              </w:rPr>
              <w:t xml:space="preserve">             </w:t>
            </w:r>
            <w:r>
              <w:rPr>
                <w:rFonts w:hint="eastAsia"/>
                <w:sz w:val="24"/>
              </w:rPr>
              <w:t>结论</w:t>
            </w:r>
          </w:p>
          <w:p w:rsidR="009F489C" w:rsidRDefault="009F489C" w:rsidP="007F6CDE">
            <w:pPr>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t>仪表、着装    仪表整洁、大方      合格</w:t>
            </w:r>
          </w:p>
          <w:p w:rsidR="009F489C" w:rsidRDefault="009F489C" w:rsidP="007F6CDE">
            <w:pPr>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t>服务态度    微笑服务、语气温和、接电话及时、有礼貌等    合格</w:t>
            </w:r>
          </w:p>
          <w:p w:rsidR="009F489C" w:rsidRDefault="009F489C" w:rsidP="007F6CDE">
            <w:pPr>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t>送货/交付    按合同要求配货，准确及时，无损伤等        合格</w:t>
            </w:r>
          </w:p>
          <w:p w:rsidR="009F489C" w:rsidRDefault="009F489C" w:rsidP="007F6CDE">
            <w:pPr>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t>单据         销售过程所要求的单据是否齐全，是否交给顾客、带回公司    合格</w:t>
            </w:r>
          </w:p>
          <w:p w:rsidR="009F489C" w:rsidRDefault="009F489C" w:rsidP="007F6CDE">
            <w:pPr>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t>售后回访服务    能达到顾客认可、满意      符合</w:t>
            </w:r>
          </w:p>
          <w:p w:rsidR="009F489C" w:rsidRDefault="009F489C" w:rsidP="007F6CDE">
            <w:pPr>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t>产品质量       产品交付顾客、未出现质量投诉     符合</w:t>
            </w:r>
          </w:p>
          <w:p w:rsidR="009F489C" w:rsidRDefault="009F489C" w:rsidP="007F6CDE">
            <w:pPr>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t>综合结论：销售服务人员能按服务规范开展工作，产品和服务符合要求</w:t>
            </w:r>
          </w:p>
          <w:p w:rsidR="009F489C" w:rsidRDefault="009F489C" w:rsidP="007F6CDE">
            <w:pPr>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t>检查人：</w:t>
            </w:r>
            <w:proofErr w:type="gramStart"/>
            <w:r>
              <w:rPr>
                <w:rFonts w:asciiTheme="minorEastAsia" w:eastAsiaTheme="minorEastAsia" w:hAnsiTheme="minorEastAsia" w:cstheme="minorEastAsia" w:hint="eastAsia"/>
                <w:szCs w:val="21"/>
                <w:lang w:val="en-GB"/>
              </w:rPr>
              <w:t>贾香荣</w:t>
            </w:r>
            <w:proofErr w:type="gramEnd"/>
            <w:r>
              <w:rPr>
                <w:rFonts w:asciiTheme="minorEastAsia" w:eastAsiaTheme="minorEastAsia" w:hAnsiTheme="minorEastAsia" w:cstheme="minorEastAsia" w:hint="eastAsia"/>
                <w:szCs w:val="21"/>
                <w:lang w:val="en-GB"/>
              </w:rPr>
              <w:t xml:space="preserve">      20</w:t>
            </w:r>
            <w:r>
              <w:rPr>
                <w:rFonts w:asciiTheme="minorEastAsia" w:eastAsiaTheme="minorEastAsia" w:hAnsiTheme="minorEastAsia" w:cstheme="minorEastAsia" w:hint="eastAsia"/>
                <w:szCs w:val="21"/>
              </w:rPr>
              <w:t>2</w:t>
            </w:r>
            <w:r w:rsidR="008502D9">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lang w:val="en-GB"/>
              </w:rPr>
              <w:t>年4月</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lang w:val="en-GB"/>
              </w:rPr>
              <w:t>0日</w:t>
            </w:r>
          </w:p>
          <w:p w:rsidR="009F489C" w:rsidRDefault="009F489C" w:rsidP="007F6CDE">
            <w:pPr>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lastRenderedPageBreak/>
              <w:t xml:space="preserve">抽《销售人员绩效考核表》 </w:t>
            </w:r>
          </w:p>
          <w:p w:rsidR="009F489C" w:rsidRDefault="009F489C" w:rsidP="007F6CDE">
            <w:pPr>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t>姓名；</w:t>
            </w:r>
            <w:r>
              <w:rPr>
                <w:rFonts w:asciiTheme="minorEastAsia" w:eastAsiaTheme="minorEastAsia" w:hAnsiTheme="minorEastAsia" w:cstheme="minorEastAsia" w:hint="eastAsia"/>
                <w:szCs w:val="21"/>
              </w:rPr>
              <w:t>闫向平</w:t>
            </w:r>
            <w:r>
              <w:rPr>
                <w:rFonts w:asciiTheme="minorEastAsia" w:eastAsiaTheme="minorEastAsia" w:hAnsiTheme="minorEastAsia" w:cstheme="minorEastAsia" w:hint="eastAsia"/>
                <w:szCs w:val="21"/>
                <w:lang w:val="en-GB"/>
              </w:rPr>
              <w:t xml:space="preserve">   日期：20</w:t>
            </w:r>
            <w:r>
              <w:rPr>
                <w:rFonts w:asciiTheme="minorEastAsia" w:eastAsiaTheme="minorEastAsia" w:hAnsiTheme="minorEastAsia" w:cstheme="minorEastAsia" w:hint="eastAsia"/>
                <w:szCs w:val="21"/>
              </w:rPr>
              <w:t>2</w:t>
            </w:r>
            <w:r w:rsidR="008502D9">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lang w:val="en-GB"/>
              </w:rPr>
              <w:t>.05.31</w:t>
            </w:r>
          </w:p>
          <w:p w:rsidR="009F489C" w:rsidRDefault="009F489C" w:rsidP="007F6CDE">
            <w:pPr>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t>出勤奖惩：  20分</w:t>
            </w:r>
          </w:p>
          <w:p w:rsidR="009F489C" w:rsidRDefault="009F489C" w:rsidP="007F6CDE">
            <w:pPr>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t>考核：目标达成    9</w:t>
            </w:r>
          </w:p>
          <w:p w:rsidR="009F489C" w:rsidRDefault="009F489C" w:rsidP="007F6CDE">
            <w:pPr>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t>客户开拓    8</w:t>
            </w:r>
          </w:p>
          <w:p w:rsidR="009F489C" w:rsidRDefault="009F489C" w:rsidP="007F6CDE">
            <w:pPr>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t>调查能力    8</w:t>
            </w:r>
          </w:p>
          <w:p w:rsidR="009F489C" w:rsidRDefault="009F489C" w:rsidP="007F6CDE">
            <w:pPr>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t>协调合作    10</w:t>
            </w:r>
          </w:p>
          <w:p w:rsidR="009F489C" w:rsidRDefault="009F489C" w:rsidP="007F6CDE">
            <w:pPr>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t>专业知识    10</w:t>
            </w:r>
          </w:p>
          <w:p w:rsidR="009F489C" w:rsidRDefault="009F489C" w:rsidP="007F6CDE">
            <w:pPr>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t>责任感     10</w:t>
            </w:r>
          </w:p>
          <w:p w:rsidR="009F489C" w:rsidRDefault="009F489C" w:rsidP="007F6CDE">
            <w:pPr>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t>工作态度   10</w:t>
            </w:r>
          </w:p>
          <w:p w:rsidR="009F489C" w:rsidRDefault="009F489C" w:rsidP="007F6CDE">
            <w:pPr>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t>培训考核    10</w:t>
            </w:r>
          </w:p>
          <w:p w:rsidR="009F489C" w:rsidRDefault="009F489C" w:rsidP="007F6CDE">
            <w:pPr>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t>合计：95分</w:t>
            </w:r>
          </w:p>
          <w:p w:rsidR="009F489C" w:rsidRDefault="009F489C" w:rsidP="007F6CDE">
            <w:pPr>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t>考核人：</w:t>
            </w:r>
            <w:proofErr w:type="gramStart"/>
            <w:r>
              <w:rPr>
                <w:rFonts w:asciiTheme="minorEastAsia" w:eastAsiaTheme="minorEastAsia" w:hAnsiTheme="minorEastAsia" w:cstheme="minorEastAsia" w:hint="eastAsia"/>
                <w:szCs w:val="21"/>
                <w:lang w:val="en-GB"/>
              </w:rPr>
              <w:t>贾香荣</w:t>
            </w:r>
            <w:proofErr w:type="gramEnd"/>
          </w:p>
          <w:p w:rsidR="009F489C" w:rsidRDefault="009F489C" w:rsidP="007F6CDE">
            <w:pPr>
              <w:rPr>
                <w:rFonts w:asciiTheme="minorEastAsia" w:eastAsiaTheme="minorEastAsia" w:hAnsiTheme="minorEastAsia" w:cstheme="minorEastAsia"/>
                <w:szCs w:val="21"/>
                <w:lang w:val="en-GB"/>
              </w:rPr>
            </w:pPr>
          </w:p>
          <w:p w:rsidR="008502D9" w:rsidRDefault="009F489C" w:rsidP="008502D9">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抽送货单</w:t>
            </w:r>
          </w:p>
          <w:p w:rsidR="008502D9" w:rsidRDefault="008502D9" w:rsidP="008502D9">
            <w:pPr>
              <w:rPr>
                <w:rFonts w:asciiTheme="minorEastAsia" w:eastAsiaTheme="minorEastAsia" w:hAnsiTheme="minorEastAsia" w:cstheme="minorEastAsia" w:hint="eastAsia"/>
                <w:szCs w:val="21"/>
              </w:rPr>
            </w:pPr>
            <w:r>
              <w:rPr>
                <w:noProof/>
              </w:rPr>
              <w:drawing>
                <wp:inline distT="0" distB="0" distL="0" distR="0" wp14:anchorId="3BA0A632" wp14:editId="1D14930C">
                  <wp:extent cx="2971358" cy="210752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976033" cy="2110836"/>
                          </a:xfrm>
                          <a:prstGeom prst="rect">
                            <a:avLst/>
                          </a:prstGeom>
                        </pic:spPr>
                      </pic:pic>
                    </a:graphicData>
                  </a:graphic>
                </wp:inline>
              </w:drawing>
            </w:r>
            <w:r>
              <w:rPr>
                <w:noProof/>
              </w:rPr>
              <w:drawing>
                <wp:inline distT="0" distB="0" distL="0" distR="0" wp14:anchorId="25ACFE52" wp14:editId="78A56428">
                  <wp:extent cx="2596504" cy="2106927"/>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597901" cy="2108060"/>
                          </a:xfrm>
                          <a:prstGeom prst="rect">
                            <a:avLst/>
                          </a:prstGeom>
                        </pic:spPr>
                      </pic:pic>
                    </a:graphicData>
                  </a:graphic>
                </wp:inline>
              </w:drawing>
            </w:r>
          </w:p>
          <w:p w:rsidR="008502D9" w:rsidRDefault="008502D9" w:rsidP="008502D9">
            <w:pPr>
              <w:rPr>
                <w:rFonts w:asciiTheme="minorEastAsia" w:eastAsiaTheme="minorEastAsia" w:hAnsiTheme="minorEastAsia" w:cstheme="minorEastAsia" w:hint="eastAsia"/>
                <w:szCs w:val="21"/>
              </w:rPr>
            </w:pPr>
          </w:p>
          <w:p w:rsidR="008502D9" w:rsidRDefault="008502D9" w:rsidP="008502D9">
            <w:pPr>
              <w:rPr>
                <w:rFonts w:asciiTheme="minorEastAsia" w:eastAsiaTheme="minorEastAsia" w:hAnsiTheme="minorEastAsia"/>
                <w:szCs w:val="21"/>
              </w:rPr>
            </w:pPr>
          </w:p>
          <w:p w:rsidR="009F489C" w:rsidRDefault="009F489C" w:rsidP="007F6CDE">
            <w:pPr>
              <w:rPr>
                <w:rFonts w:asciiTheme="minorEastAsia" w:eastAsiaTheme="minorEastAsia" w:hAnsiTheme="minorEastAsia"/>
                <w:szCs w:val="21"/>
              </w:rPr>
            </w:pPr>
            <w:r>
              <w:rPr>
                <w:rFonts w:asciiTheme="minorEastAsia" w:eastAsiaTheme="minorEastAsia" w:hAnsiTheme="minorEastAsia" w:hint="eastAsia"/>
                <w:szCs w:val="21"/>
              </w:rPr>
              <w:t>均保存完好，符合要求。</w:t>
            </w:r>
          </w:p>
          <w:p w:rsidR="009F489C" w:rsidRDefault="009F489C" w:rsidP="007F6CDE">
            <w:pPr>
              <w:rPr>
                <w:rFonts w:asciiTheme="minorEastAsia" w:eastAsiaTheme="minorEastAsia" w:hAnsiTheme="minorEastAsia" w:cstheme="minorEastAsia"/>
                <w:szCs w:val="21"/>
                <w:lang w:val="en-GB"/>
              </w:rPr>
            </w:pPr>
          </w:p>
          <w:p w:rsidR="009F489C" w:rsidRDefault="009F489C" w:rsidP="007F6C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lang w:val="en-GB"/>
              </w:rPr>
              <w:t>服务的放行受控。符合要求</w:t>
            </w:r>
          </w:p>
        </w:tc>
        <w:tc>
          <w:tcPr>
            <w:tcW w:w="1585" w:type="dxa"/>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9F489C" w:rsidTr="007F6CDE">
        <w:trPr>
          <w:trHeight w:val="516"/>
        </w:trPr>
        <w:tc>
          <w:tcPr>
            <w:tcW w:w="2160" w:type="dxa"/>
            <w:vAlign w:val="center"/>
          </w:tcPr>
          <w:p w:rsidR="009F489C" w:rsidRPr="008502D9" w:rsidRDefault="009F489C" w:rsidP="007F6CDE">
            <w:pPr>
              <w:rPr>
                <w:rFonts w:asciiTheme="minorEastAsia" w:eastAsiaTheme="minorEastAsia" w:hAnsiTheme="minorEastAsia" w:cstheme="minorEastAsia"/>
                <w:szCs w:val="21"/>
              </w:rPr>
            </w:pPr>
            <w:r w:rsidRPr="008502D9">
              <w:rPr>
                <w:rFonts w:asciiTheme="minorEastAsia" w:eastAsiaTheme="minorEastAsia" w:hAnsiTheme="minorEastAsia" w:cstheme="minorEastAsia" w:hint="eastAsia"/>
                <w:szCs w:val="21"/>
              </w:rPr>
              <w:lastRenderedPageBreak/>
              <w:t>不合格输出的控制，不合格与纠正措施</w:t>
            </w:r>
          </w:p>
        </w:tc>
        <w:tc>
          <w:tcPr>
            <w:tcW w:w="960" w:type="dxa"/>
            <w:vAlign w:val="center"/>
          </w:tcPr>
          <w:p w:rsidR="009F489C" w:rsidRPr="008502D9" w:rsidRDefault="009F489C" w:rsidP="007F6CDE">
            <w:pPr>
              <w:rPr>
                <w:rFonts w:asciiTheme="minorEastAsia" w:eastAsiaTheme="minorEastAsia" w:hAnsiTheme="minorEastAsia" w:cstheme="minorEastAsia"/>
                <w:szCs w:val="21"/>
              </w:rPr>
            </w:pPr>
            <w:r w:rsidRPr="008502D9">
              <w:rPr>
                <w:rFonts w:asciiTheme="minorEastAsia" w:eastAsiaTheme="minorEastAsia" w:hAnsiTheme="minorEastAsia" w:cstheme="minorEastAsia"/>
                <w:szCs w:val="21"/>
              </w:rPr>
              <w:t>8.7</w:t>
            </w:r>
          </w:p>
          <w:p w:rsidR="009F489C" w:rsidRPr="008502D9" w:rsidRDefault="009F489C" w:rsidP="007F6CDE">
            <w:pPr>
              <w:rPr>
                <w:rFonts w:asciiTheme="minorEastAsia" w:eastAsiaTheme="minorEastAsia" w:hAnsiTheme="minorEastAsia" w:cstheme="minorEastAsia"/>
                <w:szCs w:val="21"/>
              </w:rPr>
            </w:pPr>
            <w:r w:rsidRPr="008502D9">
              <w:rPr>
                <w:rFonts w:asciiTheme="minorEastAsia" w:eastAsiaTheme="minorEastAsia" w:hAnsiTheme="minorEastAsia" w:cstheme="minorEastAsia"/>
                <w:szCs w:val="21"/>
              </w:rPr>
              <w:t>10.2</w:t>
            </w:r>
          </w:p>
        </w:tc>
        <w:tc>
          <w:tcPr>
            <w:tcW w:w="10004" w:type="dxa"/>
            <w:vAlign w:val="center"/>
          </w:tcPr>
          <w:p w:rsidR="009F489C" w:rsidRPr="008502D9" w:rsidRDefault="009F489C" w:rsidP="007F6CDE">
            <w:pPr>
              <w:rPr>
                <w:rFonts w:asciiTheme="minorEastAsia" w:eastAsiaTheme="minorEastAsia" w:hAnsiTheme="minorEastAsia" w:cstheme="minorEastAsia"/>
                <w:szCs w:val="21"/>
              </w:rPr>
            </w:pPr>
            <w:r w:rsidRPr="008502D9">
              <w:rPr>
                <w:rFonts w:asciiTheme="minorEastAsia" w:eastAsiaTheme="minorEastAsia" w:hAnsiTheme="minorEastAsia" w:cstheme="minorEastAsia" w:hint="eastAsia"/>
                <w:szCs w:val="21"/>
              </w:rPr>
              <w:t>企业对不合格和纠正措施处理要求进行了规定。</w:t>
            </w:r>
          </w:p>
          <w:p w:rsidR="009F489C" w:rsidRPr="008502D9" w:rsidRDefault="009F489C" w:rsidP="007F6CDE">
            <w:pPr>
              <w:rPr>
                <w:rFonts w:asciiTheme="minorEastAsia" w:eastAsiaTheme="minorEastAsia" w:hAnsiTheme="minorEastAsia" w:cstheme="minorEastAsia"/>
                <w:szCs w:val="21"/>
              </w:rPr>
            </w:pPr>
            <w:r w:rsidRPr="008502D9">
              <w:rPr>
                <w:rFonts w:asciiTheme="minorEastAsia" w:eastAsiaTheme="minorEastAsia" w:hAnsiTheme="minorEastAsia" w:cstheme="minorEastAsia" w:hint="eastAsia"/>
                <w:szCs w:val="21"/>
              </w:rPr>
              <w:t>抽《纠正措施处理单》</w:t>
            </w:r>
            <w:r w:rsidR="008502D9" w:rsidRPr="008502D9">
              <w:rPr>
                <w:rFonts w:asciiTheme="minorEastAsia" w:eastAsiaTheme="minorEastAsia" w:hAnsiTheme="minorEastAsia" w:cstheme="minorEastAsia" w:hint="eastAsia"/>
                <w:szCs w:val="21"/>
              </w:rPr>
              <w:t>，本年度无相关记录</w:t>
            </w:r>
          </w:p>
          <w:p w:rsidR="009F489C" w:rsidRPr="008502D9" w:rsidRDefault="008502D9" w:rsidP="007F6CDE">
            <w:pPr>
              <w:rPr>
                <w:rFonts w:asciiTheme="minorEastAsia" w:eastAsiaTheme="minorEastAsia" w:hAnsiTheme="minorEastAsia" w:cstheme="minorEastAsia"/>
                <w:szCs w:val="21"/>
                <w:lang w:val="en-GB"/>
              </w:rPr>
            </w:pPr>
            <w:proofErr w:type="gramStart"/>
            <w:r>
              <w:rPr>
                <w:rFonts w:asciiTheme="minorEastAsia" w:eastAsiaTheme="minorEastAsia" w:hAnsiTheme="minorEastAsia" w:cstheme="minorEastAsia"/>
                <w:szCs w:val="21"/>
                <w:lang w:val="en-GB"/>
              </w:rPr>
              <w:t>内审不符合</w:t>
            </w:r>
            <w:proofErr w:type="gramEnd"/>
            <w:r>
              <w:rPr>
                <w:rFonts w:asciiTheme="minorEastAsia" w:eastAsiaTheme="minorEastAsia" w:hAnsiTheme="minorEastAsia" w:cstheme="minorEastAsia"/>
                <w:szCs w:val="21"/>
                <w:lang w:val="en-GB"/>
              </w:rPr>
              <w:t>具体见</w:t>
            </w:r>
            <w:r>
              <w:rPr>
                <w:rFonts w:asciiTheme="minorEastAsia" w:eastAsiaTheme="minorEastAsia" w:hAnsiTheme="minorEastAsia" w:cstheme="minorEastAsia" w:hint="eastAsia"/>
                <w:szCs w:val="21"/>
                <w:lang w:val="en-GB"/>
              </w:rPr>
              <w:t>9.2</w:t>
            </w:r>
          </w:p>
        </w:tc>
        <w:tc>
          <w:tcPr>
            <w:tcW w:w="1585" w:type="dxa"/>
          </w:tcPr>
          <w:p w:rsidR="009F489C" w:rsidRDefault="009F489C" w:rsidP="007F6CDE">
            <w:pPr>
              <w:spacing w:line="276" w:lineRule="auto"/>
              <w:rPr>
                <w:rFonts w:asciiTheme="minorEastAsia" w:eastAsiaTheme="minorEastAsia" w:hAnsiTheme="minorEastAsia"/>
                <w:szCs w:val="21"/>
              </w:rPr>
            </w:pPr>
          </w:p>
        </w:tc>
      </w:tr>
      <w:tr w:rsidR="009F489C" w:rsidTr="007F6CDE">
        <w:trPr>
          <w:trHeight w:val="516"/>
        </w:trPr>
        <w:tc>
          <w:tcPr>
            <w:tcW w:w="21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顾客反馈及满意信息收集</w:t>
            </w:r>
          </w:p>
        </w:tc>
        <w:tc>
          <w:tcPr>
            <w:tcW w:w="9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9.1.2</w:t>
            </w:r>
          </w:p>
        </w:tc>
        <w:tc>
          <w:tcPr>
            <w:tcW w:w="10004" w:type="dxa"/>
            <w:vAlign w:val="center"/>
          </w:tcPr>
          <w:p w:rsidR="009F489C" w:rsidRDefault="009F489C" w:rsidP="008502D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企业对顾客对产品是否满意的信息进行监视，并编制《满意情况调查表》。对调查表中各项目进行测算，公司于202</w:t>
            </w:r>
            <w:r w:rsidR="008502D9">
              <w:rPr>
                <w:rFonts w:asciiTheme="minorEastAsia" w:eastAsiaTheme="minorEastAsia" w:hAnsiTheme="minorEastAsia" w:hint="eastAsia"/>
                <w:szCs w:val="21"/>
              </w:rPr>
              <w:t>1</w:t>
            </w:r>
            <w:r>
              <w:rPr>
                <w:rFonts w:asciiTheme="minorEastAsia" w:eastAsiaTheme="minorEastAsia" w:hAnsiTheme="minorEastAsia" w:hint="eastAsia"/>
                <w:szCs w:val="21"/>
              </w:rPr>
              <w:t>年4月对主要客户进行了电话问卷调查，分别对项目及产品外观、品质、交货状况、问题回复速度等内容进行调查，客户均对相关内容进行了反馈，从统计数据中可以看出，顾客满意度平均分为97%，超过了质量目标要求，目标完成</w:t>
            </w:r>
          </w:p>
        </w:tc>
        <w:tc>
          <w:tcPr>
            <w:tcW w:w="1585" w:type="dxa"/>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9F489C" w:rsidTr="007F6CDE">
        <w:trPr>
          <w:trHeight w:val="516"/>
        </w:trPr>
        <w:tc>
          <w:tcPr>
            <w:tcW w:w="21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监测、</w:t>
            </w:r>
          </w:p>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分析与评价</w:t>
            </w:r>
          </w:p>
        </w:tc>
        <w:tc>
          <w:tcPr>
            <w:tcW w:w="9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szCs w:val="21"/>
              </w:rPr>
              <w:t>9.1.1</w:t>
            </w:r>
          </w:p>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szCs w:val="21"/>
              </w:rPr>
              <w:t>9.1.3</w:t>
            </w:r>
          </w:p>
        </w:tc>
        <w:tc>
          <w:tcPr>
            <w:tcW w:w="10004" w:type="dxa"/>
            <w:vAlign w:val="center"/>
          </w:tcPr>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公司通过质量目标考核、内审、管理评审等对体系的有效性进行评价。</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1）提供了顾客满意调查表，并进行了分析。</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2)对质量目标完成进行了统计，均完成，符合要求</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3）通过内审中发现的不符合，确定改进措施并实施。</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4）通过管理评审，提出改进措施，以便发现改进方向。</w:t>
            </w:r>
          </w:p>
          <w:p w:rsidR="009F489C" w:rsidRDefault="009F489C" w:rsidP="007F6CDE">
            <w:pPr>
              <w:adjustRightInd w:val="0"/>
              <w:snapToGrid w:val="0"/>
              <w:spacing w:line="276" w:lineRule="auto"/>
              <w:rPr>
                <w:rFonts w:asciiTheme="minorEastAsia" w:eastAsiaTheme="minorEastAsia" w:hAnsiTheme="minorEastAsia"/>
                <w:szCs w:val="21"/>
              </w:rPr>
            </w:pP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通过对数据的收集、分析和处理提高顾客满意、产品和服务符合性、质量管理体系的绩效和有效性、过程、产品的特性及发展趋势等</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根据对应对风险措施评价分析，公司仍需要加强人员的管理和培训，做到精益求精，加强内部管理，持续改进组织的质量管理体系。</w:t>
            </w:r>
          </w:p>
        </w:tc>
        <w:tc>
          <w:tcPr>
            <w:tcW w:w="1585" w:type="dxa"/>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9F489C" w:rsidTr="007F6CDE">
        <w:trPr>
          <w:trHeight w:val="516"/>
        </w:trPr>
        <w:tc>
          <w:tcPr>
            <w:tcW w:w="21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内部审核</w:t>
            </w:r>
          </w:p>
        </w:tc>
        <w:tc>
          <w:tcPr>
            <w:tcW w:w="960" w:type="dxa"/>
            <w:vAlign w:val="center"/>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9.2</w:t>
            </w:r>
          </w:p>
        </w:tc>
        <w:tc>
          <w:tcPr>
            <w:tcW w:w="10004" w:type="dxa"/>
            <w:vAlign w:val="center"/>
          </w:tcPr>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提供《</w:t>
            </w:r>
            <w:r>
              <w:rPr>
                <w:rFonts w:asciiTheme="minorEastAsia" w:eastAsiaTheme="minorEastAsia" w:hAnsiTheme="minorEastAsia" w:hint="eastAsia"/>
                <w:szCs w:val="21"/>
                <w:lang w:val="zh-CN"/>
              </w:rPr>
              <w:t>内部审核控制程序</w:t>
            </w:r>
            <w:r>
              <w:rPr>
                <w:rFonts w:asciiTheme="minorEastAsia" w:eastAsiaTheme="minorEastAsia" w:hAnsiTheme="minorEastAsia" w:hint="eastAsia"/>
                <w:szCs w:val="21"/>
              </w:rPr>
              <w:t>》，文件编制符合要求。</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公司对审核方案进行了有效策划，内容包括:目的、范围、审核频次、方法，策划内容齐全有效。</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内审时间：</w:t>
            </w:r>
            <w:r w:rsidR="008502D9" w:rsidRPr="008502D9">
              <w:rPr>
                <w:rFonts w:asciiTheme="minorEastAsia" w:eastAsiaTheme="minorEastAsia" w:hAnsiTheme="minorEastAsia" w:hint="eastAsia"/>
                <w:szCs w:val="21"/>
              </w:rPr>
              <w:t>2021年5月10日</w:t>
            </w:r>
            <w:r>
              <w:rPr>
                <w:rFonts w:asciiTheme="minorEastAsia" w:eastAsiaTheme="minorEastAsia" w:hAnsiTheme="minorEastAsia" w:hint="eastAsia"/>
                <w:szCs w:val="21"/>
              </w:rPr>
              <w:t>，依据策划的要求实施了审核。</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内审员：</w:t>
            </w:r>
            <w:r w:rsidR="008502D9" w:rsidRPr="008502D9">
              <w:rPr>
                <w:rFonts w:asciiTheme="minorEastAsia" w:eastAsiaTheme="minorEastAsia" w:hAnsiTheme="minorEastAsia" w:hint="eastAsia"/>
                <w:szCs w:val="21"/>
              </w:rPr>
              <w:t>刘亚军</w:t>
            </w:r>
            <w:r>
              <w:rPr>
                <w:rFonts w:asciiTheme="minorEastAsia" w:eastAsiaTheme="minorEastAsia" w:hAnsiTheme="minorEastAsia" w:hint="eastAsia"/>
                <w:szCs w:val="21"/>
              </w:rPr>
              <w:t xml:space="preserve">  （审核组长）   王蕾（组员）</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内审人员资格：以上人员均为内审员，并提供培训记录及内审员任命书，提供内审文件：</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“20</w:t>
            </w:r>
            <w:r w:rsidR="008502D9">
              <w:rPr>
                <w:rFonts w:asciiTheme="minorEastAsia" w:eastAsiaTheme="minorEastAsia" w:hAnsiTheme="minorEastAsia" w:hint="eastAsia"/>
                <w:szCs w:val="21"/>
              </w:rPr>
              <w:t>20-2021</w:t>
            </w:r>
            <w:r>
              <w:rPr>
                <w:rFonts w:asciiTheme="minorEastAsia" w:eastAsiaTheme="minorEastAsia" w:hAnsiTheme="minorEastAsia" w:hint="eastAsia"/>
                <w:szCs w:val="21"/>
              </w:rPr>
              <w:t>年内部审核计划”，包括审核的审核目的、依据、审核组成员、审核时间安排；</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“内部日程安排（通知）”；“首末次会议签到表”和“内审检查表”；</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按照审核计划对各部门实施了审核，</w:t>
            </w:r>
            <w:proofErr w:type="gramStart"/>
            <w:r>
              <w:rPr>
                <w:rFonts w:asciiTheme="minorEastAsia" w:eastAsiaTheme="minorEastAsia" w:hAnsiTheme="minorEastAsia" w:hint="eastAsia"/>
                <w:szCs w:val="21"/>
              </w:rPr>
              <w:t>经查未发现</w:t>
            </w:r>
            <w:proofErr w:type="gramEnd"/>
            <w:r>
              <w:rPr>
                <w:rFonts w:asciiTheme="minorEastAsia" w:eastAsiaTheme="minorEastAsia" w:hAnsiTheme="minorEastAsia" w:hint="eastAsia"/>
                <w:szCs w:val="21"/>
              </w:rPr>
              <w:t>本部门人员审核本部门的情况，审核公正。</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内部</w:t>
            </w:r>
            <w:proofErr w:type="gramStart"/>
            <w:r>
              <w:rPr>
                <w:rFonts w:asciiTheme="minorEastAsia" w:eastAsiaTheme="minorEastAsia" w:hAnsiTheme="minorEastAsia" w:hint="eastAsia"/>
                <w:szCs w:val="21"/>
              </w:rPr>
              <w:t>审核共</w:t>
            </w:r>
            <w:proofErr w:type="gramEnd"/>
            <w:r>
              <w:rPr>
                <w:rFonts w:asciiTheme="minorEastAsia" w:eastAsiaTheme="minorEastAsia" w:hAnsiTheme="minorEastAsia" w:hint="eastAsia"/>
                <w:szCs w:val="21"/>
              </w:rPr>
              <w:t>发现1个不符合项，属于一般性质的不符合，对此制定了纠正措施，并记录了纠正措施的结果。</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提供“审核报告”，内容包括：审核目的、范围、依据、审核组成员、审核日期、内审结论：综合来看，</w:t>
            </w:r>
            <w:proofErr w:type="gramStart"/>
            <w:r>
              <w:rPr>
                <w:rFonts w:asciiTheme="minorEastAsia" w:eastAsiaTheme="minorEastAsia" w:hAnsiTheme="minorEastAsia" w:hint="eastAsia"/>
                <w:szCs w:val="21"/>
              </w:rPr>
              <w:t>这次内审</w:t>
            </w:r>
            <w:proofErr w:type="gramEnd"/>
            <w:r>
              <w:rPr>
                <w:rFonts w:asciiTheme="minorEastAsia" w:eastAsiaTheme="minorEastAsia" w:hAnsiTheme="minorEastAsia" w:hint="eastAsia"/>
                <w:szCs w:val="21"/>
              </w:rPr>
              <w:t>是比较成功的审核，同时也发现我公司的质量管理体系运行基本是正常的、有效的。</w:t>
            </w:r>
          </w:p>
          <w:p w:rsidR="009F489C" w:rsidRDefault="009F489C" w:rsidP="007F6CD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对内</w:t>
            </w:r>
            <w:proofErr w:type="gramStart"/>
            <w:r>
              <w:rPr>
                <w:rFonts w:asciiTheme="minorEastAsia" w:eastAsiaTheme="minorEastAsia" w:hAnsiTheme="minorEastAsia" w:hint="eastAsia"/>
                <w:szCs w:val="21"/>
              </w:rPr>
              <w:t>审控制</w:t>
            </w:r>
            <w:proofErr w:type="gramEnd"/>
            <w:r>
              <w:rPr>
                <w:rFonts w:asciiTheme="minorEastAsia" w:eastAsiaTheme="minorEastAsia" w:hAnsiTheme="minorEastAsia" w:hint="eastAsia"/>
                <w:szCs w:val="21"/>
              </w:rPr>
              <w:t>满足要求。</w:t>
            </w:r>
          </w:p>
        </w:tc>
        <w:tc>
          <w:tcPr>
            <w:tcW w:w="1585" w:type="dxa"/>
          </w:tcPr>
          <w:p w:rsidR="009F489C" w:rsidRDefault="009F489C" w:rsidP="007F6CDE">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bl>
    <w:p w:rsidR="009F489C" w:rsidRDefault="009F489C" w:rsidP="009F489C">
      <w:pPr>
        <w:rPr>
          <w:rFonts w:hint="eastAsia"/>
        </w:rPr>
      </w:pPr>
    </w:p>
    <w:p w:rsidR="009F489C" w:rsidRDefault="009F489C" w:rsidP="009F489C">
      <w:pPr>
        <w:rPr>
          <w:rFonts w:hint="eastAsia"/>
        </w:rPr>
      </w:pPr>
    </w:p>
    <w:p w:rsidR="009F489C" w:rsidRDefault="009F489C" w:rsidP="009F489C">
      <w:pPr>
        <w:rPr>
          <w:rFonts w:hint="eastAsia"/>
        </w:rPr>
      </w:pPr>
    </w:p>
    <w:p w:rsidR="008502D9" w:rsidRDefault="008502D9" w:rsidP="009F489C">
      <w:pPr>
        <w:rPr>
          <w:rFonts w:hint="eastAsia"/>
        </w:rPr>
      </w:pPr>
    </w:p>
    <w:p w:rsidR="009F489C" w:rsidRDefault="009F489C" w:rsidP="009F489C">
      <w:pPr>
        <w:rPr>
          <w:rFonts w:hint="eastAsia"/>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F489C" w:rsidTr="007F6CDE">
        <w:trPr>
          <w:trHeight w:val="515"/>
        </w:trPr>
        <w:tc>
          <w:tcPr>
            <w:tcW w:w="2160" w:type="dxa"/>
            <w:vMerge w:val="restart"/>
            <w:vAlign w:val="center"/>
          </w:tcPr>
          <w:p w:rsidR="009F489C" w:rsidRDefault="009F489C" w:rsidP="007F6CDE">
            <w:r>
              <w:rPr>
                <w:rFonts w:hint="eastAsia"/>
              </w:rPr>
              <w:t>过程与活动、</w:t>
            </w:r>
          </w:p>
          <w:p w:rsidR="009F489C" w:rsidRDefault="009F489C" w:rsidP="007F6CDE">
            <w:r>
              <w:rPr>
                <w:rFonts w:hint="eastAsia"/>
              </w:rPr>
              <w:t>抽样计划</w:t>
            </w:r>
          </w:p>
        </w:tc>
        <w:tc>
          <w:tcPr>
            <w:tcW w:w="960" w:type="dxa"/>
            <w:vMerge w:val="restart"/>
            <w:vAlign w:val="center"/>
          </w:tcPr>
          <w:p w:rsidR="009F489C" w:rsidRDefault="009F489C" w:rsidP="007F6CDE">
            <w:r>
              <w:rPr>
                <w:rFonts w:hint="eastAsia"/>
              </w:rPr>
              <w:t>涉及</w:t>
            </w:r>
          </w:p>
          <w:p w:rsidR="009F489C" w:rsidRDefault="009F489C" w:rsidP="007F6CDE">
            <w:r>
              <w:rPr>
                <w:rFonts w:hint="eastAsia"/>
              </w:rPr>
              <w:t>条款</w:t>
            </w:r>
          </w:p>
        </w:tc>
        <w:tc>
          <w:tcPr>
            <w:tcW w:w="10004" w:type="dxa"/>
            <w:vAlign w:val="center"/>
          </w:tcPr>
          <w:p w:rsidR="009F489C" w:rsidRDefault="009F489C" w:rsidP="007F6CDE">
            <w:r>
              <w:rPr>
                <w:rFonts w:hint="eastAsia"/>
              </w:rPr>
              <w:t>受审核部门：技术部</w:t>
            </w:r>
            <w:r>
              <w:rPr>
                <w:rFonts w:hint="eastAsia"/>
              </w:rPr>
              <w:t xml:space="preserve">      </w:t>
            </w:r>
            <w:r>
              <w:rPr>
                <w:rFonts w:hint="eastAsia"/>
              </w:rPr>
              <w:t>主管领导</w:t>
            </w:r>
            <w:r>
              <w:rPr>
                <w:rFonts w:hint="eastAsia"/>
              </w:rPr>
              <w:t>/</w:t>
            </w:r>
            <w:r>
              <w:rPr>
                <w:rFonts w:hint="eastAsia"/>
              </w:rPr>
              <w:t>陪同人员：王蕾</w:t>
            </w:r>
          </w:p>
        </w:tc>
        <w:tc>
          <w:tcPr>
            <w:tcW w:w="1585" w:type="dxa"/>
            <w:vMerge w:val="restart"/>
            <w:vAlign w:val="center"/>
          </w:tcPr>
          <w:p w:rsidR="009F489C" w:rsidRDefault="009F489C" w:rsidP="007F6CDE">
            <w:r>
              <w:rPr>
                <w:rFonts w:hint="eastAsia"/>
              </w:rPr>
              <w:t>判定</w:t>
            </w:r>
          </w:p>
        </w:tc>
      </w:tr>
      <w:tr w:rsidR="009F489C" w:rsidTr="007F6CDE">
        <w:trPr>
          <w:trHeight w:val="403"/>
        </w:trPr>
        <w:tc>
          <w:tcPr>
            <w:tcW w:w="2160" w:type="dxa"/>
            <w:vMerge/>
            <w:vAlign w:val="center"/>
          </w:tcPr>
          <w:p w:rsidR="009F489C" w:rsidRDefault="009F489C" w:rsidP="007F6CDE"/>
        </w:tc>
        <w:tc>
          <w:tcPr>
            <w:tcW w:w="960" w:type="dxa"/>
            <w:vMerge/>
            <w:vAlign w:val="center"/>
          </w:tcPr>
          <w:p w:rsidR="009F489C" w:rsidRDefault="009F489C" w:rsidP="007F6CDE"/>
        </w:tc>
        <w:tc>
          <w:tcPr>
            <w:tcW w:w="10004" w:type="dxa"/>
            <w:vAlign w:val="center"/>
          </w:tcPr>
          <w:p w:rsidR="009F489C" w:rsidRDefault="009F489C" w:rsidP="008502D9">
            <w:r>
              <w:rPr>
                <w:rFonts w:hint="eastAsia"/>
              </w:rPr>
              <w:t>审核员：朱晓丽</w:t>
            </w:r>
            <w:r>
              <w:rPr>
                <w:rFonts w:hint="eastAsia"/>
              </w:rPr>
              <w:t xml:space="preserve">  </w:t>
            </w:r>
            <w:r>
              <w:rPr>
                <w:rFonts w:hint="eastAsia"/>
              </w:rPr>
              <w:t>审核时间：</w:t>
            </w:r>
            <w:r>
              <w:rPr>
                <w:rFonts w:hint="eastAsia"/>
              </w:rPr>
              <w:t>202</w:t>
            </w:r>
            <w:r w:rsidR="008502D9">
              <w:rPr>
                <w:rFonts w:hint="eastAsia"/>
              </w:rPr>
              <w:t>1</w:t>
            </w:r>
            <w:r>
              <w:rPr>
                <w:rFonts w:hint="eastAsia"/>
              </w:rPr>
              <w:t>年</w:t>
            </w:r>
            <w:r w:rsidR="008502D9">
              <w:rPr>
                <w:rFonts w:hint="eastAsia"/>
              </w:rPr>
              <w:t>7</w:t>
            </w:r>
            <w:r>
              <w:rPr>
                <w:rFonts w:hint="eastAsia"/>
              </w:rPr>
              <w:t>月</w:t>
            </w:r>
            <w:r>
              <w:rPr>
                <w:rFonts w:hint="eastAsia"/>
              </w:rPr>
              <w:t>1</w:t>
            </w:r>
            <w:r w:rsidR="008502D9">
              <w:rPr>
                <w:rFonts w:hint="eastAsia"/>
              </w:rPr>
              <w:t>0</w:t>
            </w:r>
            <w:r>
              <w:rPr>
                <w:rFonts w:hint="eastAsia"/>
              </w:rPr>
              <w:t>日</w:t>
            </w:r>
          </w:p>
        </w:tc>
        <w:tc>
          <w:tcPr>
            <w:tcW w:w="1585" w:type="dxa"/>
            <w:vMerge/>
          </w:tcPr>
          <w:p w:rsidR="009F489C" w:rsidRDefault="009F489C" w:rsidP="007F6CDE"/>
        </w:tc>
      </w:tr>
      <w:tr w:rsidR="009F489C" w:rsidTr="007F6CDE">
        <w:trPr>
          <w:trHeight w:val="516"/>
        </w:trPr>
        <w:tc>
          <w:tcPr>
            <w:tcW w:w="2160" w:type="dxa"/>
            <w:vMerge/>
            <w:vAlign w:val="center"/>
          </w:tcPr>
          <w:p w:rsidR="009F489C" w:rsidRDefault="009F489C" w:rsidP="007F6CDE"/>
        </w:tc>
        <w:tc>
          <w:tcPr>
            <w:tcW w:w="960" w:type="dxa"/>
            <w:vMerge/>
            <w:vAlign w:val="center"/>
          </w:tcPr>
          <w:p w:rsidR="009F489C" w:rsidRDefault="009F489C" w:rsidP="007F6CDE"/>
        </w:tc>
        <w:tc>
          <w:tcPr>
            <w:tcW w:w="10004" w:type="dxa"/>
            <w:vAlign w:val="center"/>
          </w:tcPr>
          <w:p w:rsidR="009F489C" w:rsidRDefault="009F489C" w:rsidP="009A5EE0">
            <w:r>
              <w:rPr>
                <w:rFonts w:hint="eastAsia"/>
              </w:rPr>
              <w:t>审核条款：</w:t>
            </w:r>
            <w:r>
              <w:rPr>
                <w:rFonts w:hint="eastAsia"/>
              </w:rPr>
              <w:t>5.3</w:t>
            </w:r>
            <w:r>
              <w:rPr>
                <w:rFonts w:hint="eastAsia"/>
              </w:rPr>
              <w:t>，</w:t>
            </w:r>
            <w:r>
              <w:rPr>
                <w:rFonts w:hint="eastAsia"/>
              </w:rPr>
              <w:t>6.2</w:t>
            </w:r>
            <w:r w:rsidR="009A5EE0">
              <w:rPr>
                <w:rFonts w:hint="eastAsia"/>
              </w:rPr>
              <w:t>，</w:t>
            </w:r>
            <w:r w:rsidR="009A5EE0">
              <w:rPr>
                <w:rFonts w:hint="eastAsia"/>
              </w:rPr>
              <w:t xml:space="preserve"> </w:t>
            </w:r>
            <w:r>
              <w:rPr>
                <w:rFonts w:hint="eastAsia"/>
              </w:rPr>
              <w:t xml:space="preserve">7.1.5  8.1  8.3 </w:t>
            </w:r>
            <w:r w:rsidR="009A5EE0">
              <w:rPr>
                <w:rFonts w:hint="eastAsia"/>
              </w:rPr>
              <w:t xml:space="preserve"> </w:t>
            </w:r>
            <w:r>
              <w:rPr>
                <w:rFonts w:hint="eastAsia"/>
              </w:rPr>
              <w:t>8.5</w:t>
            </w:r>
            <w:r w:rsidR="009A5EE0">
              <w:rPr>
                <w:rFonts w:hint="eastAsia"/>
              </w:rPr>
              <w:t xml:space="preserve">.1 </w:t>
            </w:r>
            <w:r>
              <w:rPr>
                <w:rFonts w:hint="eastAsia"/>
              </w:rPr>
              <w:t xml:space="preserve">  8.6  8.7 </w:t>
            </w:r>
            <w:r w:rsidR="009A5EE0">
              <w:rPr>
                <w:rFonts w:hint="eastAsia"/>
              </w:rPr>
              <w:t xml:space="preserve"> </w:t>
            </w:r>
            <w:r>
              <w:rPr>
                <w:rFonts w:hint="eastAsia"/>
              </w:rPr>
              <w:t>10.2</w:t>
            </w:r>
          </w:p>
        </w:tc>
        <w:tc>
          <w:tcPr>
            <w:tcW w:w="1585" w:type="dxa"/>
            <w:vMerge/>
          </w:tcPr>
          <w:p w:rsidR="009F489C" w:rsidRDefault="009F489C" w:rsidP="007F6CDE"/>
        </w:tc>
      </w:tr>
      <w:tr w:rsidR="009F489C" w:rsidTr="007F6CDE">
        <w:trPr>
          <w:trHeight w:val="516"/>
        </w:trPr>
        <w:tc>
          <w:tcPr>
            <w:tcW w:w="2160" w:type="dxa"/>
            <w:vAlign w:val="center"/>
          </w:tcPr>
          <w:p w:rsidR="009F489C" w:rsidRDefault="009F489C" w:rsidP="007F6CDE">
            <w:r>
              <w:rPr>
                <w:rFonts w:hint="eastAsia"/>
              </w:rPr>
              <w:t>职责和权限</w:t>
            </w:r>
          </w:p>
        </w:tc>
        <w:tc>
          <w:tcPr>
            <w:tcW w:w="960" w:type="dxa"/>
            <w:vAlign w:val="center"/>
          </w:tcPr>
          <w:p w:rsidR="009F489C" w:rsidRDefault="009F489C" w:rsidP="007F6CDE">
            <w:r>
              <w:t>5.3</w:t>
            </w:r>
          </w:p>
        </w:tc>
        <w:tc>
          <w:tcPr>
            <w:tcW w:w="10004" w:type="dxa"/>
            <w:vAlign w:val="center"/>
          </w:tcPr>
          <w:p w:rsidR="009F489C" w:rsidRDefault="009F489C" w:rsidP="007F6CDE">
            <w:r>
              <w:rPr>
                <w:rFonts w:hint="eastAsia"/>
              </w:rPr>
              <w:t>部门主要职责如下：</w:t>
            </w:r>
          </w:p>
          <w:p w:rsidR="009F489C" w:rsidRDefault="009F489C" w:rsidP="007F6CDE">
            <w:r>
              <w:rPr>
                <w:rFonts w:hint="eastAsia"/>
              </w:rPr>
              <w:t>负责产品开发计划的制定和实施；</w:t>
            </w:r>
          </w:p>
          <w:p w:rsidR="009F489C" w:rsidRDefault="009F489C" w:rsidP="007F6CDE">
            <w:r>
              <w:rPr>
                <w:rFonts w:hint="eastAsia"/>
              </w:rPr>
              <w:t>负责对产品开发过程进行监视和测量。。。。。。。。</w:t>
            </w:r>
            <w:r>
              <w:rPr>
                <w:rFonts w:hint="eastAsia"/>
              </w:rPr>
              <w:t xml:space="preserve"> </w:t>
            </w:r>
          </w:p>
          <w:p w:rsidR="009F489C" w:rsidRDefault="009F489C" w:rsidP="007F6CDE">
            <w:r>
              <w:rPr>
                <w:rFonts w:hint="eastAsia"/>
              </w:rPr>
              <w:t>职责和权限与手册描述基本一致。部门负责人对自己的职责较清楚</w:t>
            </w:r>
          </w:p>
        </w:tc>
        <w:tc>
          <w:tcPr>
            <w:tcW w:w="1585" w:type="dxa"/>
          </w:tcPr>
          <w:p w:rsidR="009F489C" w:rsidRDefault="009F489C" w:rsidP="007F6CDE">
            <w:r>
              <w:rPr>
                <w:rFonts w:hint="eastAsia"/>
              </w:rPr>
              <w:t>Y</w:t>
            </w:r>
          </w:p>
        </w:tc>
      </w:tr>
      <w:tr w:rsidR="009F489C" w:rsidTr="007F6CDE">
        <w:trPr>
          <w:trHeight w:val="516"/>
        </w:trPr>
        <w:tc>
          <w:tcPr>
            <w:tcW w:w="2160" w:type="dxa"/>
            <w:vAlign w:val="center"/>
          </w:tcPr>
          <w:p w:rsidR="009F489C" w:rsidRDefault="009F489C" w:rsidP="007F6CDE">
            <w:r>
              <w:rPr>
                <w:rFonts w:hint="eastAsia"/>
              </w:rPr>
              <w:t>质量目标及其实现的策划</w:t>
            </w:r>
          </w:p>
        </w:tc>
        <w:tc>
          <w:tcPr>
            <w:tcW w:w="960" w:type="dxa"/>
            <w:vAlign w:val="center"/>
          </w:tcPr>
          <w:p w:rsidR="009F489C" w:rsidRDefault="009F489C" w:rsidP="007F6CDE">
            <w:r>
              <w:t>6.2</w:t>
            </w:r>
          </w:p>
        </w:tc>
        <w:tc>
          <w:tcPr>
            <w:tcW w:w="10004" w:type="dxa"/>
            <w:vAlign w:val="center"/>
          </w:tcPr>
          <w:p w:rsidR="009F489C" w:rsidRDefault="009F489C" w:rsidP="007F6CDE">
            <w:r>
              <w:rPr>
                <w:rFonts w:hint="eastAsia"/>
              </w:rPr>
              <w:t>产品开发合格率</w:t>
            </w:r>
            <w:r>
              <w:rPr>
                <w:rFonts w:hint="eastAsia"/>
              </w:rPr>
              <w:t>100%</w:t>
            </w:r>
            <w:r>
              <w:rPr>
                <w:rFonts w:hint="eastAsia"/>
              </w:rPr>
              <w:t>；</w:t>
            </w:r>
          </w:p>
          <w:p w:rsidR="009F489C" w:rsidRDefault="009F489C" w:rsidP="007F6CDE">
            <w:r>
              <w:rPr>
                <w:rFonts w:hint="eastAsia"/>
              </w:rPr>
              <w:t>产品交付及时率</w:t>
            </w:r>
            <w:r>
              <w:rPr>
                <w:rFonts w:hint="eastAsia"/>
              </w:rPr>
              <w:t>100%</w:t>
            </w:r>
          </w:p>
          <w:p w:rsidR="009F489C" w:rsidRDefault="009F489C" w:rsidP="009A5EE0">
            <w:r>
              <w:rPr>
                <w:rFonts w:hint="eastAsia"/>
              </w:rPr>
              <w:t>2020</w:t>
            </w:r>
            <w:r>
              <w:rPr>
                <w:rFonts w:hint="eastAsia"/>
              </w:rPr>
              <w:t>年</w:t>
            </w:r>
            <w:r w:rsidR="008502D9">
              <w:rPr>
                <w:rFonts w:hint="eastAsia"/>
              </w:rPr>
              <w:t>8</w:t>
            </w:r>
            <w:r>
              <w:rPr>
                <w:rFonts w:hint="eastAsia"/>
              </w:rPr>
              <w:t>月至</w:t>
            </w:r>
            <w:r>
              <w:rPr>
                <w:rFonts w:hint="eastAsia"/>
              </w:rPr>
              <w:t>202</w:t>
            </w:r>
            <w:r w:rsidR="008502D9">
              <w:rPr>
                <w:rFonts w:hint="eastAsia"/>
              </w:rPr>
              <w:t>1</w:t>
            </w:r>
            <w:r>
              <w:rPr>
                <w:rFonts w:hint="eastAsia"/>
              </w:rPr>
              <w:t>年</w:t>
            </w:r>
            <w:r w:rsidR="009A5EE0">
              <w:rPr>
                <w:rFonts w:hint="eastAsia"/>
              </w:rPr>
              <w:t>6</w:t>
            </w:r>
            <w:r>
              <w:rPr>
                <w:rFonts w:hint="eastAsia"/>
              </w:rPr>
              <w:t>月目标完成情况：均完成</w:t>
            </w:r>
            <w:r>
              <w:rPr>
                <w:rFonts w:hint="eastAsia"/>
              </w:rPr>
              <w:t>100%</w:t>
            </w:r>
            <w:r>
              <w:rPr>
                <w:rFonts w:hint="eastAsia"/>
              </w:rPr>
              <w:t>。</w:t>
            </w:r>
          </w:p>
        </w:tc>
        <w:tc>
          <w:tcPr>
            <w:tcW w:w="1585" w:type="dxa"/>
          </w:tcPr>
          <w:p w:rsidR="009F489C" w:rsidRDefault="009F489C" w:rsidP="007F6CDE">
            <w:r>
              <w:rPr>
                <w:rFonts w:hint="eastAsia"/>
              </w:rPr>
              <w:t>Y</w:t>
            </w:r>
          </w:p>
        </w:tc>
      </w:tr>
      <w:tr w:rsidR="009F489C" w:rsidTr="007F6CDE">
        <w:trPr>
          <w:trHeight w:val="516"/>
        </w:trPr>
        <w:tc>
          <w:tcPr>
            <w:tcW w:w="2160" w:type="dxa"/>
            <w:vAlign w:val="center"/>
          </w:tcPr>
          <w:p w:rsidR="009F489C" w:rsidRDefault="009F489C" w:rsidP="007F6CDE">
            <w:r>
              <w:rPr>
                <w:rFonts w:hint="eastAsia"/>
              </w:rPr>
              <w:t>监视测量资源</w:t>
            </w:r>
          </w:p>
        </w:tc>
        <w:tc>
          <w:tcPr>
            <w:tcW w:w="960" w:type="dxa"/>
            <w:vAlign w:val="center"/>
          </w:tcPr>
          <w:p w:rsidR="009F489C" w:rsidRDefault="009F489C" w:rsidP="007F6CDE">
            <w:r>
              <w:t>7.1.5</w:t>
            </w:r>
          </w:p>
        </w:tc>
        <w:tc>
          <w:tcPr>
            <w:tcW w:w="10004" w:type="dxa"/>
            <w:vAlign w:val="center"/>
          </w:tcPr>
          <w:p w:rsidR="009F489C" w:rsidRDefault="009F489C" w:rsidP="007F6CDE">
            <w:r>
              <w:rPr>
                <w:rFonts w:hint="eastAsia"/>
              </w:rPr>
              <w:t>公司产品开发过程中涉及的软件监视和测量工具主要是由公司测试员编制的测试用例，可验证软件符合性。询问部门负责人称，对于测试用例在编制完成后使用前均进行了验证确认，分别对测试用例的适用性、内容等内容进行了确认，经确认表格的内容清晰、格式完整，能够达到对软件开发进行监视和测量的目的。经过现场查看及与负责人交流得知，公司暂无购买的其他计算机软件用于规定要求的监视和测量。</w:t>
            </w:r>
          </w:p>
          <w:p w:rsidR="009F489C" w:rsidRDefault="009F489C" w:rsidP="007F6CDE">
            <w:r>
              <w:rPr>
                <w:rFonts w:hint="eastAsia"/>
              </w:rPr>
              <w:t>企业依据产品监视和测量活动需要提供并配备了相应的监视和测量设备，提供了“监视和测量设备清单”，</w:t>
            </w:r>
            <w:r>
              <w:rPr>
                <w:rFonts w:hint="eastAsia"/>
              </w:rPr>
              <w:lastRenderedPageBreak/>
              <w:t>主要检测设备有游标卡尺、钢直尺等</w:t>
            </w:r>
            <w:r>
              <w:rPr>
                <w:rFonts w:hint="eastAsia"/>
              </w:rPr>
              <w:t>.</w:t>
            </w:r>
          </w:p>
          <w:p w:rsidR="009A5EE0" w:rsidRDefault="009F489C" w:rsidP="007F6CDE">
            <w:pPr>
              <w:rPr>
                <w:rFonts w:hint="eastAsia"/>
              </w:rPr>
            </w:pPr>
            <w:r>
              <w:rPr>
                <w:rFonts w:hint="eastAsia"/>
              </w:rPr>
              <w:t>抽校准证书：</w:t>
            </w:r>
          </w:p>
          <w:p w:rsidR="009A5EE0" w:rsidRDefault="009A5EE0" w:rsidP="007F6CDE">
            <w:pPr>
              <w:rPr>
                <w:rFonts w:hint="eastAsia"/>
              </w:rPr>
            </w:pPr>
            <w:r>
              <w:rPr>
                <w:rFonts w:hint="eastAsia"/>
                <w:noProof/>
              </w:rPr>
              <w:drawing>
                <wp:inline distT="0" distB="0" distL="0" distR="0">
                  <wp:extent cx="2058622" cy="3093259"/>
                  <wp:effectExtent l="0" t="0" r="0" b="0"/>
                  <wp:docPr id="6" name="图片 6" descr="C:\Users\ADMINI~1\AppData\Local\Temp\WeChat Files\6be4bd0ad892d8f4d4b2241252e7d9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6be4bd0ad892d8f4d4b2241252e7d9c.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60904" cy="3096687"/>
                          </a:xfrm>
                          <a:prstGeom prst="rect">
                            <a:avLst/>
                          </a:prstGeom>
                          <a:noFill/>
                          <a:ln>
                            <a:noFill/>
                          </a:ln>
                        </pic:spPr>
                      </pic:pic>
                    </a:graphicData>
                  </a:graphic>
                </wp:inline>
              </w:drawing>
            </w:r>
            <w:r>
              <w:rPr>
                <w:rFonts w:hint="eastAsia"/>
                <w:noProof/>
              </w:rPr>
              <w:drawing>
                <wp:inline distT="0" distB="0" distL="0" distR="0">
                  <wp:extent cx="1970486" cy="3095269"/>
                  <wp:effectExtent l="0" t="0" r="0" b="0"/>
                  <wp:docPr id="7" name="图片 7" descr="C:\Users\ADMINI~1\AppData\Local\Temp\WeChat Files\7b3d8685b785831955b773e05cae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WeChat Files\7b3d8685b785831955b773e05cae07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2189" cy="3097944"/>
                          </a:xfrm>
                          <a:prstGeom prst="rect">
                            <a:avLst/>
                          </a:prstGeom>
                          <a:noFill/>
                          <a:ln>
                            <a:noFill/>
                          </a:ln>
                        </pic:spPr>
                      </pic:pic>
                    </a:graphicData>
                  </a:graphic>
                </wp:inline>
              </w:drawing>
            </w:r>
          </w:p>
          <w:p w:rsidR="009F489C" w:rsidRDefault="009F489C" w:rsidP="007F6CDE">
            <w:r>
              <w:rPr>
                <w:rFonts w:hint="eastAsia"/>
              </w:rPr>
              <w:t>企业监视和测量装置不允许随意调整，使用人员对设备的搬运、维护和贮存期</w:t>
            </w:r>
            <w:proofErr w:type="gramStart"/>
            <w:r>
              <w:rPr>
                <w:rFonts w:hint="eastAsia"/>
              </w:rPr>
              <w:t>间防止</w:t>
            </w:r>
            <w:proofErr w:type="gramEnd"/>
            <w:r>
              <w:rPr>
                <w:rFonts w:hint="eastAsia"/>
              </w:rPr>
              <w:t>破损或失效，严格按照使用说明书进行使用和管理。</w:t>
            </w:r>
          </w:p>
          <w:p w:rsidR="009F489C" w:rsidRDefault="009F489C" w:rsidP="007F6CDE">
            <w:r>
              <w:rPr>
                <w:rFonts w:hint="eastAsia"/>
              </w:rPr>
              <w:t>该公司未出现过建设测量设备在有效期内失准的情况。</w:t>
            </w:r>
          </w:p>
        </w:tc>
        <w:tc>
          <w:tcPr>
            <w:tcW w:w="1585" w:type="dxa"/>
          </w:tcPr>
          <w:p w:rsidR="009F489C" w:rsidRDefault="009F489C" w:rsidP="007F6CDE">
            <w:r>
              <w:rPr>
                <w:rFonts w:hint="eastAsia"/>
              </w:rPr>
              <w:lastRenderedPageBreak/>
              <w:t>Y</w:t>
            </w:r>
          </w:p>
        </w:tc>
      </w:tr>
      <w:tr w:rsidR="009F489C" w:rsidTr="007F6CDE">
        <w:trPr>
          <w:trHeight w:val="516"/>
        </w:trPr>
        <w:tc>
          <w:tcPr>
            <w:tcW w:w="2160" w:type="dxa"/>
            <w:vAlign w:val="center"/>
          </w:tcPr>
          <w:p w:rsidR="009F489C" w:rsidRDefault="009F489C" w:rsidP="007F6CDE">
            <w:r>
              <w:rPr>
                <w:rFonts w:hint="eastAsia"/>
              </w:rPr>
              <w:lastRenderedPageBreak/>
              <w:t>运行策划和控制</w:t>
            </w:r>
          </w:p>
        </w:tc>
        <w:tc>
          <w:tcPr>
            <w:tcW w:w="960" w:type="dxa"/>
            <w:vAlign w:val="center"/>
          </w:tcPr>
          <w:p w:rsidR="009F489C" w:rsidRDefault="009F489C" w:rsidP="007F6CDE">
            <w:r>
              <w:rPr>
                <w:rFonts w:hint="eastAsia"/>
              </w:rPr>
              <w:t>8.1</w:t>
            </w:r>
          </w:p>
        </w:tc>
        <w:tc>
          <w:tcPr>
            <w:tcW w:w="10004" w:type="dxa"/>
            <w:vAlign w:val="center"/>
          </w:tcPr>
          <w:p w:rsidR="009F489C" w:rsidRDefault="009F489C" w:rsidP="007F6CDE">
            <w:r>
              <w:rPr>
                <w:rFonts w:hint="eastAsia"/>
              </w:rPr>
              <w:t>公司针对开发服务的特点进行了如下策划：</w:t>
            </w:r>
          </w:p>
          <w:p w:rsidR="009F489C" w:rsidRDefault="009F489C" w:rsidP="007F6CDE">
            <w:r>
              <w:rPr>
                <w:rFonts w:hint="eastAsia"/>
              </w:rPr>
              <w:t>一、策划了服务流程：</w:t>
            </w:r>
          </w:p>
          <w:p w:rsidR="009F489C" w:rsidRDefault="009F489C" w:rsidP="007F6CDE">
            <w:r>
              <w:rPr>
                <w:rFonts w:hint="eastAsia"/>
              </w:rPr>
              <w:t>1</w:t>
            </w:r>
            <w:r>
              <w:rPr>
                <w:rFonts w:hint="eastAsia"/>
              </w:rPr>
              <w:t>、立项</w:t>
            </w:r>
            <w:r>
              <w:rPr>
                <w:rFonts w:hint="eastAsia"/>
              </w:rPr>
              <w:t>--</w:t>
            </w:r>
            <w:r>
              <w:rPr>
                <w:rFonts w:hint="eastAsia"/>
              </w:rPr>
              <w:t>需求分析</w:t>
            </w:r>
            <w:r>
              <w:rPr>
                <w:rFonts w:hint="eastAsia"/>
              </w:rPr>
              <w:t>--</w:t>
            </w:r>
            <w:r>
              <w:rPr>
                <w:rFonts w:hint="eastAsia"/>
              </w:rPr>
              <w:t>设计任务书</w:t>
            </w:r>
            <w:r>
              <w:rPr>
                <w:rFonts w:hint="eastAsia"/>
              </w:rPr>
              <w:t>--</w:t>
            </w:r>
            <w:r>
              <w:rPr>
                <w:rFonts w:hint="eastAsia"/>
              </w:rPr>
              <w:t>产品设计—样机试制、测试—验收</w:t>
            </w:r>
          </w:p>
          <w:p w:rsidR="009F489C" w:rsidRDefault="009F489C" w:rsidP="007F6CDE">
            <w:r>
              <w:rPr>
                <w:rFonts w:hint="eastAsia"/>
              </w:rPr>
              <w:t>无需确认过程：无</w:t>
            </w:r>
          </w:p>
          <w:p w:rsidR="009F489C" w:rsidRDefault="009F489C" w:rsidP="007F6CDE">
            <w:r>
              <w:rPr>
                <w:rFonts w:hint="eastAsia"/>
              </w:rPr>
              <w:t>二、确定了相应的质量目标：质量目标可测量，可到达。</w:t>
            </w:r>
          </w:p>
          <w:p w:rsidR="009F489C" w:rsidRDefault="009F489C" w:rsidP="007F6CDE">
            <w:r>
              <w:rPr>
                <w:rFonts w:hint="eastAsia"/>
              </w:rPr>
              <w:t>三、策划了相关文件：产品实现过程符合《中华人民共和国著作权法》《中华人民共和国合同法》《中华人民</w:t>
            </w:r>
            <w:r>
              <w:rPr>
                <w:rFonts w:hint="eastAsia"/>
              </w:rPr>
              <w:lastRenderedPageBreak/>
              <w:t>共和国消费者权益保护法》</w:t>
            </w:r>
            <w:r>
              <w:rPr>
                <w:rFonts w:hint="eastAsia"/>
              </w:rPr>
              <w:t xml:space="preserve"> GBT19155-2017</w:t>
            </w:r>
            <w:r>
              <w:rPr>
                <w:rFonts w:hint="eastAsia"/>
              </w:rPr>
              <w:t>高处作业吊篮、</w:t>
            </w:r>
            <w:r>
              <w:rPr>
                <w:rFonts w:hint="eastAsia"/>
              </w:rPr>
              <w:t>GB/T6096-2009</w:t>
            </w:r>
            <w:r>
              <w:rPr>
                <w:rFonts w:hint="eastAsia"/>
              </w:rPr>
              <w:t>安全带测试方法、</w:t>
            </w:r>
            <w:r>
              <w:rPr>
                <w:rFonts w:hint="eastAsia"/>
              </w:rPr>
              <w:t>GB6095</w:t>
            </w:r>
            <w:r>
              <w:rPr>
                <w:rFonts w:hint="eastAsia"/>
              </w:rPr>
              <w:t>安全带、</w:t>
            </w:r>
            <w:r>
              <w:rPr>
                <w:rFonts w:hint="eastAsia"/>
              </w:rPr>
              <w:t>GBT3188-2008</w:t>
            </w:r>
            <w:r>
              <w:rPr>
                <w:rFonts w:hint="eastAsia"/>
              </w:rPr>
              <w:t>起重机设计规范、</w:t>
            </w:r>
            <w:r>
              <w:rPr>
                <w:rFonts w:hint="eastAsia"/>
              </w:rPr>
              <w:t>GBT8918-1996</w:t>
            </w:r>
            <w:r>
              <w:rPr>
                <w:rFonts w:hint="eastAsia"/>
              </w:rPr>
              <w:t>钢丝绳等作业指导书和《设计方案》等记录。</w:t>
            </w:r>
            <w:r>
              <w:rPr>
                <w:rFonts w:hint="eastAsia"/>
              </w:rPr>
              <w:t xml:space="preserve"> </w:t>
            </w:r>
          </w:p>
          <w:p w:rsidR="009F489C" w:rsidRDefault="009F489C" w:rsidP="007F6CDE">
            <w:r>
              <w:rPr>
                <w:rFonts w:hint="eastAsia"/>
              </w:rPr>
              <w:t>四、产品测试项目通过功能测试和验收来对产品实现过程进行检测。项目实施过程中由目负责人组织进行测试</w:t>
            </w:r>
            <w:r>
              <w:rPr>
                <w:rFonts w:hint="eastAsia"/>
              </w:rPr>
              <w:t>/</w:t>
            </w:r>
            <w:r>
              <w:rPr>
                <w:rFonts w:hint="eastAsia"/>
              </w:rPr>
              <w:t>检查，项目完成后由客户进行验收，符合要求。</w:t>
            </w:r>
            <w:r>
              <w:rPr>
                <w:rFonts w:hint="eastAsia"/>
              </w:rPr>
              <w:t xml:space="preserve"> </w:t>
            </w:r>
          </w:p>
          <w:p w:rsidR="009F489C" w:rsidRDefault="009F489C" w:rsidP="007F6CDE">
            <w:r>
              <w:rPr>
                <w:rFonts w:hint="eastAsia"/>
              </w:rPr>
              <w:t>五、服务场所：笔记本电脑、台式电脑、打印机等办公设备，基本满足工作需要。资源基本满足。</w:t>
            </w:r>
          </w:p>
          <w:p w:rsidR="009F489C" w:rsidRDefault="009F489C" w:rsidP="007F6CDE">
            <w:r>
              <w:rPr>
                <w:rFonts w:hint="eastAsia"/>
              </w:rPr>
              <w:t>六、编制有“风险和机遇控制程序”，通过识别与评价对公司目标和战略方向相关，影响其实现质量管理体系预期结果的各种内外部环境因素，有效应对风险和机遇。</w:t>
            </w:r>
          </w:p>
          <w:p w:rsidR="009F489C" w:rsidRDefault="009F489C" w:rsidP="007F6CDE">
            <w:r>
              <w:rPr>
                <w:rFonts w:hint="eastAsia"/>
              </w:rPr>
              <w:t>七、外包过程：样品委托加工。</w:t>
            </w:r>
          </w:p>
          <w:p w:rsidR="009F489C" w:rsidRDefault="009F489C" w:rsidP="007F6CDE">
            <w:r>
              <w:rPr>
                <w:rFonts w:hint="eastAsia"/>
              </w:rPr>
              <w:t>策划适合组织体系运行需要，未发生更改，策划情况符合标准要求。</w:t>
            </w:r>
          </w:p>
        </w:tc>
        <w:tc>
          <w:tcPr>
            <w:tcW w:w="1585" w:type="dxa"/>
          </w:tcPr>
          <w:p w:rsidR="009F489C" w:rsidRDefault="009F489C" w:rsidP="007F6CDE">
            <w:r>
              <w:rPr>
                <w:rFonts w:hint="eastAsia"/>
              </w:rPr>
              <w:lastRenderedPageBreak/>
              <w:t>Y</w:t>
            </w:r>
          </w:p>
        </w:tc>
      </w:tr>
      <w:tr w:rsidR="009F489C" w:rsidTr="007F6CDE">
        <w:trPr>
          <w:trHeight w:val="516"/>
        </w:trPr>
        <w:tc>
          <w:tcPr>
            <w:tcW w:w="2160" w:type="dxa"/>
            <w:vAlign w:val="center"/>
          </w:tcPr>
          <w:p w:rsidR="009F489C" w:rsidRDefault="009F489C" w:rsidP="007F6CDE">
            <w:r>
              <w:rPr>
                <w:rFonts w:hint="eastAsia"/>
              </w:rPr>
              <w:lastRenderedPageBreak/>
              <w:t>产品和服务的设计和开发</w:t>
            </w:r>
          </w:p>
          <w:p w:rsidR="009F489C" w:rsidRDefault="009F489C" w:rsidP="007F6CDE"/>
        </w:tc>
        <w:tc>
          <w:tcPr>
            <w:tcW w:w="960" w:type="dxa"/>
            <w:vAlign w:val="center"/>
          </w:tcPr>
          <w:p w:rsidR="009F489C" w:rsidRDefault="009F489C" w:rsidP="007F6CDE">
            <w:r>
              <w:rPr>
                <w:rFonts w:hint="eastAsia"/>
              </w:rPr>
              <w:t>8.3</w:t>
            </w:r>
          </w:p>
          <w:p w:rsidR="009F489C" w:rsidRDefault="009F489C" w:rsidP="007F6CDE">
            <w:r>
              <w:rPr>
                <w:rFonts w:hint="eastAsia"/>
              </w:rPr>
              <w:t>8.5.1</w:t>
            </w:r>
          </w:p>
        </w:tc>
        <w:tc>
          <w:tcPr>
            <w:tcW w:w="10004" w:type="dxa"/>
            <w:vAlign w:val="center"/>
          </w:tcPr>
          <w:p w:rsidR="009F489C" w:rsidRDefault="009F489C" w:rsidP="009A5EE0">
            <w:r>
              <w:rPr>
                <w:rFonts w:hint="eastAsia"/>
              </w:rPr>
              <w:t>公司按照手册《</w:t>
            </w:r>
            <w:r>
              <w:rPr>
                <w:rFonts w:hint="eastAsia"/>
                <w:lang w:val="zh-CN"/>
              </w:rPr>
              <w:t>产品和服务的设计开发控制程序</w:t>
            </w:r>
            <w:r>
              <w:rPr>
                <w:rFonts w:hint="eastAsia"/>
              </w:rPr>
              <w:t>》《</w:t>
            </w:r>
            <w:r>
              <w:rPr>
                <w:rFonts w:hint="eastAsia"/>
                <w:lang w:val="zh-CN"/>
              </w:rPr>
              <w:t>产品和服务提供控制程序</w:t>
            </w:r>
            <w:r>
              <w:rPr>
                <w:rFonts w:hint="eastAsia"/>
              </w:rPr>
              <w:t>》《数据保密及数据备份制度》进行控制。目前企业已经有</w:t>
            </w:r>
            <w:r>
              <w:rPr>
                <w:rFonts w:hint="eastAsia"/>
              </w:rPr>
              <w:t>3</w:t>
            </w:r>
            <w:r>
              <w:rPr>
                <w:rFonts w:hint="eastAsia"/>
              </w:rPr>
              <w:t>个专利证书；</w:t>
            </w:r>
            <w:proofErr w:type="gramStart"/>
            <w:r>
              <w:rPr>
                <w:rFonts w:hint="eastAsia"/>
              </w:rPr>
              <w:t>抽免爬器</w:t>
            </w:r>
            <w:proofErr w:type="gramEnd"/>
            <w:r>
              <w:rPr>
                <w:rFonts w:hint="eastAsia"/>
              </w:rPr>
              <w:t>（</w:t>
            </w:r>
            <w:r>
              <w:rPr>
                <w:rFonts w:hint="eastAsia"/>
              </w:rPr>
              <w:t>17V01</w:t>
            </w:r>
            <w:r>
              <w:rPr>
                <w:rFonts w:hint="eastAsia"/>
              </w:rPr>
              <w:t>）优化升级开发资料：</w:t>
            </w:r>
            <w:r w:rsidR="009A5EE0">
              <w:rPr>
                <w:rFonts w:hint="eastAsia"/>
              </w:rPr>
              <w:t>本年度无新技术开发项目，基本</w:t>
            </w:r>
            <w:proofErr w:type="gramStart"/>
            <w:r w:rsidR="009A5EE0">
              <w:rPr>
                <w:rFonts w:hint="eastAsia"/>
              </w:rPr>
              <w:t>用之前</w:t>
            </w:r>
            <w:proofErr w:type="gramEnd"/>
            <w:r w:rsidR="009A5EE0">
              <w:rPr>
                <w:rFonts w:hint="eastAsia"/>
              </w:rPr>
              <w:t>技术。</w:t>
            </w:r>
          </w:p>
        </w:tc>
        <w:tc>
          <w:tcPr>
            <w:tcW w:w="1585" w:type="dxa"/>
          </w:tcPr>
          <w:p w:rsidR="009F489C" w:rsidRDefault="009F489C" w:rsidP="007F6CDE">
            <w:r>
              <w:rPr>
                <w:rFonts w:hint="eastAsia"/>
              </w:rPr>
              <w:t>N</w:t>
            </w:r>
          </w:p>
        </w:tc>
      </w:tr>
      <w:tr w:rsidR="009F489C" w:rsidTr="007F6CDE">
        <w:trPr>
          <w:trHeight w:val="516"/>
        </w:trPr>
        <w:tc>
          <w:tcPr>
            <w:tcW w:w="2160" w:type="dxa"/>
            <w:vAlign w:val="center"/>
          </w:tcPr>
          <w:p w:rsidR="009F489C" w:rsidRDefault="009F489C" w:rsidP="007F6CDE">
            <w:r>
              <w:rPr>
                <w:rFonts w:hint="eastAsia"/>
              </w:rPr>
              <w:t>生产和服务提供的控制</w:t>
            </w:r>
          </w:p>
        </w:tc>
        <w:tc>
          <w:tcPr>
            <w:tcW w:w="960" w:type="dxa"/>
            <w:vAlign w:val="center"/>
          </w:tcPr>
          <w:p w:rsidR="009F489C" w:rsidRDefault="009F489C" w:rsidP="007F6CDE">
            <w:r>
              <w:rPr>
                <w:rFonts w:hint="eastAsia"/>
              </w:rPr>
              <w:t>8.5.1</w:t>
            </w:r>
          </w:p>
        </w:tc>
        <w:tc>
          <w:tcPr>
            <w:tcW w:w="10004" w:type="dxa"/>
            <w:vAlign w:val="center"/>
          </w:tcPr>
          <w:p w:rsidR="009F489C" w:rsidRDefault="009F489C" w:rsidP="007F6CDE">
            <w:r>
              <w:rPr>
                <w:rFonts w:hint="eastAsia"/>
              </w:rPr>
              <w:t xml:space="preserve">a </w:t>
            </w:r>
            <w:r>
              <w:rPr>
                <w:rFonts w:hint="eastAsia"/>
              </w:rPr>
              <w:t>）获得的文件化信息</w:t>
            </w:r>
          </w:p>
          <w:p w:rsidR="009F489C" w:rsidRDefault="009F489C" w:rsidP="007F6CDE">
            <w:r>
              <w:rPr>
                <w:rFonts w:hint="eastAsia"/>
              </w:rPr>
              <w:t xml:space="preserve">   1</w:t>
            </w:r>
            <w:r>
              <w:rPr>
                <w:rFonts w:hint="eastAsia"/>
              </w:rPr>
              <w:t>）编制了质量《管理手册》中</w:t>
            </w:r>
            <w:r>
              <w:rPr>
                <w:rFonts w:hint="eastAsia"/>
              </w:rPr>
              <w:t>8.5.1</w:t>
            </w:r>
            <w:r>
              <w:rPr>
                <w:rFonts w:hint="eastAsia"/>
              </w:rPr>
              <w:t>明确了控制的过程、活动、要求以及控制的职责和方法。执行标准、客户要求等等作业文件，能够对开发过程起指导作用。</w:t>
            </w:r>
          </w:p>
          <w:p w:rsidR="009F489C" w:rsidRDefault="009F489C" w:rsidP="007F6CDE">
            <w:r>
              <w:rPr>
                <w:rFonts w:hint="eastAsia"/>
              </w:rPr>
              <w:t>提供《配置管理计划》</w:t>
            </w:r>
          </w:p>
          <w:p w:rsidR="009F489C" w:rsidRDefault="009F489C" w:rsidP="007F6CDE">
            <w:r>
              <w:rPr>
                <w:rFonts w:hint="eastAsia"/>
              </w:rPr>
              <w:t>对人员职责、软硬件资源、配置项和基线计划、配置</w:t>
            </w:r>
            <w:proofErr w:type="gramStart"/>
            <w:r>
              <w:rPr>
                <w:rFonts w:hint="eastAsia"/>
              </w:rPr>
              <w:t>库结构</w:t>
            </w:r>
            <w:proofErr w:type="gramEnd"/>
            <w:r>
              <w:rPr>
                <w:rFonts w:hint="eastAsia"/>
              </w:rPr>
              <w:t>及权限设置、备份计划等进行了规定。</w:t>
            </w:r>
          </w:p>
          <w:p w:rsidR="009F489C" w:rsidRDefault="009F489C" w:rsidP="007F6CDE">
            <w:r>
              <w:rPr>
                <w:rFonts w:hint="eastAsia"/>
              </w:rPr>
              <w:t>2</w:t>
            </w:r>
            <w:r>
              <w:rPr>
                <w:rFonts w:hint="eastAsia"/>
              </w:rPr>
              <w:t>）公司的开发是依据需求进行。同时符合相关法律法规要求：《中华人民共和国著作权法》《中华人民共和国合同法》《中华人民共和国消费者权益保护法》</w:t>
            </w:r>
            <w:r>
              <w:rPr>
                <w:rFonts w:asciiTheme="minorHAnsi" w:eastAsiaTheme="minorEastAsia" w:hint="eastAsia"/>
              </w:rPr>
              <w:t>GBT19155-2017</w:t>
            </w:r>
            <w:r>
              <w:rPr>
                <w:rFonts w:asciiTheme="minorHAnsi" w:eastAsiaTheme="minorEastAsia" w:hint="eastAsia"/>
              </w:rPr>
              <w:t>高处作业吊篮、</w:t>
            </w:r>
            <w:r>
              <w:rPr>
                <w:rFonts w:asciiTheme="minorHAnsi" w:eastAsiaTheme="minorEastAsia" w:hint="eastAsia"/>
              </w:rPr>
              <w:t>GB/T6096-2009</w:t>
            </w:r>
            <w:r>
              <w:rPr>
                <w:rFonts w:asciiTheme="minorHAnsi" w:eastAsiaTheme="minorEastAsia" w:hint="eastAsia"/>
              </w:rPr>
              <w:t>安全带测试方法、</w:t>
            </w:r>
            <w:r>
              <w:rPr>
                <w:rFonts w:asciiTheme="minorHAnsi" w:eastAsiaTheme="minorEastAsia" w:hint="eastAsia"/>
              </w:rPr>
              <w:t>GB6095</w:t>
            </w:r>
            <w:r>
              <w:rPr>
                <w:rFonts w:asciiTheme="minorHAnsi" w:eastAsiaTheme="minorEastAsia" w:hint="eastAsia"/>
              </w:rPr>
              <w:t>安全带、</w:t>
            </w:r>
            <w:r>
              <w:rPr>
                <w:rFonts w:asciiTheme="minorHAnsi" w:eastAsiaTheme="minorEastAsia" w:hint="eastAsia"/>
              </w:rPr>
              <w:t>GBT3188-2008</w:t>
            </w:r>
            <w:r>
              <w:rPr>
                <w:rFonts w:asciiTheme="minorHAnsi" w:eastAsiaTheme="minorEastAsia" w:hint="eastAsia"/>
              </w:rPr>
              <w:t>起重机设计规范、</w:t>
            </w:r>
            <w:r>
              <w:rPr>
                <w:rFonts w:asciiTheme="minorHAnsi" w:eastAsiaTheme="minorEastAsia" w:hint="eastAsia"/>
              </w:rPr>
              <w:t>GBT8918-1996</w:t>
            </w:r>
            <w:r>
              <w:rPr>
                <w:rFonts w:asciiTheme="minorHAnsi" w:eastAsiaTheme="minorEastAsia" w:hint="eastAsia"/>
              </w:rPr>
              <w:t>钢丝绳</w:t>
            </w:r>
            <w:r>
              <w:rPr>
                <w:rFonts w:hint="eastAsia"/>
              </w:rPr>
              <w:t>等国家法律法规、标准要求；</w:t>
            </w:r>
          </w:p>
          <w:p w:rsidR="009F489C" w:rsidRDefault="009F489C" w:rsidP="007F6CDE">
            <w:r>
              <w:rPr>
                <w:rFonts w:hint="eastAsia"/>
              </w:rPr>
              <w:t>3</w:t>
            </w:r>
            <w:r>
              <w:rPr>
                <w:rFonts w:hint="eastAsia"/>
              </w:rPr>
              <w:t>）策划了《设计说明书》等记录。</w:t>
            </w:r>
          </w:p>
          <w:p w:rsidR="009F489C" w:rsidRDefault="009F489C" w:rsidP="007F6CDE">
            <w:r>
              <w:rPr>
                <w:rFonts w:hint="eastAsia"/>
              </w:rPr>
              <w:t>b</w:t>
            </w:r>
            <w:r>
              <w:rPr>
                <w:rFonts w:hint="eastAsia"/>
              </w:rPr>
              <w:t>）获得和使用监视和测量资源：</w:t>
            </w:r>
          </w:p>
          <w:p w:rsidR="009F489C" w:rsidRDefault="009F489C" w:rsidP="007F6CDE">
            <w:r>
              <w:rPr>
                <w:rFonts w:hint="eastAsia"/>
              </w:rPr>
              <w:t>公司开发过程中涉及的监视和测量工具主要是由公司测试员编制的测试用例，对于测试用例在编制完成后使用前均进行了验证确认。可满足策划需要。硬件检验需用游标卡尺、钢直尺，均进行了检定，符合要求。</w:t>
            </w:r>
          </w:p>
          <w:p w:rsidR="009F489C" w:rsidRDefault="009F489C" w:rsidP="007F6CDE">
            <w:r>
              <w:rPr>
                <w:rFonts w:hint="eastAsia"/>
              </w:rPr>
              <w:t>c</w:t>
            </w:r>
            <w:r>
              <w:rPr>
                <w:rFonts w:hint="eastAsia"/>
              </w:rPr>
              <w:t>）</w:t>
            </w:r>
            <w:r>
              <w:rPr>
                <w:rFonts w:hint="eastAsia"/>
              </w:rPr>
              <w:t xml:space="preserve"> </w:t>
            </w:r>
            <w:r>
              <w:rPr>
                <w:rFonts w:hint="eastAsia"/>
              </w:rPr>
              <w:t>实施监视和测量</w:t>
            </w:r>
          </w:p>
          <w:p w:rsidR="009F489C" w:rsidRDefault="009F489C" w:rsidP="007F6CDE">
            <w:r>
              <w:rPr>
                <w:rFonts w:hint="eastAsia"/>
              </w:rPr>
              <w:t>按客户要求、设计输出结果对开发结果进行测试，软硬件研发过程中每部分均有专人进行，有设计要求，最后软硬件结合后进行测试符合要求即可。</w:t>
            </w:r>
          </w:p>
          <w:p w:rsidR="009F489C" w:rsidRDefault="009F489C" w:rsidP="007F6CDE">
            <w:r>
              <w:rPr>
                <w:rFonts w:hint="eastAsia"/>
              </w:rPr>
              <w:lastRenderedPageBreak/>
              <w:t>d)</w:t>
            </w:r>
            <w:r>
              <w:rPr>
                <w:rFonts w:hint="eastAsia"/>
              </w:rPr>
              <w:t>使用适宜的基础设施，保持适宜的环境</w:t>
            </w:r>
          </w:p>
          <w:p w:rsidR="009F489C" w:rsidRDefault="009F489C" w:rsidP="007F6CDE">
            <w:r>
              <w:rPr>
                <w:rFonts w:hint="eastAsia"/>
              </w:rPr>
              <w:t>提供主要办公设备有</w:t>
            </w:r>
            <w:r>
              <w:t>笔记本电脑</w:t>
            </w:r>
            <w:r>
              <w:rPr>
                <w:rFonts w:hint="eastAsia"/>
              </w:rPr>
              <w:t>、</w:t>
            </w:r>
            <w:r>
              <w:t>台式电脑</w:t>
            </w:r>
            <w:r>
              <w:rPr>
                <w:rFonts w:hint="eastAsia"/>
              </w:rPr>
              <w:t>、打印机等，办公设备的局域网维护、灰尘清扫、电脑杀毒和一些设备的耗材等工作有专人负责，基本可满足日常办公需要。检测设备部分自校，部分</w:t>
            </w:r>
            <w:r w:rsidR="009A5EE0">
              <w:rPr>
                <w:rFonts w:hint="eastAsia"/>
              </w:rPr>
              <w:t>送</w:t>
            </w:r>
            <w:r>
              <w:rPr>
                <w:rFonts w:hint="eastAsia"/>
              </w:rPr>
              <w:t>第三方进行校准，具体见</w:t>
            </w:r>
            <w:r>
              <w:rPr>
                <w:rFonts w:hint="eastAsia"/>
              </w:rPr>
              <w:t>7.1.5</w:t>
            </w:r>
          </w:p>
          <w:p w:rsidR="009F489C" w:rsidRDefault="009F489C" w:rsidP="007F6CDE">
            <w:r>
              <w:rPr>
                <w:rFonts w:hint="eastAsia"/>
              </w:rPr>
              <w:t>e)</w:t>
            </w:r>
            <w:r>
              <w:rPr>
                <w:rFonts w:hint="eastAsia"/>
              </w:rPr>
              <w:t>配备胜任的人员，包括所要求的资格</w:t>
            </w:r>
          </w:p>
          <w:p w:rsidR="009F489C" w:rsidRDefault="009F489C" w:rsidP="007F6CDE">
            <w:r>
              <w:rPr>
                <w:rFonts w:hint="eastAsia"/>
              </w:rPr>
              <w:t>提供了岗位职责与任职要求。对员工岗位、学历、教育及培训经历、技能、经验方面进行了评价。开发人员均为相关专业本科学历及以上，多年工作经验，可满足产品策划需要。</w:t>
            </w:r>
          </w:p>
          <w:p w:rsidR="009F489C" w:rsidRDefault="009F489C" w:rsidP="007F6CDE">
            <w:r>
              <w:rPr>
                <w:rFonts w:hint="eastAsia"/>
              </w:rPr>
              <w:t xml:space="preserve">f) </w:t>
            </w:r>
            <w:r>
              <w:rPr>
                <w:rFonts w:hint="eastAsia"/>
              </w:rPr>
              <w:t>需确认过程，经确认，无需要确认的过程。</w:t>
            </w:r>
          </w:p>
          <w:p w:rsidR="009F489C" w:rsidRDefault="009F489C" w:rsidP="007F6CDE">
            <w:r>
              <w:rPr>
                <w:rFonts w:hint="eastAsia"/>
              </w:rPr>
              <w:t>g)</w:t>
            </w:r>
            <w:r>
              <w:rPr>
                <w:rFonts w:hint="eastAsia"/>
              </w:rPr>
              <w:t>采取措施，防止人为错误</w:t>
            </w:r>
          </w:p>
          <w:p w:rsidR="009F489C" w:rsidRDefault="009F489C" w:rsidP="007F6CDE">
            <w:r>
              <w:rPr>
                <w:rFonts w:hint="eastAsia"/>
              </w:rPr>
              <w:t>定期对用例及脚本进行阶段备份，内部局域网进行定期杀毒，测试用例及脚本进行加密管理</w:t>
            </w:r>
            <w:r>
              <w:rPr>
                <w:rFonts w:hint="eastAsia"/>
              </w:rPr>
              <w:t>.</w:t>
            </w:r>
          </w:p>
          <w:p w:rsidR="009F489C" w:rsidRDefault="009F489C" w:rsidP="007F6CDE">
            <w:r>
              <w:rPr>
                <w:rFonts w:hint="eastAsia"/>
              </w:rPr>
              <w:t>定期对服务器内容进行备份。测试记录均保存。</w:t>
            </w:r>
          </w:p>
          <w:p w:rsidR="009F489C" w:rsidRDefault="009F489C" w:rsidP="007F6CDE">
            <w:r>
              <w:rPr>
                <w:rFonts w:hint="eastAsia"/>
              </w:rPr>
              <w:t>h</w:t>
            </w:r>
            <w:r>
              <w:rPr>
                <w:rFonts w:hint="eastAsia"/>
              </w:rPr>
              <w:t>）实施放行、交付和交付后的活动</w:t>
            </w:r>
          </w:p>
          <w:p w:rsidR="009F489C" w:rsidRDefault="009F489C" w:rsidP="007F6CDE">
            <w:r>
              <w:rPr>
                <w:rFonts w:hint="eastAsia"/>
              </w:rPr>
              <w:t>开发完成后由技术人员将系统程序文件夹分类制作光盘，进行运行安装验收；部分软件源代码；说明书等均采取移动存储设备拷贝形式进行。</w:t>
            </w:r>
          </w:p>
        </w:tc>
        <w:tc>
          <w:tcPr>
            <w:tcW w:w="1585" w:type="dxa"/>
          </w:tcPr>
          <w:p w:rsidR="009F489C" w:rsidRDefault="009F489C" w:rsidP="007F6CDE">
            <w:r>
              <w:rPr>
                <w:rFonts w:hint="eastAsia"/>
              </w:rPr>
              <w:lastRenderedPageBreak/>
              <w:t>Y</w:t>
            </w:r>
          </w:p>
        </w:tc>
      </w:tr>
      <w:tr w:rsidR="009F489C" w:rsidTr="007F6CDE">
        <w:trPr>
          <w:trHeight w:val="516"/>
        </w:trPr>
        <w:tc>
          <w:tcPr>
            <w:tcW w:w="2160" w:type="dxa"/>
            <w:vAlign w:val="center"/>
          </w:tcPr>
          <w:p w:rsidR="009F489C" w:rsidRDefault="009F489C" w:rsidP="007F6CDE">
            <w:r>
              <w:rPr>
                <w:rFonts w:hint="eastAsia"/>
              </w:rPr>
              <w:lastRenderedPageBreak/>
              <w:t>产品和服务的放行</w:t>
            </w:r>
          </w:p>
        </w:tc>
        <w:tc>
          <w:tcPr>
            <w:tcW w:w="960" w:type="dxa"/>
            <w:vAlign w:val="center"/>
          </w:tcPr>
          <w:p w:rsidR="009F489C" w:rsidRDefault="009F489C" w:rsidP="007F6CDE">
            <w:r>
              <w:rPr>
                <w:rFonts w:hint="eastAsia"/>
              </w:rPr>
              <w:t>8.6</w:t>
            </w:r>
          </w:p>
        </w:tc>
        <w:tc>
          <w:tcPr>
            <w:tcW w:w="10004" w:type="dxa"/>
            <w:vAlign w:val="center"/>
          </w:tcPr>
          <w:p w:rsidR="009F489C" w:rsidRDefault="009F489C" w:rsidP="007F6CDE">
            <w:r>
              <w:rPr>
                <w:rFonts w:hint="eastAsia"/>
              </w:rPr>
              <w:t>开发主要通过测试和验收方式进行监视和测量</w:t>
            </w:r>
          </w:p>
          <w:p w:rsidR="009F489C" w:rsidRDefault="009F489C" w:rsidP="007F6CDE"/>
          <w:p w:rsidR="009F489C" w:rsidRDefault="009F489C" w:rsidP="007F6CDE">
            <w:r>
              <w:rPr>
                <w:rFonts w:hint="eastAsia"/>
              </w:rPr>
              <w:t>查立项报告；设计开发任务书；设计说明书；零件图；装配图；电气原理图、接线图、控制逻辑图、图纸清单、零部件清单、装配作业指导书、安装作业指导书等，均保存完好，符合要求。</w:t>
            </w:r>
          </w:p>
          <w:p w:rsidR="009F489C" w:rsidRDefault="009F489C" w:rsidP="007F6CDE"/>
          <w:p w:rsidR="00957A6D" w:rsidRDefault="00957A6D" w:rsidP="00957A6D">
            <w:pPr>
              <w:rPr>
                <w:rFonts w:hint="eastAsia"/>
              </w:rPr>
            </w:pPr>
            <w:r>
              <w:rPr>
                <w:rFonts w:hint="eastAsia"/>
              </w:rPr>
              <w:t>委托加工产品检验记录：</w:t>
            </w:r>
          </w:p>
          <w:p w:rsidR="00957A6D" w:rsidRDefault="00957A6D" w:rsidP="00957A6D">
            <w:pPr>
              <w:rPr>
                <w:rFonts w:hint="eastAsia"/>
              </w:rPr>
            </w:pPr>
            <w:r>
              <w:rPr>
                <w:rFonts w:hint="eastAsia"/>
              </w:rPr>
              <w:t>2021</w:t>
            </w:r>
            <w:r>
              <w:rPr>
                <w:rFonts w:hint="eastAsia"/>
              </w:rPr>
              <w:t>年</w:t>
            </w:r>
            <w:r>
              <w:rPr>
                <w:rFonts w:hint="eastAsia"/>
              </w:rPr>
              <w:t>5</w:t>
            </w:r>
            <w:r>
              <w:rPr>
                <w:rFonts w:hint="eastAsia"/>
              </w:rPr>
              <w:t>月</w:t>
            </w:r>
            <w:r>
              <w:rPr>
                <w:rFonts w:hint="eastAsia"/>
              </w:rPr>
              <w:t>12</w:t>
            </w:r>
            <w:r>
              <w:rPr>
                <w:rFonts w:hint="eastAsia"/>
              </w:rPr>
              <w:t>日</w:t>
            </w:r>
            <w:proofErr w:type="gramStart"/>
            <w:r>
              <w:rPr>
                <w:rFonts w:hint="eastAsia"/>
              </w:rPr>
              <w:t>免爬器</w:t>
            </w:r>
            <w:proofErr w:type="gramEnd"/>
            <w:r>
              <w:rPr>
                <w:rFonts w:hint="eastAsia"/>
              </w:rPr>
              <w:t>检验报告</w:t>
            </w:r>
            <w:r>
              <w:rPr>
                <w:rFonts w:hint="eastAsia"/>
              </w:rPr>
              <w:t xml:space="preserve">   </w:t>
            </w:r>
            <w:r>
              <w:rPr>
                <w:rFonts w:hint="eastAsia"/>
              </w:rPr>
              <w:t>产品型号：</w:t>
            </w:r>
            <w:r>
              <w:rPr>
                <w:rFonts w:hint="eastAsia"/>
              </w:rPr>
              <w:t>DHY-120B</w:t>
            </w:r>
          </w:p>
          <w:p w:rsidR="00957A6D" w:rsidRDefault="00957A6D" w:rsidP="00957A6D">
            <w:pPr>
              <w:rPr>
                <w:rFonts w:hint="eastAsia"/>
              </w:rPr>
            </w:pPr>
            <w:r>
              <w:rPr>
                <w:rFonts w:hint="eastAsia"/>
              </w:rPr>
              <w:t>检验项目</w:t>
            </w:r>
            <w:r>
              <w:rPr>
                <w:rFonts w:hint="eastAsia"/>
              </w:rPr>
              <w:tab/>
            </w:r>
            <w:r>
              <w:rPr>
                <w:rFonts w:hint="eastAsia"/>
              </w:rPr>
              <w:t>技术要求</w:t>
            </w:r>
            <w:r>
              <w:rPr>
                <w:rFonts w:hint="eastAsia"/>
              </w:rPr>
              <w:tab/>
            </w:r>
            <w:r>
              <w:rPr>
                <w:rFonts w:hint="eastAsia"/>
              </w:rPr>
              <w:t>判定</w:t>
            </w:r>
          </w:p>
          <w:p w:rsidR="00957A6D" w:rsidRDefault="00957A6D" w:rsidP="00957A6D">
            <w:pPr>
              <w:rPr>
                <w:rFonts w:hint="eastAsia"/>
              </w:rPr>
            </w:pPr>
            <w:r>
              <w:rPr>
                <w:rFonts w:hint="eastAsia"/>
              </w:rPr>
              <w:t>外观</w:t>
            </w:r>
            <w:r>
              <w:rPr>
                <w:rFonts w:hint="eastAsia"/>
              </w:rPr>
              <w:tab/>
            </w:r>
            <w:r>
              <w:rPr>
                <w:rFonts w:hint="eastAsia"/>
              </w:rPr>
              <w:t>外观无裂纹、磕碰、变形；</w:t>
            </w:r>
            <w:r>
              <w:rPr>
                <w:rFonts w:hint="eastAsia"/>
              </w:rPr>
              <w:tab/>
            </w:r>
            <w:r>
              <w:rPr>
                <w:rFonts w:hint="eastAsia"/>
              </w:rPr>
              <w:t>符合要求</w:t>
            </w:r>
          </w:p>
          <w:p w:rsidR="00957A6D" w:rsidRDefault="00957A6D" w:rsidP="00957A6D">
            <w:pPr>
              <w:rPr>
                <w:rFonts w:hint="eastAsia"/>
              </w:rPr>
            </w:pPr>
            <w:r>
              <w:rPr>
                <w:rFonts w:hint="eastAsia"/>
              </w:rPr>
              <w:t>随机文件</w:t>
            </w:r>
            <w:r>
              <w:rPr>
                <w:rFonts w:hint="eastAsia"/>
              </w:rPr>
              <w:tab/>
            </w:r>
            <w:r>
              <w:rPr>
                <w:rFonts w:hint="eastAsia"/>
              </w:rPr>
              <w:t>合格证、用户手册、保单</w:t>
            </w:r>
            <w:r>
              <w:rPr>
                <w:rFonts w:hint="eastAsia"/>
              </w:rPr>
              <w:tab/>
            </w:r>
            <w:r>
              <w:rPr>
                <w:rFonts w:hint="eastAsia"/>
              </w:rPr>
              <w:t>符合要求</w:t>
            </w:r>
          </w:p>
          <w:p w:rsidR="00957A6D" w:rsidRDefault="00957A6D" w:rsidP="00957A6D">
            <w:pPr>
              <w:rPr>
                <w:rFonts w:hint="eastAsia"/>
              </w:rPr>
            </w:pPr>
            <w:r>
              <w:rPr>
                <w:rFonts w:hint="eastAsia"/>
              </w:rPr>
              <w:t>动力装置</w:t>
            </w:r>
            <w:r>
              <w:rPr>
                <w:rFonts w:hint="eastAsia"/>
              </w:rPr>
              <w:tab/>
            </w:r>
            <w:r>
              <w:rPr>
                <w:rFonts w:hint="eastAsia"/>
              </w:rPr>
              <w:t>运行正常</w:t>
            </w:r>
            <w:r>
              <w:rPr>
                <w:rFonts w:hint="eastAsia"/>
              </w:rPr>
              <w:tab/>
            </w:r>
            <w:r>
              <w:rPr>
                <w:rFonts w:hint="eastAsia"/>
              </w:rPr>
              <w:t>符合要求</w:t>
            </w:r>
          </w:p>
          <w:p w:rsidR="00957A6D" w:rsidRDefault="00957A6D" w:rsidP="00957A6D">
            <w:pPr>
              <w:rPr>
                <w:rFonts w:hint="eastAsia"/>
              </w:rPr>
            </w:pPr>
            <w:r>
              <w:rPr>
                <w:rFonts w:hint="eastAsia"/>
              </w:rPr>
              <w:t>传动装置</w:t>
            </w:r>
            <w:r>
              <w:rPr>
                <w:rFonts w:hint="eastAsia"/>
              </w:rPr>
              <w:tab/>
            </w:r>
            <w:r>
              <w:rPr>
                <w:rFonts w:hint="eastAsia"/>
              </w:rPr>
              <w:t>运行正常</w:t>
            </w:r>
            <w:r>
              <w:rPr>
                <w:rFonts w:hint="eastAsia"/>
              </w:rPr>
              <w:tab/>
            </w:r>
            <w:r>
              <w:rPr>
                <w:rFonts w:hint="eastAsia"/>
              </w:rPr>
              <w:t>符合要求</w:t>
            </w:r>
          </w:p>
          <w:p w:rsidR="00957A6D" w:rsidRDefault="00957A6D" w:rsidP="00957A6D">
            <w:pPr>
              <w:rPr>
                <w:rFonts w:hint="eastAsia"/>
              </w:rPr>
            </w:pPr>
            <w:r>
              <w:rPr>
                <w:rFonts w:hint="eastAsia"/>
              </w:rPr>
              <w:t>电气控制</w:t>
            </w:r>
            <w:r>
              <w:rPr>
                <w:rFonts w:hint="eastAsia"/>
              </w:rPr>
              <w:tab/>
            </w:r>
            <w:r>
              <w:rPr>
                <w:rFonts w:hint="eastAsia"/>
              </w:rPr>
              <w:t>运行正常</w:t>
            </w:r>
            <w:r>
              <w:rPr>
                <w:rFonts w:hint="eastAsia"/>
              </w:rPr>
              <w:tab/>
            </w:r>
            <w:r>
              <w:rPr>
                <w:rFonts w:hint="eastAsia"/>
              </w:rPr>
              <w:t>符合要求</w:t>
            </w:r>
          </w:p>
          <w:p w:rsidR="00957A6D" w:rsidRDefault="00957A6D" w:rsidP="00957A6D">
            <w:pPr>
              <w:rPr>
                <w:rFonts w:hint="eastAsia"/>
              </w:rPr>
            </w:pPr>
            <w:r>
              <w:rPr>
                <w:rFonts w:hint="eastAsia"/>
              </w:rPr>
              <w:lastRenderedPageBreak/>
              <w:t>综合结论：经检验，各机件运转正常，各项性能指标良好，符合设备要求。</w:t>
            </w:r>
          </w:p>
          <w:p w:rsidR="009F489C" w:rsidRDefault="00957A6D" w:rsidP="00957A6D">
            <w:r>
              <w:rPr>
                <w:rFonts w:hint="eastAsia"/>
              </w:rPr>
              <w:t>检验人：赵永刚</w:t>
            </w:r>
          </w:p>
          <w:p w:rsidR="00957A6D" w:rsidRDefault="00957A6D" w:rsidP="007F6CDE">
            <w:pPr>
              <w:rPr>
                <w:rFonts w:hint="eastAsia"/>
              </w:rPr>
            </w:pPr>
          </w:p>
          <w:p w:rsidR="009F489C" w:rsidRDefault="009F489C" w:rsidP="007F6CDE">
            <w:r>
              <w:rPr>
                <w:rFonts w:hint="eastAsia"/>
              </w:rPr>
              <w:t>设备验收单</w:t>
            </w:r>
          </w:p>
          <w:p w:rsidR="00957A6D" w:rsidRDefault="00957A6D" w:rsidP="007F6CDE">
            <w:pPr>
              <w:rPr>
                <w:rFonts w:hint="eastAsia"/>
              </w:rPr>
            </w:pPr>
            <w:r>
              <w:rPr>
                <w:noProof/>
              </w:rPr>
              <w:drawing>
                <wp:inline distT="0" distB="0" distL="0" distR="0" wp14:anchorId="0518467F" wp14:editId="0F552785">
                  <wp:extent cx="2971358" cy="210752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976033" cy="2110836"/>
                          </a:xfrm>
                          <a:prstGeom prst="rect">
                            <a:avLst/>
                          </a:prstGeom>
                        </pic:spPr>
                      </pic:pic>
                    </a:graphicData>
                  </a:graphic>
                </wp:inline>
              </w:drawing>
            </w:r>
          </w:p>
          <w:p w:rsidR="00957A6D" w:rsidRDefault="00957A6D" w:rsidP="007F6CDE">
            <w:pPr>
              <w:rPr>
                <w:rFonts w:hint="eastAsia"/>
              </w:rPr>
            </w:pPr>
          </w:p>
          <w:p w:rsidR="009F489C" w:rsidRDefault="009F489C" w:rsidP="007F6CDE">
            <w:r>
              <w:rPr>
                <w:rFonts w:hint="eastAsia"/>
              </w:rPr>
              <w:t>放行受控</w:t>
            </w:r>
          </w:p>
        </w:tc>
        <w:tc>
          <w:tcPr>
            <w:tcW w:w="1585" w:type="dxa"/>
          </w:tcPr>
          <w:p w:rsidR="009F489C" w:rsidRDefault="009F489C" w:rsidP="007F6CDE">
            <w:r>
              <w:rPr>
                <w:rFonts w:hint="eastAsia"/>
              </w:rPr>
              <w:lastRenderedPageBreak/>
              <w:t>Y</w:t>
            </w:r>
          </w:p>
        </w:tc>
      </w:tr>
      <w:tr w:rsidR="009F489C" w:rsidTr="007F6CDE">
        <w:trPr>
          <w:trHeight w:val="516"/>
        </w:trPr>
        <w:tc>
          <w:tcPr>
            <w:tcW w:w="2160" w:type="dxa"/>
            <w:vAlign w:val="center"/>
          </w:tcPr>
          <w:p w:rsidR="009F489C" w:rsidRPr="00957A6D" w:rsidRDefault="009F489C" w:rsidP="007F6CDE">
            <w:r w:rsidRPr="00957A6D">
              <w:rPr>
                <w:rFonts w:hint="eastAsia"/>
              </w:rPr>
              <w:lastRenderedPageBreak/>
              <w:t>不合格输出的控制</w:t>
            </w:r>
          </w:p>
          <w:p w:rsidR="009F489C" w:rsidRPr="00957A6D" w:rsidRDefault="009F489C" w:rsidP="007F6CDE">
            <w:r w:rsidRPr="00957A6D">
              <w:rPr>
                <w:rFonts w:hint="eastAsia"/>
              </w:rPr>
              <w:t>不合格和纠正措施</w:t>
            </w:r>
          </w:p>
        </w:tc>
        <w:tc>
          <w:tcPr>
            <w:tcW w:w="960" w:type="dxa"/>
            <w:vAlign w:val="center"/>
          </w:tcPr>
          <w:p w:rsidR="009F489C" w:rsidRPr="00957A6D" w:rsidRDefault="009F489C" w:rsidP="007F6CDE">
            <w:r w:rsidRPr="00957A6D">
              <w:t>8.7</w:t>
            </w:r>
          </w:p>
          <w:p w:rsidR="009F489C" w:rsidRPr="00957A6D" w:rsidRDefault="009F489C" w:rsidP="007F6CDE">
            <w:r w:rsidRPr="00957A6D">
              <w:t>10.2</w:t>
            </w:r>
          </w:p>
        </w:tc>
        <w:tc>
          <w:tcPr>
            <w:tcW w:w="10004" w:type="dxa"/>
            <w:vAlign w:val="center"/>
          </w:tcPr>
          <w:p w:rsidR="009F489C" w:rsidRPr="00957A6D" w:rsidRDefault="009F489C" w:rsidP="007F6CDE">
            <w:r w:rsidRPr="00957A6D">
              <w:rPr>
                <w:rFonts w:hint="eastAsia"/>
              </w:rPr>
              <w:t>查有《不合格输出控制程序》，对不合格输出进行识别和控制，防止不合格输出的非预期使用或交付。</w:t>
            </w:r>
          </w:p>
          <w:p w:rsidR="009F489C" w:rsidRPr="00957A6D" w:rsidRDefault="009F489C" w:rsidP="007F6CDE">
            <w:r w:rsidRPr="00957A6D">
              <w:rPr>
                <w:rFonts w:hint="eastAsia"/>
              </w:rPr>
              <w:t>询问部门负责人称目前没有不合格的非预期使用情况。未发生投诉所引起的不合格。</w:t>
            </w:r>
          </w:p>
          <w:p w:rsidR="009F489C" w:rsidRPr="00957A6D" w:rsidRDefault="009F489C" w:rsidP="00957A6D">
            <w:r w:rsidRPr="00957A6D">
              <w:rPr>
                <w:rFonts w:hint="eastAsia"/>
              </w:rPr>
              <w:t>查《不合格处理记录》</w:t>
            </w:r>
            <w:r w:rsidR="00957A6D">
              <w:rPr>
                <w:rFonts w:hint="eastAsia"/>
              </w:rPr>
              <w:t>，本年度无不符合记录</w:t>
            </w:r>
            <w:bookmarkStart w:id="3" w:name="_GoBack"/>
            <w:bookmarkEnd w:id="3"/>
          </w:p>
          <w:p w:rsidR="009F489C" w:rsidRPr="00957A6D" w:rsidRDefault="009F489C" w:rsidP="007F6CDE">
            <w:r w:rsidRPr="00957A6D">
              <w:rPr>
                <w:rFonts w:hint="eastAsia"/>
              </w:rPr>
              <w:t>针对内审中发现的不合格，采取了纠正措施，并进行验证合格。询问部门负责人称服务过程中未发现严重不合格或同类不合格屡次发生情况，因此未采取纠正措施。</w:t>
            </w:r>
          </w:p>
          <w:p w:rsidR="009F489C" w:rsidRPr="00957A6D" w:rsidRDefault="009F489C" w:rsidP="007F6CDE">
            <w:r w:rsidRPr="00957A6D">
              <w:rPr>
                <w:rFonts w:hint="eastAsia"/>
              </w:rPr>
              <w:t>目前风险和机遇无需更新，质量管理体系无需变更。</w:t>
            </w:r>
          </w:p>
        </w:tc>
        <w:tc>
          <w:tcPr>
            <w:tcW w:w="1585" w:type="dxa"/>
          </w:tcPr>
          <w:p w:rsidR="009F489C" w:rsidRDefault="009F489C" w:rsidP="007F6CDE">
            <w:r>
              <w:rPr>
                <w:rFonts w:hint="eastAsia"/>
              </w:rPr>
              <w:t>Y</w:t>
            </w:r>
          </w:p>
        </w:tc>
      </w:tr>
    </w:tbl>
    <w:p w:rsidR="009F489C" w:rsidRDefault="009F489C" w:rsidP="009F489C"/>
    <w:sectPr w:rsidR="009F489C" w:rsidSect="007F6CDE">
      <w:headerReference w:type="default" r:id="rId12"/>
      <w:footerReference w:type="default" r:id="rId13"/>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46C" w:rsidRDefault="0045546C">
      <w:r>
        <w:separator/>
      </w:r>
    </w:p>
  </w:endnote>
  <w:endnote w:type="continuationSeparator" w:id="0">
    <w:p w:rsidR="0045546C" w:rsidRDefault="00455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Content>
      <w:sdt>
        <w:sdtPr>
          <w:id w:val="171357217"/>
          <w:docPartObj>
            <w:docPartGallery w:val="Page Numbers (Top of Page)"/>
            <w:docPartUnique/>
          </w:docPartObj>
        </w:sdtPr>
        <w:sdtContent>
          <w:p w:rsidR="007F6CDE" w:rsidRDefault="007F6CDE">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957A6D">
              <w:rPr>
                <w:b/>
                <w:noProof/>
              </w:rPr>
              <w:t>20</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57A6D">
              <w:rPr>
                <w:b/>
                <w:noProof/>
              </w:rPr>
              <w:t>20</w:t>
            </w:r>
            <w:r>
              <w:rPr>
                <w:b/>
                <w:sz w:val="24"/>
                <w:szCs w:val="24"/>
              </w:rPr>
              <w:fldChar w:fldCharType="end"/>
            </w:r>
          </w:p>
        </w:sdtContent>
      </w:sdt>
    </w:sdtContent>
  </w:sdt>
  <w:p w:rsidR="007F6CDE" w:rsidRDefault="007F6CD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46C" w:rsidRDefault="0045546C">
      <w:r>
        <w:separator/>
      </w:r>
    </w:p>
  </w:footnote>
  <w:footnote w:type="continuationSeparator" w:id="0">
    <w:p w:rsidR="0045546C" w:rsidRDefault="004554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CDE" w:rsidRPr="00390345" w:rsidRDefault="007F6CDE" w:rsidP="009F489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F6CDE" w:rsidRDefault="007F6CDE" w:rsidP="007F6CDE">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rsidR="007F6CDE" w:rsidRPr="000B51BD" w:rsidRDefault="007F6CDE" w:rsidP="007F6CDE">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7F6CDE" w:rsidRDefault="007F6CD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F1DFB"/>
    <w:rsid w:val="0045546C"/>
    <w:rsid w:val="00495065"/>
    <w:rsid w:val="007F6CDE"/>
    <w:rsid w:val="008502D9"/>
    <w:rsid w:val="00957A6D"/>
    <w:rsid w:val="009A5EE0"/>
    <w:rsid w:val="009F489C"/>
    <w:rsid w:val="00C45CB1"/>
    <w:rsid w:val="00C62CA7"/>
    <w:rsid w:val="00DF1DFB"/>
    <w:rsid w:val="00EE2D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99"/>
    <w:unhideWhenUsed/>
    <w:qFormat/>
    <w:rsid w:val="009F489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20</Pages>
  <Words>1963</Words>
  <Characters>11195</Characters>
  <Application>Microsoft Office Word</Application>
  <DocSecurity>0</DocSecurity>
  <Lines>93</Lines>
  <Paragraphs>26</Paragraphs>
  <ScaleCrop>false</ScaleCrop>
  <Company/>
  <LinksUpToDate>false</LinksUpToDate>
  <CharactersWithSpaces>13132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27</cp:revision>
  <dcterms:created xsi:type="dcterms:W3CDTF">2015-06-17T12:51:00Z</dcterms:created>
  <dcterms:modified xsi:type="dcterms:W3CDTF">2021-07-10T02:05:00Z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