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both"/>
        <w:rPr>
          <w:rFonts w:hint="eastAsia" w:ascii="宋体" w:hAnsi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附录1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稳流补偿器壁厚测量过程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测量依据：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Q/XA-GY-JC-003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《游标卡尺测量方法》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环境条件：常温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测量设备：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游标卡尺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测量范围为（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m，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MPE:±0.03mm,</w:t>
      </w: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=0.01m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i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测量对象：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厚度5±0.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测量要求及测量设备计量特性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见下表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8537" w:type="dxa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30"/>
        <w:gridCol w:w="1882"/>
        <w:gridCol w:w="1388"/>
        <w:gridCol w:w="1412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测量要求</w:t>
            </w:r>
          </w:p>
        </w:tc>
        <w:tc>
          <w:tcPr>
            <w:tcW w:w="5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测量设备计量特性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测量范围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公差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测量设备名称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测量范围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不确定度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±0.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卡尺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（0～150）mm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=0.01m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±0.0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测量方法：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将被测试件稳固放置在工作台上，依据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Q/XA-GY-JC-003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《游标卡尺测量测量方法》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，逐步测量并记录，计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录测量结果。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2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数学模型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1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f=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d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0" w:firstLineChars="6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式中：f－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壁厚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尺寸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测量值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d</w:t>
      </w:r>
      <w:r>
        <w:rPr>
          <w:rFonts w:hint="eastAsia" w:ascii="宋体" w:hAnsi="宋体" w:eastAsia="宋体" w:cs="宋体"/>
          <w:kern w:val="0"/>
          <w:sz w:val="24"/>
          <w:szCs w:val="24"/>
        </w:rPr>
        <w:t>－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壁厚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尺寸的读数值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40" w:hangingChars="100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测量过程的不确定度来源于两个方面的因素：一方面是测量重复性引起的不确定度</w:t>
      </w: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i/>
          <w:iCs/>
          <w:sz w:val="24"/>
          <w:szCs w:val="24"/>
          <w:vertAlign w:val="baseline"/>
          <w:lang w:val="en-US" w:eastAsia="zh-CN"/>
        </w:rPr>
        <w:t>，一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baseline"/>
          <w:lang w:val="en-US" w:eastAsia="zh-CN"/>
        </w:rPr>
        <w:t>方面是测量设备的误差引起的不确定度</w:t>
      </w: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subscript"/>
          <w:lang w:val="en-US" w:eastAsia="zh-CN"/>
        </w:rPr>
        <w:t>B.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baseline"/>
          <w:lang w:val="en-US" w:eastAsia="zh-CN"/>
        </w:rPr>
        <w:t>故测量过程的不确定度为</w:t>
      </w: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subscript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baseli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25" o:spt="75" type="#_x0000_t75" style="height:24.2pt;width: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测量重复性引起的不确定度</w:t>
      </w: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subscript"/>
          <w:lang w:val="en-US" w:eastAsia="zh-CN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由测量重复性引起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的不确定度进行A类不确定度的评定</w:t>
      </w:r>
      <w:r>
        <w:rPr>
          <w:rFonts w:hint="eastAsia" w:ascii="宋体" w:hAnsi="宋体" w:eastAsia="宋体" w:cs="宋体"/>
          <w:sz w:val="24"/>
          <w:szCs w:val="24"/>
        </w:rPr>
        <w:t>，在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游标卡尺</w:t>
      </w:r>
      <w:r>
        <w:rPr>
          <w:rFonts w:hint="eastAsia" w:ascii="宋体" w:hAnsi="宋体" w:eastAsia="宋体" w:cs="宋体"/>
          <w:sz w:val="24"/>
          <w:szCs w:val="24"/>
        </w:rPr>
        <w:t>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常工作状态下，同一组人，用同一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只游标卡尺</w:t>
      </w:r>
      <w:r>
        <w:rPr>
          <w:rFonts w:hint="eastAsia" w:ascii="宋体" w:hAnsi="宋体" w:eastAsia="宋体" w:cs="宋体"/>
          <w:sz w:val="24"/>
          <w:szCs w:val="24"/>
        </w:rPr>
        <w:t>，在相近的时间内，对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被测样件的外径尺寸进行10</w:t>
      </w:r>
      <w:r>
        <w:rPr>
          <w:rFonts w:hint="eastAsia" w:ascii="宋体" w:hAnsi="宋体" w:eastAsia="宋体" w:cs="宋体"/>
          <w:sz w:val="24"/>
          <w:szCs w:val="24"/>
        </w:rPr>
        <w:t>次测量，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数据分别为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position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5.02，5.04，5.08，5.06，5.02，5.08，5.06，5.06，5.08， 5.06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position w:val="-6"/>
          <w:sz w:val="24"/>
          <w:szCs w:val="24"/>
          <w:lang w:val="en-US" w:eastAsia="zh-CN"/>
        </w:rPr>
        <w:t>平均值:</w:t>
      </w:r>
      <w:r>
        <w:rPr>
          <w:rFonts w:hint="eastAsia" w:ascii="宋体" w:hAnsi="宋体" w:eastAsia="宋体" w:cs="宋体"/>
          <w:position w:val="-6"/>
          <w:sz w:val="24"/>
          <w:szCs w:val="24"/>
        </w:rPr>
        <w:object>
          <v:shape id="_x0000_i1026" o:spt="75" type="#_x0000_t75" style="height:21.85pt;width:9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 =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56</w:t>
      </w:r>
      <w:r>
        <w:rPr>
          <w:rFonts w:hint="eastAsia" w:ascii="宋体" w:hAnsi="宋体" w:eastAsia="宋体" w:cs="宋体"/>
          <w:sz w:val="24"/>
          <w:szCs w:val="24"/>
        </w:rPr>
        <w:t>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position w:val="-3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实验标准偏差：S=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027" o:spt="75" alt="" type="#_x0000_t75" style="height:38.2pt;width:1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position w:val="-3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32"/>
          <w:sz w:val="24"/>
          <w:szCs w:val="24"/>
          <w:lang w:val="en-US" w:eastAsia="zh-CN"/>
        </w:rPr>
        <w:t>厚度尺寸的测量以1组数据的平均值作为测量结果，故：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/>
        </w:rPr>
      </w:pPr>
      <w:r>
        <w:rPr>
          <w:rFonts w:hint="eastAsia" w:ascii="宋体" w:hAnsi="宋体" w:eastAsia="宋体" w:cs="宋体"/>
          <w:position w:val="-10"/>
          <w:sz w:val="24"/>
          <w:szCs w:val="24"/>
        </w:rPr>
        <w:object>
          <v:shape id="_x0000_i1028" o:spt="75" type="#_x0000_t75" style="height:15pt;width:8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position w:val="-1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3.2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baseline"/>
          <w:lang w:val="en-US" w:eastAsia="zh-CN"/>
        </w:rPr>
        <w:t>测量设备的误差引起的不确定度</w:t>
      </w: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60" w:leftChars="400" w:hanging="720" w:hanging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规格型号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0-150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mm的游标卡尺的最大允许误差为±0.03mm,设为均匀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分布。半宽a=0.03mm</w:t>
      </w:r>
      <w:r>
        <w:rPr>
          <w:rFonts w:hint="eastAsia" w:ascii="宋体" w:hAnsi="宋体" w:eastAsia="宋体" w:cs="宋体"/>
          <w:sz w:val="24"/>
          <w:szCs w:val="24"/>
        </w:rPr>
        <w:t>由测量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设备的</w:t>
      </w:r>
      <w:r>
        <w:rPr>
          <w:rFonts w:hint="eastAsia" w:ascii="宋体" w:hAnsi="宋体" w:eastAsia="宋体" w:cs="宋体"/>
          <w:sz w:val="24"/>
          <w:szCs w:val="24"/>
        </w:rPr>
        <w:t>测量误差引起的不确定度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58" w:leftChars="742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6"/>
          <w:sz w:val="24"/>
          <w:szCs w:val="24"/>
        </w:rPr>
        <w:object>
          <v:shape id="_x0000_i1029" o:spt="75" type="#_x0000_t75" style="height:30pt;width:114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4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计算合成标准不确定度</w:t>
      </w:r>
      <w:r>
        <w:rPr>
          <w:rFonts w:hint="eastAsia" w:ascii="宋体" w:hAnsi="宋体" w:eastAsia="宋体" w:cs="宋体"/>
          <w:b w:val="0"/>
          <w:bCs w:val="0"/>
          <w:position w:val="-12"/>
          <w:sz w:val="24"/>
          <w:szCs w:val="24"/>
        </w:rPr>
        <w:object>
          <v:shape id="_x0000_i103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合成标准不确定度的计算公式：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16"/>
          <w:sz w:val="24"/>
          <w:szCs w:val="24"/>
        </w:rPr>
        <w:object>
          <v:shape id="_x0000_i1031" o:spt="75" type="#_x0000_t75" style="height:24.2pt;width:254.9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position w:val="-6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  确定扩展不确定度</w:t>
      </w:r>
      <w:r>
        <w:rPr>
          <w:rFonts w:hint="eastAsia" w:ascii="宋体" w:hAnsi="宋体" w:eastAsia="宋体" w:cs="宋体"/>
          <w:b w:val="0"/>
          <w:bCs w:val="0"/>
          <w:position w:val="-6"/>
          <w:sz w:val="24"/>
          <w:szCs w:val="24"/>
        </w:rPr>
        <w:object>
          <v:shape id="_x0000_i1032" o:spt="75" type="#_x0000_t75" style="height:14.15pt;width:12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position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6"/>
          <w:sz w:val="24"/>
          <w:szCs w:val="24"/>
          <w:lang w:val="en-US" w:eastAsia="zh-CN"/>
        </w:rPr>
        <w:t>取包含因子</w:t>
      </w:r>
      <w:r>
        <w:rPr>
          <w:rFonts w:hint="eastAsia" w:ascii="宋体" w:hAnsi="宋体" w:eastAsia="宋体" w:cs="宋体"/>
          <w:b w:val="0"/>
          <w:bCs w:val="0"/>
          <w:i/>
          <w:iCs/>
          <w:position w:val="-6"/>
          <w:sz w:val="24"/>
          <w:szCs w:val="24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 w:val="0"/>
          <w:position w:val="-6"/>
          <w:sz w:val="24"/>
          <w:szCs w:val="24"/>
          <w:lang w:val="en-US" w:eastAsia="zh-CN"/>
        </w:rPr>
        <w:t>=2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扩展不确定度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=2</w:t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=2×0.0285mm=0.06mm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  测量结果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的表示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40" w:firstLineChars="8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d=(5.056±0.06)mm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919" w:firstLineChars="383"/>
        <w:textAlignment w:val="auto"/>
        <w:rPr>
          <w:rFonts w:hint="eastAsia" w:ascii="宋体" w:hAnsi="宋体" w:cs="宋体"/>
          <w:i w:val="0"/>
          <w:i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919" w:firstLineChars="383"/>
        <w:textAlignment w:val="auto"/>
        <w:rPr>
          <w:rFonts w:hint="eastAsia" w:ascii="宋体" w:hAnsi="宋体" w:cs="宋体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i w:val="0"/>
          <w:iCs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224790</wp:posOffset>
            </wp:positionV>
            <wp:extent cx="570865" cy="454660"/>
            <wp:effectExtent l="0" t="0" r="635" b="2540"/>
            <wp:wrapNone/>
            <wp:docPr id="1" name="图片 1" descr="4e24dbdaf25b476d644afab45646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24dbdaf25b476d644afab456465dc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919" w:firstLineChars="383"/>
        <w:textAlignment w:val="auto"/>
        <w:rPr>
          <w:rFonts w:hint="eastAsia" w:ascii="宋体" w:hAnsi="宋体" w:cs="宋体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/>
          <w:kern w:val="0"/>
          <w:sz w:val="24"/>
          <w:szCs w:val="24"/>
          <w:lang w:val="en-US" w:eastAsia="zh-CN"/>
        </w:rPr>
        <w:t>评定人：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919" w:firstLineChars="383"/>
        <w:textAlignment w:val="auto"/>
        <w:rPr>
          <w:rFonts w:hint="default" w:ascii="宋体" w:hAnsi="宋体" w:cs="宋体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/>
          <w:kern w:val="0"/>
          <w:sz w:val="24"/>
          <w:szCs w:val="24"/>
          <w:lang w:val="en-US" w:eastAsia="zh-CN"/>
        </w:rPr>
        <w:t xml:space="preserve">                         2021.5.10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C05C0"/>
    <w:multiLevelType w:val="multilevel"/>
    <w:tmpl w:val="652C05C0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6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A7340"/>
    <w:rsid w:val="001D0E7E"/>
    <w:rsid w:val="001E4B34"/>
    <w:rsid w:val="00201DB4"/>
    <w:rsid w:val="0020782B"/>
    <w:rsid w:val="002107AF"/>
    <w:rsid w:val="002674CB"/>
    <w:rsid w:val="00283D6A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93CCD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1053473"/>
    <w:rsid w:val="02115640"/>
    <w:rsid w:val="02671BF7"/>
    <w:rsid w:val="030C3F89"/>
    <w:rsid w:val="03104F72"/>
    <w:rsid w:val="0316364E"/>
    <w:rsid w:val="03317A9C"/>
    <w:rsid w:val="03C30D38"/>
    <w:rsid w:val="03E902FD"/>
    <w:rsid w:val="040850C3"/>
    <w:rsid w:val="04200F42"/>
    <w:rsid w:val="044770B2"/>
    <w:rsid w:val="04523DB8"/>
    <w:rsid w:val="04E2446E"/>
    <w:rsid w:val="04F5786C"/>
    <w:rsid w:val="05BD3F11"/>
    <w:rsid w:val="05C570E8"/>
    <w:rsid w:val="05E979F0"/>
    <w:rsid w:val="06F6200C"/>
    <w:rsid w:val="07603A78"/>
    <w:rsid w:val="07926F19"/>
    <w:rsid w:val="07B12E34"/>
    <w:rsid w:val="07C65D04"/>
    <w:rsid w:val="07C84404"/>
    <w:rsid w:val="07F3591A"/>
    <w:rsid w:val="084D7F69"/>
    <w:rsid w:val="08FD4E29"/>
    <w:rsid w:val="0A343286"/>
    <w:rsid w:val="0B233494"/>
    <w:rsid w:val="0B48219C"/>
    <w:rsid w:val="0B984027"/>
    <w:rsid w:val="0BF47C9C"/>
    <w:rsid w:val="0C056085"/>
    <w:rsid w:val="0C780E80"/>
    <w:rsid w:val="0CAF6225"/>
    <w:rsid w:val="0CD029DA"/>
    <w:rsid w:val="0CDC1E1E"/>
    <w:rsid w:val="0CF162C5"/>
    <w:rsid w:val="0D2A57EB"/>
    <w:rsid w:val="0D3120CE"/>
    <w:rsid w:val="0D32467B"/>
    <w:rsid w:val="0D70617C"/>
    <w:rsid w:val="0D946657"/>
    <w:rsid w:val="0DA62378"/>
    <w:rsid w:val="0DEF4BFF"/>
    <w:rsid w:val="0E356D41"/>
    <w:rsid w:val="0E77316D"/>
    <w:rsid w:val="0F0B79D7"/>
    <w:rsid w:val="0F2F220B"/>
    <w:rsid w:val="0F6F6C10"/>
    <w:rsid w:val="0F9E2ADD"/>
    <w:rsid w:val="103546B6"/>
    <w:rsid w:val="106F3DD8"/>
    <w:rsid w:val="10907FF5"/>
    <w:rsid w:val="10B44090"/>
    <w:rsid w:val="10CA4BB1"/>
    <w:rsid w:val="10CB7FBA"/>
    <w:rsid w:val="11756DF2"/>
    <w:rsid w:val="12145E6A"/>
    <w:rsid w:val="122732F7"/>
    <w:rsid w:val="129E55DA"/>
    <w:rsid w:val="12AD7BDB"/>
    <w:rsid w:val="132C5D59"/>
    <w:rsid w:val="140021EB"/>
    <w:rsid w:val="14B81282"/>
    <w:rsid w:val="15CD7DCC"/>
    <w:rsid w:val="16560B17"/>
    <w:rsid w:val="168E01AB"/>
    <w:rsid w:val="17111B0C"/>
    <w:rsid w:val="17702E31"/>
    <w:rsid w:val="177057CC"/>
    <w:rsid w:val="184429E3"/>
    <w:rsid w:val="18473D58"/>
    <w:rsid w:val="1853100C"/>
    <w:rsid w:val="185D1269"/>
    <w:rsid w:val="18791403"/>
    <w:rsid w:val="18BF64C0"/>
    <w:rsid w:val="18CC1156"/>
    <w:rsid w:val="197605FA"/>
    <w:rsid w:val="19BE7A68"/>
    <w:rsid w:val="1A4B39BB"/>
    <w:rsid w:val="1A653E1C"/>
    <w:rsid w:val="1AD62E7A"/>
    <w:rsid w:val="1ADB167A"/>
    <w:rsid w:val="1B004F9B"/>
    <w:rsid w:val="1B486E3B"/>
    <w:rsid w:val="1B9D388C"/>
    <w:rsid w:val="1BE34919"/>
    <w:rsid w:val="1C906ADC"/>
    <w:rsid w:val="1CA54BD4"/>
    <w:rsid w:val="1CB91C9B"/>
    <w:rsid w:val="1D463DBA"/>
    <w:rsid w:val="1D9E46F3"/>
    <w:rsid w:val="1E5B47E6"/>
    <w:rsid w:val="1EA1737C"/>
    <w:rsid w:val="1EB56195"/>
    <w:rsid w:val="1ECB205F"/>
    <w:rsid w:val="1F4C4200"/>
    <w:rsid w:val="1FBC7ACB"/>
    <w:rsid w:val="1FE15585"/>
    <w:rsid w:val="1FEC37FE"/>
    <w:rsid w:val="1FF210B5"/>
    <w:rsid w:val="20A529D7"/>
    <w:rsid w:val="20C10F15"/>
    <w:rsid w:val="20DD2CFD"/>
    <w:rsid w:val="21D66286"/>
    <w:rsid w:val="21EF0DC2"/>
    <w:rsid w:val="220633D0"/>
    <w:rsid w:val="22106F31"/>
    <w:rsid w:val="22610C1B"/>
    <w:rsid w:val="227C4A76"/>
    <w:rsid w:val="234C6925"/>
    <w:rsid w:val="23D80F9B"/>
    <w:rsid w:val="23F96EFB"/>
    <w:rsid w:val="243056A1"/>
    <w:rsid w:val="24697D75"/>
    <w:rsid w:val="24EB0833"/>
    <w:rsid w:val="25312398"/>
    <w:rsid w:val="25BD5B23"/>
    <w:rsid w:val="25F34BD3"/>
    <w:rsid w:val="2619562B"/>
    <w:rsid w:val="268733BB"/>
    <w:rsid w:val="26A5256D"/>
    <w:rsid w:val="26DE416C"/>
    <w:rsid w:val="26E46B67"/>
    <w:rsid w:val="26F42E92"/>
    <w:rsid w:val="27104041"/>
    <w:rsid w:val="27390113"/>
    <w:rsid w:val="27BE054C"/>
    <w:rsid w:val="281276AA"/>
    <w:rsid w:val="282F5848"/>
    <w:rsid w:val="28657BFA"/>
    <w:rsid w:val="289401EA"/>
    <w:rsid w:val="28AB5996"/>
    <w:rsid w:val="28C44035"/>
    <w:rsid w:val="28FD001D"/>
    <w:rsid w:val="293C6F03"/>
    <w:rsid w:val="29454B9B"/>
    <w:rsid w:val="299E7F57"/>
    <w:rsid w:val="29EB5835"/>
    <w:rsid w:val="2A1B28C5"/>
    <w:rsid w:val="2A3A5DB3"/>
    <w:rsid w:val="2A525CA9"/>
    <w:rsid w:val="2A562DA2"/>
    <w:rsid w:val="2AB8578C"/>
    <w:rsid w:val="2B060AB3"/>
    <w:rsid w:val="2B226431"/>
    <w:rsid w:val="2B262629"/>
    <w:rsid w:val="2B4B4BD4"/>
    <w:rsid w:val="2B615FA8"/>
    <w:rsid w:val="2B751D34"/>
    <w:rsid w:val="2B8372F4"/>
    <w:rsid w:val="2BB957A8"/>
    <w:rsid w:val="2BE839C1"/>
    <w:rsid w:val="2C28712E"/>
    <w:rsid w:val="2C31549A"/>
    <w:rsid w:val="2C4E208E"/>
    <w:rsid w:val="2C620D55"/>
    <w:rsid w:val="2DA61C57"/>
    <w:rsid w:val="2DED195D"/>
    <w:rsid w:val="2E6A54F5"/>
    <w:rsid w:val="2E736B0E"/>
    <w:rsid w:val="2EB97DED"/>
    <w:rsid w:val="2ECF1DA3"/>
    <w:rsid w:val="2EE35B7F"/>
    <w:rsid w:val="2F0A2C54"/>
    <w:rsid w:val="2F160B64"/>
    <w:rsid w:val="2F591F99"/>
    <w:rsid w:val="2F5A440D"/>
    <w:rsid w:val="2FAC229C"/>
    <w:rsid w:val="2FE10BA3"/>
    <w:rsid w:val="2FE72CCC"/>
    <w:rsid w:val="309325DA"/>
    <w:rsid w:val="30C04425"/>
    <w:rsid w:val="30C773C3"/>
    <w:rsid w:val="30DA40DB"/>
    <w:rsid w:val="3139771A"/>
    <w:rsid w:val="31833372"/>
    <w:rsid w:val="323B6DB6"/>
    <w:rsid w:val="32460970"/>
    <w:rsid w:val="32692836"/>
    <w:rsid w:val="33080E0A"/>
    <w:rsid w:val="334B5674"/>
    <w:rsid w:val="3414636E"/>
    <w:rsid w:val="3424192B"/>
    <w:rsid w:val="34325904"/>
    <w:rsid w:val="344B208B"/>
    <w:rsid w:val="34DB14BC"/>
    <w:rsid w:val="34F24B6F"/>
    <w:rsid w:val="351957ED"/>
    <w:rsid w:val="357C6F26"/>
    <w:rsid w:val="35946A3D"/>
    <w:rsid w:val="35AE7103"/>
    <w:rsid w:val="35B56883"/>
    <w:rsid w:val="35C20FA3"/>
    <w:rsid w:val="35CC40EF"/>
    <w:rsid w:val="360719D2"/>
    <w:rsid w:val="37047311"/>
    <w:rsid w:val="373A5911"/>
    <w:rsid w:val="375C0F99"/>
    <w:rsid w:val="379E71F8"/>
    <w:rsid w:val="37B6656A"/>
    <w:rsid w:val="384C52B2"/>
    <w:rsid w:val="386D3BC3"/>
    <w:rsid w:val="389C0EE1"/>
    <w:rsid w:val="38B22018"/>
    <w:rsid w:val="38CC2129"/>
    <w:rsid w:val="397D5A4F"/>
    <w:rsid w:val="39A35F89"/>
    <w:rsid w:val="39A438DC"/>
    <w:rsid w:val="39EC0E34"/>
    <w:rsid w:val="3A093735"/>
    <w:rsid w:val="3A394055"/>
    <w:rsid w:val="3A5F7CB0"/>
    <w:rsid w:val="3AD43BC7"/>
    <w:rsid w:val="3B1C2FCD"/>
    <w:rsid w:val="3B3B6DF8"/>
    <w:rsid w:val="3BAE03C5"/>
    <w:rsid w:val="3BCF58EA"/>
    <w:rsid w:val="3BF02E6D"/>
    <w:rsid w:val="3CB83D07"/>
    <w:rsid w:val="3CFF0C08"/>
    <w:rsid w:val="3D12087F"/>
    <w:rsid w:val="3D181838"/>
    <w:rsid w:val="3D216E0C"/>
    <w:rsid w:val="3DD17F97"/>
    <w:rsid w:val="3DEC22DB"/>
    <w:rsid w:val="3DF76709"/>
    <w:rsid w:val="3E0B5F13"/>
    <w:rsid w:val="3E19630B"/>
    <w:rsid w:val="3E524578"/>
    <w:rsid w:val="3EEE7312"/>
    <w:rsid w:val="3F110443"/>
    <w:rsid w:val="3F1874C8"/>
    <w:rsid w:val="3F3E498D"/>
    <w:rsid w:val="3F764E59"/>
    <w:rsid w:val="3F7D1816"/>
    <w:rsid w:val="3F9D5F66"/>
    <w:rsid w:val="40197D69"/>
    <w:rsid w:val="4022604A"/>
    <w:rsid w:val="4031687A"/>
    <w:rsid w:val="40550B06"/>
    <w:rsid w:val="40773E38"/>
    <w:rsid w:val="4131625B"/>
    <w:rsid w:val="41465C91"/>
    <w:rsid w:val="41473558"/>
    <w:rsid w:val="423A2620"/>
    <w:rsid w:val="42496C2D"/>
    <w:rsid w:val="42732272"/>
    <w:rsid w:val="43F11C7C"/>
    <w:rsid w:val="44675CEC"/>
    <w:rsid w:val="4480066D"/>
    <w:rsid w:val="454C4A39"/>
    <w:rsid w:val="455A6556"/>
    <w:rsid w:val="45614AB1"/>
    <w:rsid w:val="462B01D3"/>
    <w:rsid w:val="463069A0"/>
    <w:rsid w:val="46EF1A47"/>
    <w:rsid w:val="46F239A1"/>
    <w:rsid w:val="47387FCE"/>
    <w:rsid w:val="47914BF4"/>
    <w:rsid w:val="47C376E7"/>
    <w:rsid w:val="48646DEF"/>
    <w:rsid w:val="48662D0A"/>
    <w:rsid w:val="487C2880"/>
    <w:rsid w:val="489F67CA"/>
    <w:rsid w:val="490E5D78"/>
    <w:rsid w:val="491B698F"/>
    <w:rsid w:val="49980D2B"/>
    <w:rsid w:val="4A02072C"/>
    <w:rsid w:val="4A253121"/>
    <w:rsid w:val="4A360EBB"/>
    <w:rsid w:val="4A3E282A"/>
    <w:rsid w:val="4A507D48"/>
    <w:rsid w:val="4A546E21"/>
    <w:rsid w:val="4A8C1680"/>
    <w:rsid w:val="4AD50B62"/>
    <w:rsid w:val="4B510C97"/>
    <w:rsid w:val="4B5243E7"/>
    <w:rsid w:val="4B836853"/>
    <w:rsid w:val="4B8378D3"/>
    <w:rsid w:val="4B8978E6"/>
    <w:rsid w:val="4B96649A"/>
    <w:rsid w:val="4BAF2EF0"/>
    <w:rsid w:val="4C567B48"/>
    <w:rsid w:val="4D210480"/>
    <w:rsid w:val="4D63663A"/>
    <w:rsid w:val="4D723028"/>
    <w:rsid w:val="4D7A24F9"/>
    <w:rsid w:val="4DA01325"/>
    <w:rsid w:val="4DB25485"/>
    <w:rsid w:val="4E2843F9"/>
    <w:rsid w:val="4E8A7A1B"/>
    <w:rsid w:val="4EA6042C"/>
    <w:rsid w:val="4ED5381F"/>
    <w:rsid w:val="4F200D1B"/>
    <w:rsid w:val="4F206B1D"/>
    <w:rsid w:val="4F745F83"/>
    <w:rsid w:val="4F97237D"/>
    <w:rsid w:val="4FD03264"/>
    <w:rsid w:val="5003516E"/>
    <w:rsid w:val="506F12F9"/>
    <w:rsid w:val="507E2ADE"/>
    <w:rsid w:val="508E487F"/>
    <w:rsid w:val="50E879F2"/>
    <w:rsid w:val="50ED4FAE"/>
    <w:rsid w:val="510A62AE"/>
    <w:rsid w:val="517D5F39"/>
    <w:rsid w:val="51917536"/>
    <w:rsid w:val="520E18AC"/>
    <w:rsid w:val="52136D0A"/>
    <w:rsid w:val="52181816"/>
    <w:rsid w:val="522257F6"/>
    <w:rsid w:val="52272B3C"/>
    <w:rsid w:val="52CE3434"/>
    <w:rsid w:val="531E4BB6"/>
    <w:rsid w:val="538066BD"/>
    <w:rsid w:val="545B4E68"/>
    <w:rsid w:val="547D06EA"/>
    <w:rsid w:val="54944A65"/>
    <w:rsid w:val="54A57465"/>
    <w:rsid w:val="54D445CE"/>
    <w:rsid w:val="54D54312"/>
    <w:rsid w:val="552F2580"/>
    <w:rsid w:val="55300465"/>
    <w:rsid w:val="55423F4E"/>
    <w:rsid w:val="55464DF3"/>
    <w:rsid w:val="5562114A"/>
    <w:rsid w:val="5571359D"/>
    <w:rsid w:val="55836086"/>
    <w:rsid w:val="55B96904"/>
    <w:rsid w:val="55FD1495"/>
    <w:rsid w:val="56015B6D"/>
    <w:rsid w:val="5691346C"/>
    <w:rsid w:val="57075210"/>
    <w:rsid w:val="57395B61"/>
    <w:rsid w:val="57C0631D"/>
    <w:rsid w:val="57E02A40"/>
    <w:rsid w:val="57ED35DA"/>
    <w:rsid w:val="582D1BA2"/>
    <w:rsid w:val="589954E0"/>
    <w:rsid w:val="58C9316B"/>
    <w:rsid w:val="59014C9E"/>
    <w:rsid w:val="593E3CB5"/>
    <w:rsid w:val="596D6CDD"/>
    <w:rsid w:val="59DF0A50"/>
    <w:rsid w:val="59F10F93"/>
    <w:rsid w:val="5A257066"/>
    <w:rsid w:val="5A34480A"/>
    <w:rsid w:val="5A4763F3"/>
    <w:rsid w:val="5A4C5D70"/>
    <w:rsid w:val="5A6B5618"/>
    <w:rsid w:val="5A6B5ED9"/>
    <w:rsid w:val="5B061C74"/>
    <w:rsid w:val="5B127356"/>
    <w:rsid w:val="5B4A7A33"/>
    <w:rsid w:val="5B774AA8"/>
    <w:rsid w:val="5B9642B7"/>
    <w:rsid w:val="5BB0086D"/>
    <w:rsid w:val="5C2475F5"/>
    <w:rsid w:val="5C2B4739"/>
    <w:rsid w:val="5C9D43D6"/>
    <w:rsid w:val="5CD24D0E"/>
    <w:rsid w:val="5D526D2F"/>
    <w:rsid w:val="5D6E73AA"/>
    <w:rsid w:val="5D90517C"/>
    <w:rsid w:val="5DB86376"/>
    <w:rsid w:val="5DD6793D"/>
    <w:rsid w:val="5DD75F7C"/>
    <w:rsid w:val="5E065734"/>
    <w:rsid w:val="5E096733"/>
    <w:rsid w:val="5E685A4D"/>
    <w:rsid w:val="5E6B4166"/>
    <w:rsid w:val="5E751898"/>
    <w:rsid w:val="5E7536C9"/>
    <w:rsid w:val="5ED465AE"/>
    <w:rsid w:val="5EFC1E24"/>
    <w:rsid w:val="5EFF011E"/>
    <w:rsid w:val="5F2776B1"/>
    <w:rsid w:val="5F647270"/>
    <w:rsid w:val="5FCC3F31"/>
    <w:rsid w:val="600E490A"/>
    <w:rsid w:val="60127CB3"/>
    <w:rsid w:val="601E2160"/>
    <w:rsid w:val="607D3330"/>
    <w:rsid w:val="607D6EAC"/>
    <w:rsid w:val="609F7046"/>
    <w:rsid w:val="61995BC9"/>
    <w:rsid w:val="61A856F1"/>
    <w:rsid w:val="61C9687E"/>
    <w:rsid w:val="61D67D38"/>
    <w:rsid w:val="627D3DDC"/>
    <w:rsid w:val="62AC42E5"/>
    <w:rsid w:val="634250FA"/>
    <w:rsid w:val="636F7149"/>
    <w:rsid w:val="63902534"/>
    <w:rsid w:val="63A354FB"/>
    <w:rsid w:val="63EE605B"/>
    <w:rsid w:val="640E0FC4"/>
    <w:rsid w:val="64601429"/>
    <w:rsid w:val="64624C77"/>
    <w:rsid w:val="64EC3608"/>
    <w:rsid w:val="65054020"/>
    <w:rsid w:val="653F7A04"/>
    <w:rsid w:val="65561D50"/>
    <w:rsid w:val="65AA3BF8"/>
    <w:rsid w:val="65B74DA9"/>
    <w:rsid w:val="65E40A3A"/>
    <w:rsid w:val="667B3831"/>
    <w:rsid w:val="66BB6B9C"/>
    <w:rsid w:val="66E77178"/>
    <w:rsid w:val="66FE364A"/>
    <w:rsid w:val="6700557F"/>
    <w:rsid w:val="67276265"/>
    <w:rsid w:val="67325CAB"/>
    <w:rsid w:val="6745585A"/>
    <w:rsid w:val="67856647"/>
    <w:rsid w:val="6804744D"/>
    <w:rsid w:val="6864009A"/>
    <w:rsid w:val="688C2D23"/>
    <w:rsid w:val="691A3984"/>
    <w:rsid w:val="695828FB"/>
    <w:rsid w:val="697C6EAB"/>
    <w:rsid w:val="69B36058"/>
    <w:rsid w:val="69C14126"/>
    <w:rsid w:val="69C66289"/>
    <w:rsid w:val="6A0E24B7"/>
    <w:rsid w:val="6A254042"/>
    <w:rsid w:val="6A2F565A"/>
    <w:rsid w:val="6AA40F17"/>
    <w:rsid w:val="6ADA5099"/>
    <w:rsid w:val="6AE5490F"/>
    <w:rsid w:val="6B321804"/>
    <w:rsid w:val="6B380FE5"/>
    <w:rsid w:val="6B580F71"/>
    <w:rsid w:val="6B815F4F"/>
    <w:rsid w:val="6BB24015"/>
    <w:rsid w:val="6BC5084F"/>
    <w:rsid w:val="6BD477EC"/>
    <w:rsid w:val="6C113A1E"/>
    <w:rsid w:val="6C611792"/>
    <w:rsid w:val="6C933F3A"/>
    <w:rsid w:val="6CEF29C7"/>
    <w:rsid w:val="6CEF600F"/>
    <w:rsid w:val="6D440DFA"/>
    <w:rsid w:val="6D5212EC"/>
    <w:rsid w:val="6D632587"/>
    <w:rsid w:val="6E827F52"/>
    <w:rsid w:val="6E98123B"/>
    <w:rsid w:val="6EED0353"/>
    <w:rsid w:val="6EF77252"/>
    <w:rsid w:val="6F1452D1"/>
    <w:rsid w:val="6F4B68FE"/>
    <w:rsid w:val="6FCE3C4B"/>
    <w:rsid w:val="706B07AF"/>
    <w:rsid w:val="7083777C"/>
    <w:rsid w:val="70DB5D11"/>
    <w:rsid w:val="70F64C55"/>
    <w:rsid w:val="710063F9"/>
    <w:rsid w:val="71451DF0"/>
    <w:rsid w:val="71A837F6"/>
    <w:rsid w:val="726A0898"/>
    <w:rsid w:val="7281577C"/>
    <w:rsid w:val="72FC662A"/>
    <w:rsid w:val="7304322E"/>
    <w:rsid w:val="734809D0"/>
    <w:rsid w:val="735A0ECB"/>
    <w:rsid w:val="739A109D"/>
    <w:rsid w:val="7415715D"/>
    <w:rsid w:val="7439598E"/>
    <w:rsid w:val="744F372E"/>
    <w:rsid w:val="74640698"/>
    <w:rsid w:val="74C82696"/>
    <w:rsid w:val="752E132E"/>
    <w:rsid w:val="75441D6A"/>
    <w:rsid w:val="75B428BC"/>
    <w:rsid w:val="75E615DF"/>
    <w:rsid w:val="761D2545"/>
    <w:rsid w:val="762902E8"/>
    <w:rsid w:val="76384F10"/>
    <w:rsid w:val="76395C9B"/>
    <w:rsid w:val="76782D4F"/>
    <w:rsid w:val="7682585F"/>
    <w:rsid w:val="768A56E5"/>
    <w:rsid w:val="76D05E46"/>
    <w:rsid w:val="76D91BEF"/>
    <w:rsid w:val="77240323"/>
    <w:rsid w:val="777A649B"/>
    <w:rsid w:val="77CF4E36"/>
    <w:rsid w:val="77E608F6"/>
    <w:rsid w:val="780C0015"/>
    <w:rsid w:val="78175A07"/>
    <w:rsid w:val="7826379B"/>
    <w:rsid w:val="782E2298"/>
    <w:rsid w:val="786660C9"/>
    <w:rsid w:val="7869696E"/>
    <w:rsid w:val="787A2E35"/>
    <w:rsid w:val="78B32CBF"/>
    <w:rsid w:val="78BF3772"/>
    <w:rsid w:val="78EE47ED"/>
    <w:rsid w:val="791521CB"/>
    <w:rsid w:val="797906F3"/>
    <w:rsid w:val="79DA6275"/>
    <w:rsid w:val="7A372269"/>
    <w:rsid w:val="7A766A4F"/>
    <w:rsid w:val="7A8B52C8"/>
    <w:rsid w:val="7AB02F7C"/>
    <w:rsid w:val="7AD6108C"/>
    <w:rsid w:val="7AFB4321"/>
    <w:rsid w:val="7B1A6221"/>
    <w:rsid w:val="7B1D354A"/>
    <w:rsid w:val="7B254730"/>
    <w:rsid w:val="7BDD59A3"/>
    <w:rsid w:val="7C26720B"/>
    <w:rsid w:val="7C6A4D6B"/>
    <w:rsid w:val="7C964FDD"/>
    <w:rsid w:val="7CF752E6"/>
    <w:rsid w:val="7D2B6D03"/>
    <w:rsid w:val="7D3D245D"/>
    <w:rsid w:val="7D695C9A"/>
    <w:rsid w:val="7D746845"/>
    <w:rsid w:val="7D772168"/>
    <w:rsid w:val="7D8255E9"/>
    <w:rsid w:val="7D883CAD"/>
    <w:rsid w:val="7DC32556"/>
    <w:rsid w:val="7DC56A79"/>
    <w:rsid w:val="7E2D2471"/>
    <w:rsid w:val="7E5C07A9"/>
    <w:rsid w:val="7E5F0627"/>
    <w:rsid w:val="7E652938"/>
    <w:rsid w:val="7E850F03"/>
    <w:rsid w:val="7E9501F8"/>
    <w:rsid w:val="7EFB3D14"/>
    <w:rsid w:val="7F2966D1"/>
    <w:rsid w:val="7F6C2826"/>
    <w:rsid w:val="7F7138CD"/>
    <w:rsid w:val="7FAB1F61"/>
    <w:rsid w:val="7FB56ACF"/>
    <w:rsid w:val="7FCA50E5"/>
    <w:rsid w:val="7FE70CA0"/>
    <w:rsid w:val="7FF30283"/>
    <w:rsid w:val="7F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2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win8</cp:lastModifiedBy>
  <cp:lastPrinted>2019-11-25T08:04:00Z</cp:lastPrinted>
  <dcterms:modified xsi:type="dcterms:W3CDTF">2021-07-06T07:37:28Z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9416260ADD1140A59DFB88CE4CF93AA5</vt:lpwstr>
  </property>
</Properties>
</file>