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B6E" w:rsidRDefault="003E1E6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596B6E" w:rsidRDefault="00DA608D">
      <w:pPr>
        <w:rPr>
          <w:rFonts w:ascii="宋体" w:hAnsi="宋体"/>
          <w:szCs w:val="21"/>
        </w:rPr>
      </w:pPr>
      <w:r>
        <w:rPr>
          <w:rFonts w:cs="宋体" w:hint="eastAsia"/>
          <w:b/>
          <w:szCs w:val="21"/>
        </w:rPr>
        <w:t>□</w:t>
      </w:r>
      <w:r w:rsidR="003E1E67">
        <w:rPr>
          <w:b/>
          <w:sz w:val="22"/>
          <w:szCs w:val="22"/>
        </w:rPr>
        <w:t xml:space="preserve">QMS </w:t>
      </w:r>
      <w:r w:rsidR="003E1E67">
        <w:rPr>
          <w:rFonts w:hint="eastAsia"/>
          <w:b/>
          <w:sz w:val="22"/>
          <w:szCs w:val="22"/>
        </w:rPr>
        <w:t>□</w:t>
      </w:r>
      <w:r w:rsidR="003E1E67">
        <w:rPr>
          <w:rFonts w:hint="eastAsia"/>
          <w:b/>
          <w:sz w:val="22"/>
          <w:szCs w:val="22"/>
        </w:rPr>
        <w:t>5</w:t>
      </w:r>
      <w:r w:rsidR="003E1E67">
        <w:rPr>
          <w:b/>
          <w:sz w:val="22"/>
          <w:szCs w:val="22"/>
        </w:rPr>
        <w:t>0430</w:t>
      </w:r>
      <w:r w:rsidR="003E1E67">
        <w:rPr>
          <w:rFonts w:hint="eastAsia"/>
          <w:b/>
          <w:sz w:val="22"/>
          <w:szCs w:val="22"/>
        </w:rPr>
        <w:t>□</w:t>
      </w:r>
      <w:r w:rsidR="003E1E67">
        <w:rPr>
          <w:b/>
          <w:sz w:val="22"/>
          <w:szCs w:val="22"/>
        </w:rPr>
        <w:t xml:space="preserve">EMS  </w:t>
      </w:r>
      <w:r w:rsidR="003E1E67">
        <w:rPr>
          <w:rFonts w:hint="eastAsia"/>
          <w:b/>
          <w:sz w:val="22"/>
          <w:szCs w:val="22"/>
        </w:rPr>
        <w:t>□</w:t>
      </w:r>
      <w:r w:rsidR="003E1E67">
        <w:rPr>
          <w:b/>
          <w:sz w:val="22"/>
          <w:szCs w:val="22"/>
        </w:rPr>
        <w:t>OHSMS</w:t>
      </w:r>
      <w:r w:rsidR="003E1E67">
        <w:rPr>
          <w:rFonts w:hint="eastAsia"/>
          <w:b/>
          <w:sz w:val="22"/>
          <w:szCs w:val="22"/>
        </w:rPr>
        <w:t xml:space="preserve">  </w:t>
      </w:r>
      <w:r w:rsidR="003E1E67">
        <w:rPr>
          <w:rFonts w:cs="宋体" w:hint="eastAsia"/>
          <w:b/>
          <w:szCs w:val="21"/>
        </w:rPr>
        <w:t>☑</w:t>
      </w:r>
      <w:r w:rsidR="003E1E67">
        <w:rPr>
          <w:rFonts w:ascii="宋体" w:hAnsi="宋体" w:hint="eastAsia"/>
          <w:szCs w:val="21"/>
        </w:rPr>
        <w:t xml:space="preserve">FSMS </w:t>
      </w:r>
      <w:r w:rsidR="003E1E67">
        <w:rPr>
          <w:rFonts w:cs="宋体" w:hint="eastAsia"/>
          <w:b/>
          <w:szCs w:val="21"/>
        </w:rPr>
        <w:t>□</w:t>
      </w:r>
      <w:r w:rsidR="003E1E67">
        <w:rPr>
          <w:rFonts w:ascii="宋体" w:hAnsi="宋体" w:hint="eastAsia"/>
          <w:szCs w:val="21"/>
        </w:rPr>
        <w:t>HACCP</w:t>
      </w:r>
    </w:p>
    <w:p w:rsidR="00596B6E" w:rsidRDefault="00596B6E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_GoBack"/>
      <w:bookmarkEnd w:id="0"/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89"/>
        <w:gridCol w:w="1341"/>
        <w:gridCol w:w="1290"/>
        <w:gridCol w:w="1505"/>
        <w:gridCol w:w="1720"/>
        <w:gridCol w:w="1379"/>
      </w:tblGrid>
      <w:tr w:rsidR="00596B6E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596B6E" w:rsidRPr="004B2C5B" w:rsidRDefault="003E1E67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B2C5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596B6E" w:rsidRPr="004B2C5B" w:rsidRDefault="009B6409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1" w:name="组织名称"/>
            <w:r w:rsidRPr="007A5106">
              <w:rPr>
                <w:rFonts w:asciiTheme="minorEastAsia" w:eastAsiaTheme="minorEastAsia" w:hAnsiTheme="minorEastAsia"/>
                <w:sz w:val="21"/>
                <w:szCs w:val="21"/>
              </w:rPr>
              <w:t>习水县丰田粮油购销有限公司</w:t>
            </w:r>
            <w:bookmarkEnd w:id="1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596B6E" w:rsidRPr="004B2C5B" w:rsidRDefault="003E1E67">
            <w:pPr>
              <w:snapToGrid w:val="0"/>
              <w:spacing w:line="280" w:lineRule="exact"/>
              <w:ind w:left="52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B2C5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专业小类</w:t>
            </w:r>
            <w:r w:rsidRPr="004B2C5B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/</w:t>
            </w:r>
          </w:p>
          <w:p w:rsidR="00596B6E" w:rsidRPr="004B2C5B" w:rsidRDefault="003E1E67">
            <w:pPr>
              <w:snapToGrid w:val="0"/>
              <w:spacing w:line="280" w:lineRule="exact"/>
              <w:ind w:left="52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B2C5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596B6E" w:rsidRPr="004B2C5B" w:rsidRDefault="00A9441D" w:rsidP="00A9441D">
            <w:pPr>
              <w:snapToGrid w:val="0"/>
              <w:spacing w:line="280" w:lineRule="exact"/>
              <w:ind w:left="52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2" w:name="专业代码"/>
            <w:r w:rsidRPr="004B2C5B">
              <w:rPr>
                <w:rFonts w:asciiTheme="minorEastAsia" w:eastAsiaTheme="minorEastAsia" w:hAnsiTheme="minorEastAsia"/>
                <w:sz w:val="21"/>
                <w:szCs w:val="21"/>
              </w:rPr>
              <w:t>F：GII</w:t>
            </w:r>
            <w:bookmarkEnd w:id="2"/>
          </w:p>
        </w:tc>
      </w:tr>
      <w:tr w:rsidR="00596B6E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596B6E" w:rsidRPr="004B2C5B" w:rsidRDefault="003E1E67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B2C5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596B6E" w:rsidRPr="004B2C5B" w:rsidRDefault="00C20095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B2C5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邝柏</w:t>
            </w:r>
            <w:r w:rsidRPr="004B2C5B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臣</w:t>
            </w:r>
          </w:p>
        </w:tc>
        <w:tc>
          <w:tcPr>
            <w:tcW w:w="1290" w:type="dxa"/>
            <w:vAlign w:val="center"/>
          </w:tcPr>
          <w:p w:rsidR="00596B6E" w:rsidRPr="004B2C5B" w:rsidRDefault="003E1E67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B2C5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专业</w:t>
            </w:r>
          </w:p>
        </w:tc>
        <w:tc>
          <w:tcPr>
            <w:tcW w:w="1505" w:type="dxa"/>
            <w:vAlign w:val="center"/>
          </w:tcPr>
          <w:p w:rsidR="00596B6E" w:rsidRPr="004B2C5B" w:rsidRDefault="00A9441D" w:rsidP="00A9441D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B2C5B">
              <w:rPr>
                <w:rFonts w:asciiTheme="minorEastAsia" w:eastAsiaTheme="minorEastAsia" w:hAnsiTheme="minorEastAsia"/>
                <w:sz w:val="21"/>
                <w:szCs w:val="21"/>
              </w:rPr>
              <w:t>F：GII</w:t>
            </w:r>
          </w:p>
        </w:tc>
        <w:tc>
          <w:tcPr>
            <w:tcW w:w="1720" w:type="dxa"/>
            <w:vAlign w:val="center"/>
          </w:tcPr>
          <w:p w:rsidR="00596B6E" w:rsidRPr="004B2C5B" w:rsidRDefault="003E1E67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B2C5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596B6E" w:rsidRPr="004B2C5B" w:rsidRDefault="009B6409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会议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室</w:t>
            </w:r>
          </w:p>
        </w:tc>
      </w:tr>
      <w:tr w:rsidR="00596B6E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596B6E" w:rsidRPr="004B2C5B" w:rsidRDefault="003E1E67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B2C5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596B6E" w:rsidRPr="004B2C5B" w:rsidRDefault="003E1E67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B2C5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1189" w:type="dxa"/>
            <w:vAlign w:val="center"/>
          </w:tcPr>
          <w:p w:rsidR="00596B6E" w:rsidRPr="004B2C5B" w:rsidRDefault="00C20095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B2C5B">
              <w:rPr>
                <w:rFonts w:asciiTheme="minorEastAsia" w:eastAsiaTheme="minorEastAsia" w:hAnsiTheme="minorEastAsia"/>
                <w:b/>
                <w:noProof/>
                <w:sz w:val="21"/>
                <w:szCs w:val="21"/>
              </w:rPr>
              <w:drawing>
                <wp:inline distT="0" distB="0" distL="0" distR="0">
                  <wp:extent cx="617855" cy="18796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微信图片_20210116141915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855" cy="187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" w:type="dxa"/>
            <w:vAlign w:val="center"/>
          </w:tcPr>
          <w:p w:rsidR="00596B6E" w:rsidRPr="004B2C5B" w:rsidRDefault="00596B6E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596B6E" w:rsidRPr="004B2C5B" w:rsidRDefault="00596B6E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596B6E" w:rsidRPr="004B2C5B" w:rsidRDefault="00596B6E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 w:rsidR="00596B6E" w:rsidRPr="004B2C5B" w:rsidRDefault="00596B6E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379" w:type="dxa"/>
            <w:vAlign w:val="center"/>
          </w:tcPr>
          <w:p w:rsidR="00596B6E" w:rsidRPr="004B2C5B" w:rsidRDefault="00596B6E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596B6E">
        <w:trPr>
          <w:cantSplit/>
          <w:trHeight w:val="180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96B6E" w:rsidRDefault="003E1E6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596B6E" w:rsidRDefault="003E1E6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596B6E" w:rsidRDefault="00797FEB">
            <w:r>
              <w:rPr>
                <w:sz w:val="21"/>
              </w:rPr>
              <w:pict>
                <v:group id="组合 24" o:spid="_x0000_s1054" style="position:absolute;left:0;text-align:left;margin-left:-3.2pt;margin-top:5.7pt;width:426.8pt;height:78.55pt;z-index:251695104;mso-position-horizontal-relative:text;mso-position-vertical-relative:text" coordorigin="4941,18876" coordsize="9934,1237" o:gfxdata="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111" o:spid="_x0000_s1039" type="#_x0000_t202" style="position:absolute;left:9119;top:18928;width:1272;height:477" o:gfxdata="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BexNvQAA&#10;ANoAAAAPAAAAAAAAAAEAIAAAACIAAABkcnMvZG93bnJldi54bWxQSwECFAAUAAAACACHTuJAMy8F&#10;njsAAAA5AAAAEAAAAAAAAAABACAAAAAMAQAAZHJzL3NoYXBleG1sLnhtbFBLBQYAAAAABgAGAFsB&#10;AAC2AwAAAAA=&#10;">
                    <v:textbox>
                      <w:txbxContent>
                        <w:p w:rsidR="00596B6E" w:rsidRDefault="003E1E67">
                          <w:r>
                            <w:rPr>
                              <w:rFonts w:hint="eastAsia"/>
                            </w:rPr>
                            <w:t>入库</w:t>
                          </w:r>
                        </w:p>
                        <w:p w:rsidR="00596B6E" w:rsidRDefault="00596B6E"/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自选图形 110" o:spid="_x0000_s1040" type="#_x0000_t32" style="position:absolute;left:10416;top:19139;width:600;height:0" o:gfxdata="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eQ5jm8AAAA&#10;2gAAAA8AAAAAAAAAAQAgAAAAIgAAAGRycy9kb3ducmV2LnhtbFBLAQIUABQAAAAIAIdO4kAzLwWe&#10;OwAAADkAAAAQAAAAAAAAAAEAIAAAAAsBAABkcnMvc2hhcGV4bWwueG1sUEsFBgAAAAAGAAYAWwEA&#10;ALUDAAAAAA==&#10;">
                    <v:stroke endarrow="block"/>
                  </v:shape>
                  <v:shape id="文本框 108" o:spid="_x0000_s1041" type="#_x0000_t202" style="position:absolute;left:11056;top:18916;width:1311;height:477" o:gfxdata="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+g0aK8AAAA&#10;2gAAAA8AAAAAAAAAAQAgAAAAIgAAAGRycy9kb3ducmV2LnhtbFBLAQIUABQAAAAIAIdO4kAzLwWe&#10;OwAAADkAAAAQAAAAAAAAAAEAIAAAAAsBAABkcnMvc2hhcGV4bWwueG1sUEsFBgAAAAAGAAYAWwEA&#10;ALUDAAAAAA==&#10;">
                    <v:textbox>
                      <w:txbxContent>
                        <w:p w:rsidR="00596B6E" w:rsidRDefault="003E1E67">
                          <w:r>
                            <w:rPr>
                              <w:rFonts w:hint="eastAsia"/>
                            </w:rPr>
                            <w:t>接订单</w:t>
                          </w:r>
                        </w:p>
                      </w:txbxContent>
                    </v:textbox>
                  </v:shape>
                  <v:shape id="自选图形 109" o:spid="_x0000_s1042" type="#_x0000_t32" style="position:absolute;left:12403;top:19087;width:600;height:0" o:gfxdata="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c129a8AAAA&#10;2gAAAA8AAAAAAAAAAQAgAAAAIgAAAGRycy9kb3ducmV2LnhtbFBLAQIUABQAAAAIAIdO4kAzLwWe&#10;OwAAADkAAAAQAAAAAAAAAAEAIAAAAAsBAABkcnMvc2hhcGV4bWwueG1sUEsFBgAAAAAGAAYAWwEA&#10;ALUDAAAAAA==&#10;">
                    <v:stroke endarrow="block"/>
                  </v:shape>
                  <v:shape id="文本框 106" o:spid="_x0000_s1043" type="#_x0000_t202" style="position:absolute;left:12998;top:18876;width:1252;height:428" o:gfxdata="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PupOvQAA&#10;ANoAAAAPAAAAAAAAAAEAIAAAACIAAABkcnMvZG93bnJldi54bWxQSwECFAAUAAAACACHTuJAMy8F&#10;njsAAAA5AAAAEAAAAAAAAAABACAAAAAMAQAAZHJzL3NoYXBleG1sLnhtbFBLBQYAAAAABgAGAFsB&#10;AAC2AwAAAAA=&#10;">
                    <v:textbox>
                      <w:txbxContent>
                        <w:p w:rsidR="00596B6E" w:rsidRDefault="003E1E67">
                          <w:pPr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>测量水分</w:t>
                          </w:r>
                        </w:p>
                      </w:txbxContent>
                    </v:textbox>
                  </v:shape>
                  <v:shape id="自选图形 107" o:spid="_x0000_s1044" type="#_x0000_t32" style="position:absolute;left:14275;top:19107;width:600;height:0" o:gfxdata="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q+A6vQAA&#10;ANoAAAAPAAAAAAAAAAEAIAAAACIAAABkcnMvZG93bnJldi54bWxQSwECFAAUAAAACACHTuJAMy8F&#10;njsAAAA5AAAAEAAAAAAAAAABACAAAAAMAQAAZHJzL3NoYXBleG1sLnhtbFBLBQYAAAAABgAGAFsB&#10;AAC2AwAAAAA=&#10;">
                    <v:stroke endarrow="block"/>
                  </v:shape>
                  <v:shape id="文本框 112" o:spid="_x0000_s1045" type="#_x0000_t202" style="position:absolute;left:4984;top:18944;width:1382;height:498" o:gfxdata="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7t26e8AAAA&#10;2gAAAA8AAAAAAAAAAQAgAAAAIgAAAGRycy9kb3ducmV2LnhtbFBLAQIUABQAAAAIAIdO4kAzLwWe&#10;OwAAADkAAAAQAAAAAAAAAAEAIAAAAAsBAABkcnMvc2hhcGV4bWwueG1sUEsFBgAAAAAGAAYAWwEA&#10;ALUDAAAAAA==&#10;">
                    <v:textbox>
                      <w:txbxContent>
                        <w:p w:rsidR="00596B6E" w:rsidRDefault="003E1E67">
                          <w:pPr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>收购粮食</w:t>
                          </w:r>
                        </w:p>
                      </w:txbxContent>
                    </v:textbox>
                  </v:shape>
                  <v:shape id="自选图形 105" o:spid="_x0000_s1046" type="#_x0000_t32" style="position:absolute;left:6366;top:19171;width:600;height:0" o:gfxdata="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MBMYbsAAADb&#10;AAAADwAAAAAAAAABACAAAAAiAAAAZHJzL2Rvd25yZXYueG1sUEsBAhQAFAAAAAgAh07iQDMvBZ47&#10;AAAAOQAAABAAAAAAAAAAAQAgAAAACgEAAGRycy9zaGFwZXhtbC54bWxQSwUGAAAAAAYABgBbAQAA&#10;tAMAAAAA&#10;">
                    <v:stroke endarrow="block"/>
                  </v:shape>
                  <v:shape id="文本框 82" o:spid="_x0000_s1047" type="#_x0000_t202" style="position:absolute;left:6997;top:18936;width:1442;height:447" o:gfxdata="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2uQ1ugAAANsA&#10;AAAPAAAAAAAAAAEAIAAAACIAAABkcnMvZG93bnJldi54bWxQSwECFAAUAAAACACHTuJAMy8FnjsA&#10;AAA5AAAAEAAAAAAAAAABACAAAAAJAQAAZHJzL3NoYXBleG1sLnhtbFBLBQYAAAAABgAGAFsBAACz&#10;AwAAAAA=&#10;">
                    <v:textbox>
                      <w:txbxContent>
                        <w:p w:rsidR="00596B6E" w:rsidRDefault="003E1E67">
                          <w:pPr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>验收水分</w:t>
                          </w:r>
                        </w:p>
                      </w:txbxContent>
                    </v:textbox>
                  </v:shape>
                  <v:shape id="自选图形 103" o:spid="_x0000_s1048" type="#_x0000_t32" style="position:absolute;left:8484;top:19137;width:600;height:0" o:gfxdata="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153jbsAAADb&#10;AAAADwAAAAAAAAABACAAAAAiAAAAZHJzL2Rvd25yZXYueG1sUEsBAhQAFAAAAAgAh07iQDMvBZ47&#10;AAAAOQAAABAAAAAAAAAAAQAgAAAACgEAAGRycy9zaGFwZXhtbC54bWxQSwUGAAAAAAYABgBbAQAA&#10;tAMAAAAA&#10;">
                    <v:stroke endarrow="block"/>
                  </v:shape>
                  <v:shape id="自选图形 120" o:spid="_x0000_s1049" type="#_x0000_t32" style="position:absolute;left:6130;top:19848;width:600;height:0" o:gfxdata="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/tKYrsAAADb&#10;AAAADwAAAAAAAAABACAAAAAiAAAAZHJzL2Rvd25yZXYueG1sUEsBAhQAFAAAAAgAh07iQDMvBZ47&#10;AAAAOQAAABAAAAAAAAAAAQAgAAAACgEAAGRycy9zaGFwZXhtbC54bWxQSwUGAAAAAAYABgBbAQAA&#10;tAMAAAAA&#10;">
                    <v:stroke endarrow="block"/>
                  </v:shape>
                  <v:shape id="文本框 119" o:spid="_x0000_s1050" type="#_x0000_t202" style="position:absolute;left:6720;top:19635;width:1701;height:437" o:gfxdata="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nh4ja8AAAA&#10;2wAAAA8AAAAAAAAAAQAgAAAAIgAAAGRycy9kb3ducmV2LnhtbFBLAQIUABQAAAAIAIdO4kAzLwWe&#10;OwAAADkAAAAQAAAAAAAAAAEAIAAAAAsBAABkcnMvc2hhcGV4bWwueG1sUEsFBgAAAAAGAAYAWwEA&#10;ALUDAAAAAA==&#10;">
                    <v:textbox>
                      <w:txbxContent>
                        <w:p w:rsidR="00596B6E" w:rsidRDefault="003E1E67">
                          <w:pPr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>运输（外包）</w:t>
                          </w:r>
                        </w:p>
                      </w:txbxContent>
                    </v:textbox>
                  </v:shape>
                  <v:shape id="自选图形 118" o:spid="_x0000_s1051" type="#_x0000_t32" style="position:absolute;left:8427;top:19826;width:600;height:0" o:gfxdata="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BlcY68AAAA&#10;2wAAAA8AAAAAAAAAAQAgAAAAIgAAAGRycy9kb3ducmV2LnhtbFBLAQIUABQAAAAIAIdO4kAzLwWe&#10;OwAAADkAAAAQAAAAAAAAAAEAIAAAAAsBAABkcnMvc2hhcGV4bWwueG1sUEsFBgAAAAAGAAYAWwEA&#10;ALUDAAAAAA==&#10;">
                    <v:stroke endarrow="block"/>
                  </v:shape>
                  <v:shape id="文本框 117" o:spid="_x0000_s1052" type="#_x0000_t202" style="position:absolute;left:9022;top:19655;width:1171;height:428" o:gfxdata="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zLT374A&#10;AADbAAAADwAAAAAAAAABACAAAAAiAAAAZHJzL2Rvd25yZXYueG1sUEsBAhQAFAAAAAgAh07iQDMv&#10;BZ47AAAAOQAAABAAAAAAAAAAAQAgAAAADQEAAGRycy9zaGFwZXhtbC54bWxQSwUGAAAAAAYABgBb&#10;AQAAtwMAAAAA&#10;">
                    <v:textbox>
                      <w:txbxContent>
                        <w:p w:rsidR="00596B6E" w:rsidRDefault="003E1E67">
                          <w:r>
                            <w:rPr>
                              <w:rFonts w:hint="eastAsia"/>
                            </w:rPr>
                            <w:t>交付</w:t>
                          </w:r>
                        </w:p>
                      </w:txbxContent>
                    </v:textbox>
                  </v:shape>
                  <v:shape id="文本框 115" o:spid="_x0000_s1053" type="#_x0000_t202" style="position:absolute;left:4941;top:19625;width:1171;height:488" o:gfxdata="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3KBVkugAAANsA&#10;AAAPAAAAAAAAAAEAIAAAACIAAABkcnMvZG93bnJldi54bWxQSwECFAAUAAAACACHTuJAMy8FnjsA&#10;AAA5AAAAEAAAAAAAAAABACAAAAAJAQAAZHJzL3NoYXBleG1sLnhtbFBLBQYAAAAABgAGAFsBAACz&#10;AwAAAAA=&#10;">
                    <v:textbox>
                      <w:txbxContent>
                        <w:p w:rsidR="00596B6E" w:rsidRDefault="003E1E67">
                          <w:r>
                            <w:rPr>
                              <w:rFonts w:hint="eastAsia"/>
                            </w:rPr>
                            <w:t>出库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596B6E" w:rsidRDefault="003E1E67">
            <w:r>
              <w:rPr>
                <w:rFonts w:hint="eastAsia"/>
              </w:rPr>
              <w:t xml:space="preserve">                                                          </w:t>
            </w:r>
            <w:r>
              <w:rPr>
                <w:rFonts w:hint="eastAsia"/>
              </w:rPr>
              <w:t>不</w:t>
            </w:r>
          </w:p>
          <w:p w:rsidR="00596B6E" w:rsidRDefault="00596B6E"/>
          <w:p w:rsidR="00596B6E" w:rsidRDefault="003E1E67">
            <w:r>
              <w:rPr>
                <w:rFonts w:hint="eastAsia"/>
              </w:rPr>
              <w:t xml:space="preserve">               </w:t>
            </w:r>
          </w:p>
          <w:p w:rsidR="00596B6E" w:rsidRDefault="003E1E67">
            <w:pPr>
              <w:rPr>
                <w:b/>
                <w:sz w:val="20"/>
              </w:rPr>
            </w:pPr>
            <w:r>
              <w:rPr>
                <w:rFonts w:hint="eastAsia"/>
              </w:rPr>
              <w:t xml:space="preserve">                                                                                                                       </w:t>
            </w:r>
          </w:p>
        </w:tc>
      </w:tr>
      <w:tr w:rsidR="00596B6E">
        <w:trPr>
          <w:cantSplit/>
          <w:trHeight w:val="116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96B6E" w:rsidRDefault="003E1E6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596B6E" w:rsidRDefault="003E1E6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的食品安全风险及控制措施</w:t>
            </w:r>
          </w:p>
          <w:p w:rsidR="00596B6E" w:rsidRDefault="003E1E67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 w:rsidR="00596B6E" w:rsidRDefault="00596B6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596B6E">
        <w:trPr>
          <w:cantSplit/>
          <w:trHeight w:val="101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96B6E" w:rsidRDefault="003E1E6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596B6E" w:rsidRDefault="003E1E6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596B6E">
        <w:trPr>
          <w:cantSplit/>
          <w:trHeight w:val="77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96B6E" w:rsidRDefault="003E1E6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596B6E" w:rsidRDefault="003E1E6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596B6E">
        <w:trPr>
          <w:cantSplit/>
          <w:trHeight w:val="76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96B6E" w:rsidRDefault="003E1E6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6"/>
            <w:vAlign w:val="center"/>
          </w:tcPr>
          <w:p w:rsidR="00596B6E" w:rsidRDefault="003E1E6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重要的食品安全危害：农药残留、重金属、黄曲霉毒素、金属异物等</w:t>
            </w:r>
          </w:p>
          <w:p w:rsidR="00596B6E" w:rsidRDefault="003E1E6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CCP</w:t>
            </w:r>
            <w:r>
              <w:rPr>
                <w:rFonts w:hint="eastAsia"/>
                <w:b/>
                <w:sz w:val="20"/>
              </w:rPr>
              <w:t>：水分检测</w:t>
            </w:r>
          </w:p>
        </w:tc>
      </w:tr>
      <w:tr w:rsidR="00596B6E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96B6E" w:rsidRDefault="003E1E67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596B6E" w:rsidRDefault="003E1E67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b/>
                <w:sz w:val="20"/>
              </w:rPr>
              <w:t>GB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b/>
                <w:sz w:val="20"/>
              </w:rPr>
              <w:t>T1354-2018</w:t>
            </w:r>
            <w:r>
              <w:rPr>
                <w:rFonts w:hint="eastAsia"/>
                <w:b/>
                <w:sz w:val="20"/>
              </w:rPr>
              <w:t>《大米》</w:t>
            </w:r>
            <w:r>
              <w:rPr>
                <w:rFonts w:hint="eastAsia"/>
                <w:b/>
                <w:sz w:val="20"/>
                <w:szCs w:val="22"/>
              </w:rPr>
              <w:t>；</w:t>
            </w:r>
            <w:r>
              <w:rPr>
                <w:b/>
                <w:sz w:val="20"/>
                <w:szCs w:val="22"/>
              </w:rPr>
              <w:t>GB1351-2008</w:t>
            </w:r>
            <w:r>
              <w:rPr>
                <w:rFonts w:hint="eastAsia"/>
                <w:b/>
                <w:sz w:val="20"/>
                <w:szCs w:val="22"/>
              </w:rPr>
              <w:t>《小麦》；</w:t>
            </w:r>
            <w:r>
              <w:rPr>
                <w:b/>
                <w:sz w:val="20"/>
                <w:szCs w:val="22"/>
              </w:rPr>
              <w:t>GB1353-2018</w:t>
            </w:r>
            <w:r>
              <w:rPr>
                <w:rFonts w:hint="eastAsia"/>
                <w:b/>
                <w:sz w:val="20"/>
                <w:szCs w:val="22"/>
              </w:rPr>
              <w:t>《玉米》；</w:t>
            </w:r>
            <w:r>
              <w:rPr>
                <w:b/>
                <w:sz w:val="20"/>
                <w:szCs w:val="22"/>
              </w:rPr>
              <w:t>GB</w:t>
            </w:r>
            <w:r>
              <w:rPr>
                <w:rFonts w:hint="eastAsia"/>
                <w:b/>
                <w:sz w:val="20"/>
                <w:szCs w:val="22"/>
              </w:rPr>
              <w:t>/T8231</w:t>
            </w:r>
            <w:r>
              <w:rPr>
                <w:b/>
                <w:sz w:val="20"/>
                <w:szCs w:val="22"/>
              </w:rPr>
              <w:t>-2</w:t>
            </w:r>
            <w:r>
              <w:rPr>
                <w:rFonts w:hint="eastAsia"/>
                <w:b/>
                <w:sz w:val="20"/>
                <w:szCs w:val="22"/>
              </w:rPr>
              <w:t>007</w:t>
            </w:r>
            <w:r>
              <w:rPr>
                <w:rFonts w:hint="eastAsia"/>
                <w:b/>
                <w:sz w:val="20"/>
                <w:szCs w:val="22"/>
              </w:rPr>
              <w:t>《高粱》；</w:t>
            </w:r>
            <w:r>
              <w:rPr>
                <w:b/>
                <w:sz w:val="20"/>
                <w:szCs w:val="22"/>
              </w:rPr>
              <w:t>GB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>271</w:t>
            </w:r>
            <w:r>
              <w:rPr>
                <w:rFonts w:hint="eastAsia"/>
                <w:b/>
                <w:sz w:val="20"/>
                <w:szCs w:val="22"/>
              </w:rPr>
              <w:t>6</w:t>
            </w:r>
            <w:r>
              <w:rPr>
                <w:b/>
                <w:sz w:val="20"/>
                <w:szCs w:val="22"/>
              </w:rPr>
              <w:t>-201</w:t>
            </w:r>
            <w:r>
              <w:rPr>
                <w:rFonts w:hint="eastAsia"/>
                <w:b/>
                <w:sz w:val="20"/>
                <w:szCs w:val="22"/>
              </w:rPr>
              <w:t>8</w:t>
            </w:r>
            <w:r>
              <w:rPr>
                <w:rFonts w:hint="eastAsia"/>
                <w:b/>
                <w:sz w:val="20"/>
                <w:szCs w:val="22"/>
              </w:rPr>
              <w:t>《</w:t>
            </w:r>
            <w:r>
              <w:rPr>
                <w:b/>
                <w:sz w:val="20"/>
                <w:szCs w:val="22"/>
              </w:rPr>
              <w:t>食品安全国家标准</w:t>
            </w:r>
            <w:r>
              <w:rPr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>植物油</w:t>
            </w:r>
            <w:r>
              <w:rPr>
                <w:rFonts w:hint="eastAsia"/>
                <w:b/>
                <w:sz w:val="20"/>
                <w:szCs w:val="22"/>
              </w:rPr>
              <w:t>》；</w:t>
            </w:r>
            <w:r>
              <w:rPr>
                <w:b/>
                <w:sz w:val="20"/>
                <w:szCs w:val="22"/>
              </w:rPr>
              <w:t>GB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>271</w:t>
            </w:r>
            <w:r>
              <w:rPr>
                <w:rFonts w:hint="eastAsia"/>
                <w:b/>
                <w:sz w:val="20"/>
                <w:szCs w:val="22"/>
              </w:rPr>
              <w:t>5</w:t>
            </w:r>
            <w:r>
              <w:rPr>
                <w:b/>
                <w:sz w:val="20"/>
                <w:szCs w:val="22"/>
              </w:rPr>
              <w:t>-201</w:t>
            </w:r>
            <w:r>
              <w:rPr>
                <w:rFonts w:hint="eastAsia"/>
                <w:b/>
                <w:sz w:val="20"/>
                <w:szCs w:val="22"/>
              </w:rPr>
              <w:t>8</w:t>
            </w:r>
            <w:r>
              <w:rPr>
                <w:rFonts w:hint="eastAsia"/>
                <w:b/>
                <w:sz w:val="20"/>
                <w:szCs w:val="22"/>
              </w:rPr>
              <w:t>《</w:t>
            </w:r>
            <w:r>
              <w:rPr>
                <w:b/>
                <w:sz w:val="20"/>
                <w:szCs w:val="22"/>
              </w:rPr>
              <w:t>食品安全国家标准</w:t>
            </w:r>
            <w:r>
              <w:rPr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粮食》</w:t>
            </w:r>
          </w:p>
          <w:p w:rsidR="00596B6E" w:rsidRDefault="003E1E6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GB 2763 </w:t>
            </w:r>
            <w:r>
              <w:rPr>
                <w:rFonts w:hint="eastAsia"/>
                <w:b/>
                <w:sz w:val="20"/>
              </w:rPr>
              <w:t>-2016</w:t>
            </w:r>
            <w:r>
              <w:rPr>
                <w:rFonts w:hint="eastAsia"/>
                <w:b/>
                <w:sz w:val="20"/>
              </w:rPr>
              <w:t>《食品安全国家标准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食品中农药最大残留限量》</w:t>
            </w:r>
          </w:p>
          <w:p w:rsidR="00596B6E" w:rsidRDefault="003E1E6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GB2762-2017</w:t>
            </w:r>
            <w:r>
              <w:rPr>
                <w:rFonts w:hint="eastAsia"/>
                <w:b/>
                <w:sz w:val="20"/>
              </w:rPr>
              <w:t>《食品安全国家标准</w:t>
            </w:r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食品中污染物限量》；</w:t>
            </w:r>
          </w:p>
          <w:p w:rsidR="00596B6E" w:rsidRDefault="003E1E67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《</w:t>
            </w:r>
            <w:r>
              <w:rPr>
                <w:rFonts w:hint="eastAsia"/>
                <w:b/>
                <w:sz w:val="20"/>
                <w:szCs w:val="22"/>
              </w:rPr>
              <w:t xml:space="preserve">T/CCAA 0029-2016 </w:t>
            </w:r>
            <w:r>
              <w:rPr>
                <w:rFonts w:hint="eastAsia"/>
                <w:b/>
                <w:sz w:val="20"/>
                <w:szCs w:val="22"/>
              </w:rPr>
              <w:t>食品安全管理体系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食品批发和零售企业要求》</w:t>
            </w:r>
          </w:p>
          <w:p w:rsidR="00596B6E" w:rsidRDefault="003E1E67">
            <w:pPr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 xml:space="preserve">GB 31621-2014 </w:t>
            </w:r>
            <w:r>
              <w:rPr>
                <w:rFonts w:hint="eastAsia"/>
                <w:b/>
                <w:sz w:val="20"/>
                <w:szCs w:val="22"/>
              </w:rPr>
              <w:t>《食品安全国家标准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食品经营过程卫生规范》</w:t>
            </w:r>
          </w:p>
        </w:tc>
      </w:tr>
      <w:tr w:rsidR="00596B6E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96B6E" w:rsidRDefault="003E1E67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596B6E" w:rsidRDefault="003E1E6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自检项目：色泽气味、水分含量、杂质</w:t>
            </w:r>
          </w:p>
          <w:p w:rsidR="00596B6E" w:rsidRDefault="003E1E6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型式检验项目：粮食：农残、重金属、黄曲霉毒素（送检或验证第三方检测报告）、</w:t>
            </w:r>
          </w:p>
          <w:p w:rsidR="00596B6E" w:rsidRDefault="003E1E67">
            <w:pPr>
              <w:snapToGrid w:val="0"/>
              <w:spacing w:line="280" w:lineRule="exact"/>
              <w:ind w:firstLineChars="700" w:firstLine="1405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植物油：酸价、过氧化值等</w:t>
            </w:r>
          </w:p>
          <w:p w:rsidR="00596B6E" w:rsidRDefault="003E1E6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型式检验：粮食：正常情况下，连续生产三年；</w:t>
            </w:r>
          </w:p>
          <w:p w:rsidR="00596B6E" w:rsidRDefault="003E1E67">
            <w:pPr>
              <w:snapToGrid w:val="0"/>
              <w:spacing w:line="280" w:lineRule="exact"/>
              <w:ind w:firstLineChars="500" w:firstLine="1004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植物油：正常情况下，连续生产一年；</w:t>
            </w:r>
          </w:p>
        </w:tc>
      </w:tr>
      <w:tr w:rsidR="00596B6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96B6E" w:rsidRDefault="003E1E67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596B6E" w:rsidRDefault="00596B6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596B6E" w:rsidRDefault="003E1E67"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C20095">
        <w:rPr>
          <w:rFonts w:ascii="宋体" w:hint="eastAsia"/>
          <w:b/>
          <w:sz w:val="18"/>
          <w:szCs w:val="18"/>
        </w:rPr>
        <w:t>邝</w:t>
      </w:r>
      <w:r w:rsidR="00C20095">
        <w:rPr>
          <w:rFonts w:ascii="宋体"/>
          <w:b/>
          <w:sz w:val="18"/>
          <w:szCs w:val="18"/>
        </w:rPr>
        <w:t>柏臣</w:t>
      </w:r>
      <w:r>
        <w:rPr>
          <w:rFonts w:ascii="宋体" w:hint="eastAsia"/>
          <w:b/>
          <w:sz w:val="22"/>
          <w:szCs w:val="22"/>
        </w:rPr>
        <w:t xml:space="preserve">  日期：202</w:t>
      </w:r>
      <w:r w:rsidR="00C20095">
        <w:rPr>
          <w:rFonts w:ascii="宋体"/>
          <w:b/>
          <w:sz w:val="22"/>
          <w:szCs w:val="22"/>
        </w:rPr>
        <w:t>1</w:t>
      </w:r>
      <w:r w:rsidR="00C20095">
        <w:rPr>
          <w:rFonts w:ascii="宋体" w:hint="eastAsia"/>
          <w:b/>
          <w:sz w:val="22"/>
          <w:szCs w:val="22"/>
        </w:rPr>
        <w:t>-0</w:t>
      </w:r>
      <w:r w:rsidR="009B6409">
        <w:rPr>
          <w:rFonts w:ascii="宋体"/>
          <w:b/>
          <w:sz w:val="22"/>
          <w:szCs w:val="22"/>
        </w:rPr>
        <w:t>7</w:t>
      </w:r>
      <w:r>
        <w:rPr>
          <w:rFonts w:ascii="宋体" w:hint="eastAsia"/>
          <w:b/>
          <w:sz w:val="22"/>
          <w:szCs w:val="22"/>
        </w:rPr>
        <w:t>-</w:t>
      </w:r>
      <w:r w:rsidR="009B6409">
        <w:rPr>
          <w:rFonts w:ascii="宋体"/>
          <w:b/>
          <w:sz w:val="22"/>
          <w:szCs w:val="22"/>
        </w:rPr>
        <w:t>03</w:t>
      </w:r>
      <w:r>
        <w:rPr>
          <w:rFonts w:ascii="宋体" w:hint="eastAsia"/>
          <w:b/>
          <w:sz w:val="22"/>
          <w:szCs w:val="22"/>
        </w:rPr>
        <w:t xml:space="preserve">        </w:t>
      </w:r>
      <w:r w:rsidR="00C20095">
        <w:rPr>
          <w:rFonts w:ascii="宋体" w:hint="eastAsia"/>
          <w:b/>
          <w:sz w:val="22"/>
          <w:szCs w:val="22"/>
        </w:rPr>
        <w:t>审核组长：邝</w:t>
      </w:r>
      <w:r w:rsidR="00C20095">
        <w:rPr>
          <w:rFonts w:ascii="宋体"/>
          <w:b/>
          <w:sz w:val="22"/>
          <w:szCs w:val="22"/>
        </w:rPr>
        <w:t>柏臣</w:t>
      </w:r>
      <w:r>
        <w:rPr>
          <w:rFonts w:ascii="宋体" w:hint="eastAsia"/>
          <w:b/>
          <w:sz w:val="22"/>
          <w:szCs w:val="22"/>
        </w:rPr>
        <w:t xml:space="preserve">   日期：20</w:t>
      </w:r>
      <w:r w:rsidR="00C20095">
        <w:rPr>
          <w:rFonts w:ascii="宋体" w:hint="eastAsia"/>
          <w:b/>
          <w:sz w:val="22"/>
          <w:szCs w:val="22"/>
        </w:rPr>
        <w:t>21-0</w:t>
      </w:r>
      <w:r w:rsidR="009B6409">
        <w:rPr>
          <w:rFonts w:ascii="宋体"/>
          <w:b/>
          <w:sz w:val="22"/>
          <w:szCs w:val="22"/>
        </w:rPr>
        <w:t>7</w:t>
      </w:r>
      <w:r>
        <w:rPr>
          <w:rFonts w:ascii="宋体" w:hint="eastAsia"/>
          <w:b/>
          <w:sz w:val="22"/>
          <w:szCs w:val="22"/>
        </w:rPr>
        <w:t>-</w:t>
      </w:r>
      <w:r w:rsidR="009B6409">
        <w:rPr>
          <w:rFonts w:ascii="宋体"/>
          <w:b/>
          <w:sz w:val="22"/>
          <w:szCs w:val="22"/>
        </w:rPr>
        <w:t>03</w:t>
      </w:r>
    </w:p>
    <w:p w:rsidR="00596B6E" w:rsidRDefault="003E1E67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596B6E" w:rsidRDefault="00596B6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96B6E" w:rsidRDefault="00596B6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96B6E" w:rsidRDefault="00797FEB">
      <w:pPr>
        <w:snapToGrid w:val="0"/>
        <w:rPr>
          <w:rFonts w:ascii="宋体"/>
          <w:b/>
          <w:spacing w:val="-6"/>
          <w:sz w:val="21"/>
          <w:szCs w:val="21"/>
        </w:rPr>
      </w:pPr>
      <w:r>
        <w:pict>
          <v:line id="_x0000_s1067" style="position:absolute;left:0;text-align:left;z-index:251801600;mso-width-relative:page;mso-height-relative:page" from="292pt,27.9pt" to="292.05pt,73.3pt" strokeweight="1pt">
            <v:stroke endarrow="block"/>
          </v:line>
        </w:pict>
      </w:r>
      <w:r>
        <w:pict>
          <v:shape id="_x0000_s1066" type="#_x0000_t202" style="position:absolute;left:0;text-align:left;margin-left:90.9pt;margin-top:2.6pt;width:108.2pt;height:25.5pt;z-index:251769856;mso-width-relative:page;mso-height-relative:page">
            <v:stroke dashstyle="1 1" endcap="round"/>
            <v:textbox inset="2.53997mm,,2.53997mm">
              <w:txbxContent>
                <w:p w:rsidR="00596B6E" w:rsidRDefault="003E1E67">
                  <w:pPr>
                    <w:jc w:val="center"/>
                  </w:pPr>
                  <w:r>
                    <w:rPr>
                      <w:rFonts w:hint="eastAsia"/>
                    </w:rPr>
                    <w:t>CCP1</w:t>
                  </w:r>
                  <w:r>
                    <w:rPr>
                      <w:rFonts w:hint="eastAsia"/>
                    </w:rPr>
                    <w:t>：水分</w:t>
                  </w:r>
                </w:p>
              </w:txbxContent>
            </v:textbox>
          </v:shape>
        </w:pict>
      </w:r>
      <w:r>
        <w:pict>
          <v:group id="_x0000_s1026" style="position:absolute;left:0;text-align:left;margin-left:98.35pt;margin-top:4.15pt;width:383.7pt;height:201.25pt;z-index:251734016" coordorigin="4707,5894" coordsize="7674,4025">
            <v:shape id="文本框 1" o:spid="_x0000_s1056" type="#_x0000_t202" style="position:absolute;left:7746;top:5894;width:1934;height:495">
              <v:textbox>
                <w:txbxContent>
                  <w:p w:rsidR="00596B6E" w:rsidRDefault="003E1E67">
                    <w:pPr>
                      <w:jc w:val="center"/>
                    </w:pPr>
                    <w:r>
                      <w:rPr>
                        <w:rFonts w:hint="eastAsia"/>
                      </w:rPr>
                      <w:t>购入食品验收</w:t>
                    </w:r>
                  </w:p>
                </w:txbxContent>
              </v:textbox>
            </v:shape>
            <v:line id="箭头 2" o:spid="_x0000_s1057" style="position:absolute" from="8620,7779" to="8621,8828" strokeweight="1pt">
              <v:stroke endarrow="block"/>
            </v:line>
            <v:shape id="_x0000_s1058" type="#_x0000_t202" style="position:absolute;left:7749;top:8936;width:1934;height:880">
              <v:textbox>
                <w:txbxContent>
                  <w:p w:rsidR="00596B6E" w:rsidRDefault="003E1E67">
                    <w:pPr>
                      <w:jc w:val="center"/>
                    </w:pPr>
                    <w:r>
                      <w:rPr>
                        <w:rFonts w:hint="eastAsia"/>
                      </w:rPr>
                      <w:t>售出食品</w:t>
                    </w:r>
                  </w:p>
                  <w:p w:rsidR="00596B6E" w:rsidRDefault="003E1E67">
                    <w:pPr>
                      <w:jc w:val="center"/>
                    </w:pPr>
                    <w:r>
                      <w:rPr>
                        <w:rFonts w:hint="eastAsia"/>
                      </w:rPr>
                      <w:t>常温配送</w:t>
                    </w:r>
                  </w:p>
                </w:txbxContent>
              </v:textbox>
            </v:shape>
            <v:line id="Line 15" o:spid="_x0000_s1059" style="position:absolute;flip:y" from="6802,7473" to="7740,7475" strokeweight="1.25pt">
              <v:stroke dashstyle="1 1" endcap="round"/>
            </v:line>
            <v:shape id="_x0000_s1060" type="#_x0000_t202" style="position:absolute;left:4707;top:7288;width:2164;height:510">
              <v:stroke dashstyle="1 1" endcap="round"/>
              <v:textbox inset="2.53997mm,,2.53997mm">
                <w:txbxContent>
                  <w:p w:rsidR="00596B6E" w:rsidRDefault="003E1E67">
                    <w:pPr>
                      <w:jc w:val="center"/>
                    </w:pPr>
                    <w:r>
                      <w:rPr>
                        <w:rFonts w:hint="eastAsia"/>
                      </w:rPr>
                      <w:t>CCP1</w:t>
                    </w:r>
                    <w:r>
                      <w:rPr>
                        <w:rFonts w:hint="eastAsia"/>
                      </w:rPr>
                      <w:t>：水分</w:t>
                    </w:r>
                  </w:p>
                </w:txbxContent>
              </v:textbox>
            </v:shape>
            <v:shape id="_x0000_s1061" type="#_x0000_t202" style="position:absolute;left:7743;top:7242;width:1934;height:495">
              <v:textbox>
                <w:txbxContent>
                  <w:p w:rsidR="00596B6E" w:rsidRDefault="003E1E67">
                    <w:pPr>
                      <w:jc w:val="center"/>
                    </w:pPr>
                    <w:r>
                      <w:rPr>
                        <w:rFonts w:hint="eastAsia"/>
                      </w:rPr>
                      <w:t>食品贮存</w:t>
                    </w:r>
                  </w:p>
                </w:txbxContent>
              </v:textbox>
            </v:shape>
            <v:shape id="_x0000_s1062" type="#_x0000_t32" style="position:absolute;left:9725;top:6093;width:1816;height:5" strokeweight="1.25pt">
              <v:stroke endarrow="open"/>
            </v:shape>
            <v:line id="_x0000_s1063" style="position:absolute;flip:x" from="11508,6153" to="11516,9422" strokeweight="1pt">
              <v:stroke endarrow="block"/>
            </v:line>
            <v:shape id="_x0000_s1064" type="#_x0000_t202" style="position:absolute;left:10447;top:9425;width:1934;height:495">
              <v:textbox>
                <w:txbxContent>
                  <w:p w:rsidR="00596B6E" w:rsidRDefault="003E1E67">
                    <w:pPr>
                      <w:jc w:val="center"/>
                    </w:pPr>
                    <w:r>
                      <w:rPr>
                        <w:rFonts w:hint="eastAsia"/>
                      </w:rPr>
                      <w:t>退换货，撤回</w:t>
                    </w:r>
                  </w:p>
                </w:txbxContent>
              </v:textbox>
            </v:shape>
            <v:line id="_x0000_s1065" style="position:absolute;flip:y" from="6786,6079" to="7724,6081" strokeweight="1.25pt">
              <v:stroke dashstyle="1 1" endcap="round"/>
            </v:line>
          </v:group>
        </w:pict>
      </w:r>
    </w:p>
    <w:sectPr w:rsidR="00596B6E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FEB" w:rsidRDefault="00797FEB">
      <w:r>
        <w:separator/>
      </w:r>
    </w:p>
  </w:endnote>
  <w:endnote w:type="continuationSeparator" w:id="0">
    <w:p w:rsidR="00797FEB" w:rsidRDefault="00797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FEB" w:rsidRDefault="00797FEB">
      <w:r>
        <w:separator/>
      </w:r>
    </w:p>
  </w:footnote>
  <w:footnote w:type="continuationSeparator" w:id="0">
    <w:p w:rsidR="00797FEB" w:rsidRDefault="00797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B6E" w:rsidRDefault="00797FEB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8240;mso-wrap-distance-left:9pt;mso-wrap-distance-right:9pt;mso-width-relative:page;mso-height-relative:page" wrapcoords="21592 -2 0 0 0 21600 21592 21602 8 21602 21600 21600 21600 0 8 -2 21592 -2">
          <v:imagedata r:id="rId1" o:title=""/>
          <w10:wrap type="tight"/>
        </v:shape>
      </w:pict>
    </w:r>
    <w:r w:rsidR="003E1E67">
      <w:rPr>
        <w:rStyle w:val="CharChar1"/>
        <w:rFonts w:hint="default"/>
      </w:rPr>
      <w:t>北京国标联合认证有限公司</w:t>
    </w:r>
    <w:r w:rsidR="003E1E67">
      <w:rPr>
        <w:rStyle w:val="CharChar1"/>
        <w:rFonts w:hint="default"/>
      </w:rPr>
      <w:tab/>
    </w:r>
    <w:r w:rsidR="003E1E67">
      <w:rPr>
        <w:rStyle w:val="CharChar1"/>
        <w:rFonts w:hint="default"/>
      </w:rPr>
      <w:tab/>
    </w:r>
    <w:r w:rsidR="003E1E67">
      <w:rPr>
        <w:rStyle w:val="CharChar1"/>
        <w:rFonts w:hint="default"/>
      </w:rPr>
      <w:tab/>
    </w:r>
  </w:p>
  <w:p w:rsidR="00596B6E" w:rsidRDefault="00797FEB">
    <w:pPr>
      <w:pStyle w:val="a7"/>
      <w:pBdr>
        <w:bottom w:val="none" w:sz="0" w:space="1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325.25pt;margin-top:2.2pt;width:159.25pt;height:20.2pt;z-index:251657216;mso-width-relative:page;mso-height-relative:page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596B6E" w:rsidRDefault="003E1E67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E1E67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3E1E67">
      <w:rPr>
        <w:rStyle w:val="CharChar1"/>
        <w:rFonts w:hint="default"/>
        <w:w w:val="90"/>
      </w:rPr>
      <w:t>Co.,Ltd</w:t>
    </w:r>
    <w:proofErr w:type="spellEnd"/>
    <w:r w:rsidR="003E1E67">
      <w:rPr>
        <w:rStyle w:val="CharChar1"/>
        <w:rFonts w:hint="default"/>
        <w:w w:val="90"/>
      </w:rPr>
      <w:t>.</w:t>
    </w:r>
    <w:proofErr w:type="gramEnd"/>
  </w:p>
  <w:p w:rsidR="00596B6E" w:rsidRDefault="00596B6E">
    <w:pPr>
      <w:pStyle w:val="a7"/>
    </w:pPr>
  </w:p>
  <w:p w:rsidR="00596B6E" w:rsidRDefault="00596B6E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E3011"/>
    <w:rsid w:val="00027560"/>
    <w:rsid w:val="0012061F"/>
    <w:rsid w:val="001C37CE"/>
    <w:rsid w:val="00236D1A"/>
    <w:rsid w:val="00260576"/>
    <w:rsid w:val="00266E1F"/>
    <w:rsid w:val="002E7023"/>
    <w:rsid w:val="00315455"/>
    <w:rsid w:val="0036755B"/>
    <w:rsid w:val="00393DF6"/>
    <w:rsid w:val="003E1E67"/>
    <w:rsid w:val="003F17AD"/>
    <w:rsid w:val="00477A1B"/>
    <w:rsid w:val="004B2C5B"/>
    <w:rsid w:val="004E3011"/>
    <w:rsid w:val="00522B44"/>
    <w:rsid w:val="00593852"/>
    <w:rsid w:val="00596B6E"/>
    <w:rsid w:val="005F2239"/>
    <w:rsid w:val="00616186"/>
    <w:rsid w:val="006262EC"/>
    <w:rsid w:val="006E6F45"/>
    <w:rsid w:val="0077150B"/>
    <w:rsid w:val="00797FEB"/>
    <w:rsid w:val="008D4B87"/>
    <w:rsid w:val="008D6AB8"/>
    <w:rsid w:val="009109C2"/>
    <w:rsid w:val="00922324"/>
    <w:rsid w:val="0092500F"/>
    <w:rsid w:val="00955C6E"/>
    <w:rsid w:val="009B6409"/>
    <w:rsid w:val="009C28BD"/>
    <w:rsid w:val="009D1743"/>
    <w:rsid w:val="009D185D"/>
    <w:rsid w:val="009F66AB"/>
    <w:rsid w:val="00A17434"/>
    <w:rsid w:val="00A92018"/>
    <w:rsid w:val="00A9441D"/>
    <w:rsid w:val="00A96BD6"/>
    <w:rsid w:val="00AE4B04"/>
    <w:rsid w:val="00AF5E0C"/>
    <w:rsid w:val="00B12E56"/>
    <w:rsid w:val="00B146F7"/>
    <w:rsid w:val="00B268E6"/>
    <w:rsid w:val="00B80C90"/>
    <w:rsid w:val="00BA17F9"/>
    <w:rsid w:val="00BD2F89"/>
    <w:rsid w:val="00BF276F"/>
    <w:rsid w:val="00BF4882"/>
    <w:rsid w:val="00C1408A"/>
    <w:rsid w:val="00C20095"/>
    <w:rsid w:val="00C22D65"/>
    <w:rsid w:val="00CB02B6"/>
    <w:rsid w:val="00D601BA"/>
    <w:rsid w:val="00DA608D"/>
    <w:rsid w:val="00E04B4E"/>
    <w:rsid w:val="00E13E47"/>
    <w:rsid w:val="00E36CFC"/>
    <w:rsid w:val="00E60003"/>
    <w:rsid w:val="00E63BEA"/>
    <w:rsid w:val="00ED405B"/>
    <w:rsid w:val="00EF57C3"/>
    <w:rsid w:val="00EF6897"/>
    <w:rsid w:val="00F1727B"/>
    <w:rsid w:val="00F61886"/>
    <w:rsid w:val="00F876AD"/>
    <w:rsid w:val="135E1F4D"/>
    <w:rsid w:val="1D921595"/>
    <w:rsid w:val="319D2149"/>
    <w:rsid w:val="34AB0189"/>
    <w:rsid w:val="3FD97321"/>
    <w:rsid w:val="5A26302E"/>
    <w:rsid w:val="5C0B4329"/>
    <w:rsid w:val="6442159D"/>
    <w:rsid w:val="6A1F644D"/>
    <w:rsid w:val="78622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 fillcolor="white">
      <v:fill color="white"/>
    </o:shapedefaults>
    <o:shapelayout v:ext="edit">
      <o:idmap v:ext="edit" data="1"/>
      <o:rules v:ext="edit">
        <o:r id="V:Rule1" type="connector" idref="#自选图形 110"/>
        <o:r id="V:Rule2" type="connector" idref="#自选图形 107"/>
        <o:r id="V:Rule3" type="connector" idref="#自选图形 109"/>
        <o:r id="V:Rule4" type="connector" idref="#自选图形 120"/>
        <o:r id="V:Rule5" type="connector" idref="#自选图形 118"/>
        <o:r id="V:Rule6" type="connector" idref="#自选图形 103"/>
        <o:r id="V:Rule7" type="connector" idref="#自选图形 105"/>
        <o:r id="V:Rule8" type="connector" idref="#_x0000_s1062"/>
      </o:rules>
    </o:shapelayout>
  </w:shapeDefaults>
  <w:decimalSymbol w:val="."/>
  <w:listSeparator w:val=","/>
  <w14:docId w14:val="71368637"/>
  <w15:docId w15:val="{62DF1E24-2045-4C46-AEB7-10CEF631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91"/>
    <customShpInfo spid="_x0000_s2090"/>
    <customShpInfo spid="_x0000_s2080"/>
    <customShpInfo spid="_x0000_s2081"/>
    <customShpInfo spid="_x0000_s2082"/>
    <customShpInfo spid="_x0000_s2083"/>
    <customShpInfo spid="_x0000_s2084"/>
    <customShpInfo spid="_x0000_s2085"/>
    <customShpInfo spid="_x0000_s2086"/>
    <customShpInfo spid="_x0000_s2087"/>
    <customShpInfo spid="_x0000_s2088"/>
    <customShpInfo spid="_x0000_s208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147</Words>
  <Characters>842</Characters>
  <Application>Microsoft Office Word</Application>
  <DocSecurity>0</DocSecurity>
  <Lines>7</Lines>
  <Paragraphs>1</Paragraphs>
  <ScaleCrop>false</ScaleCrop>
  <Company>微软中国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32</cp:revision>
  <dcterms:created xsi:type="dcterms:W3CDTF">2015-06-17T11:40:00Z</dcterms:created>
  <dcterms:modified xsi:type="dcterms:W3CDTF">2021-07-07T07:40:00Z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