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7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-786130</wp:posOffset>
            </wp:positionV>
            <wp:extent cx="6991985" cy="9963150"/>
            <wp:effectExtent l="0" t="0" r="5715" b="6350"/>
            <wp:wrapNone/>
            <wp:docPr id="2" name="图片 2" descr="扫描全能王 2021-07-05 12.09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05 12.09_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1985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7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襄阳盛阳精工机械有限公司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董勇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-786130</wp:posOffset>
            </wp:positionV>
            <wp:extent cx="6965315" cy="9966325"/>
            <wp:effectExtent l="0" t="0" r="6985" b="3175"/>
            <wp:wrapNone/>
            <wp:docPr id="3" name="图片 3" descr="扫描全能王 2021-07-05 12.0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05 12.09_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65315" cy="996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eastAsia="zh-CN"/>
              </w:rPr>
              <w:t>品质部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品质部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eastAsia="zh-CN"/>
              </w:rPr>
              <w:t>品质部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</w:t>
      </w:r>
      <w:r>
        <w:rPr>
          <w:rFonts w:hint="eastAsia" w:eastAsia="方正仿宋简体"/>
          <w:b/>
          <w:lang w:val="en-US" w:eastAsia="zh-CN"/>
        </w:rPr>
        <w:t xml:space="preserve">        </w:t>
      </w:r>
      <w:r>
        <w:rPr>
          <w:rFonts w:eastAsia="方正仿宋简体"/>
          <w:b/>
        </w:rPr>
        <w:t xml:space="preserve">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4290" cy="8967470"/>
            <wp:effectExtent l="0" t="0" r="3810" b="11430"/>
            <wp:docPr id="4" name="图片 4" descr="扫描全能王 2021-07-05 12.09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05 12.09_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4290" cy="896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7465" cy="8975725"/>
            <wp:effectExtent l="0" t="0" r="635" b="3175"/>
            <wp:docPr id="5" name="图片 5" descr="扫描全能王 2021-07-05 12.09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7-05 12.09_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897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67CCE"/>
    <w:rsid w:val="03524606"/>
    <w:rsid w:val="25C42313"/>
    <w:rsid w:val="32D85C8A"/>
    <w:rsid w:val="36517B7D"/>
    <w:rsid w:val="3E0F4D7C"/>
    <w:rsid w:val="46E435FD"/>
    <w:rsid w:val="54146D0E"/>
    <w:rsid w:val="5CAC4074"/>
    <w:rsid w:val="6DCC73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2021-07-15T06:25:43Z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C3CEFBF50EE34331B6470DB400F3C8D3</vt:lpwstr>
  </property>
</Properties>
</file>