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4B565B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08"/>
        <w:gridCol w:w="634"/>
        <w:gridCol w:w="75"/>
        <w:gridCol w:w="690"/>
        <w:gridCol w:w="19"/>
        <w:gridCol w:w="667"/>
        <w:gridCol w:w="1324"/>
      </w:tblGrid>
      <w:tr w:rsidR="00BB1643" w:rsidTr="002712E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B565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赣州市水晶梦家居有限公司</w:t>
            </w:r>
            <w:bookmarkEnd w:id="0"/>
          </w:p>
        </w:tc>
      </w:tr>
      <w:tr w:rsidR="00BB1643" w:rsidTr="002712E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B565B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江西省赣州市南康区经济开发区龙岭家具产业园</w:t>
            </w:r>
            <w:bookmarkEnd w:id="1"/>
          </w:p>
        </w:tc>
      </w:tr>
      <w:tr w:rsidR="00BB1643" w:rsidTr="002712E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B565B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肖海军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B565B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0797-6634876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01D53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BB1643" w:rsidTr="002712ED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B565B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唐利花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D01D53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D01D53" w:rsidP="00F923D7">
            <w:pPr>
              <w:rPr>
                <w:sz w:val="21"/>
                <w:szCs w:val="21"/>
              </w:rPr>
            </w:pPr>
          </w:p>
        </w:tc>
      </w:tr>
      <w:tr w:rsidR="00BB1643" w:rsidTr="002712ED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B565B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0021-2019-QE-2021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B25613" w:rsidP="00F923D7"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4B565B">
              <w:rPr>
                <w:spacing w:val="-2"/>
                <w:sz w:val="20"/>
              </w:rPr>
              <w:t>QMS</w:t>
            </w:r>
            <w:r w:rsidR="004B565B">
              <w:rPr>
                <w:rFonts w:hint="eastAsia"/>
                <w:sz w:val="20"/>
              </w:rPr>
              <w:t>□</w:t>
            </w:r>
            <w:r w:rsidR="004B565B">
              <w:rPr>
                <w:rFonts w:hint="eastAsia"/>
                <w:sz w:val="20"/>
              </w:rPr>
              <w:t>5</w:t>
            </w:r>
            <w:r w:rsidR="004B565B">
              <w:rPr>
                <w:sz w:val="20"/>
              </w:rPr>
              <w:t>0430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4B565B">
              <w:rPr>
                <w:spacing w:val="-2"/>
                <w:sz w:val="20"/>
              </w:rPr>
              <w:t>EMS</w:t>
            </w: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4B565B">
              <w:rPr>
                <w:spacing w:val="-2"/>
                <w:sz w:val="20"/>
              </w:rPr>
              <w:t>OHSMS</w:t>
            </w:r>
            <w:r w:rsidR="004B565B">
              <w:rPr>
                <w:rFonts w:ascii="宋体" w:hAnsi="宋体" w:hint="eastAsia"/>
              </w:rPr>
              <w:t xml:space="preserve"> </w:t>
            </w:r>
          </w:p>
        </w:tc>
      </w:tr>
      <w:tr w:rsidR="00BB1643" w:rsidTr="002712ED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4B565B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B565B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 w:rsidR="00BB1643" w:rsidTr="002712ED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4B565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BB1643" w:rsidRDefault="002712ED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4B565B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BB1643" w:rsidRDefault="004B565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BB1643" w:rsidRDefault="004B565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BB1643" w:rsidRDefault="004B565B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BB1643" w:rsidTr="00241214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4B565B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：软体床、软体沙发、弹簧软床垫的生产</w:t>
            </w:r>
          </w:p>
          <w:p w:rsidR="00F923D7" w:rsidRDefault="004B565B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：软体床、软体沙发、弹簧软床垫的生产所涉及场所的相关环境管理活动</w:t>
            </w:r>
          </w:p>
          <w:p w:rsidR="00F923D7" w:rsidRDefault="004B565B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：软体床、软体沙发、弹簧软床垫的生产所涉及的职业健康安全管理活动</w:t>
            </w:r>
            <w:bookmarkEnd w:id="9"/>
          </w:p>
        </w:tc>
        <w:tc>
          <w:tcPr>
            <w:tcW w:w="709" w:type="dxa"/>
            <w:gridSpan w:val="2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F923D7" w:rsidRDefault="004B565B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23.01.03;23.01.04</w:t>
            </w:r>
          </w:p>
          <w:p w:rsidR="00F923D7" w:rsidRDefault="004B565B" w:rsidP="00F923D7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23.01.03;23.01.04</w:t>
            </w:r>
          </w:p>
          <w:p w:rsidR="00F923D7" w:rsidRDefault="004B565B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23.01.03;23.01.04</w:t>
            </w:r>
            <w:bookmarkEnd w:id="10"/>
          </w:p>
        </w:tc>
      </w:tr>
      <w:tr w:rsidR="00BB1643" w:rsidTr="002712ED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4B565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4B565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4B565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712E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4B565B"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="004B565B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B565B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712ED" w:rsidP="002712E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B565B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4B565B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4B565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B565B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4B565B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B565B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BB1643" w:rsidTr="002712ED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B565B" w:rsidP="002712E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3.0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BB1643" w:rsidTr="002712ED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712ED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B565B">
              <w:rPr>
                <w:rFonts w:hint="eastAsia"/>
                <w:b/>
                <w:sz w:val="20"/>
              </w:rPr>
              <w:t>普通话</w:t>
            </w:r>
            <w:r w:rsidR="004B565B">
              <w:rPr>
                <w:rFonts w:hint="eastAsia"/>
                <w:b/>
                <w:sz w:val="20"/>
              </w:rPr>
              <w:t xml:space="preserve">   </w:t>
            </w:r>
            <w:r w:rsidR="004B565B">
              <w:rPr>
                <w:rFonts w:hint="eastAsia"/>
                <w:sz w:val="20"/>
                <w:lang w:val="de-DE"/>
              </w:rPr>
              <w:t>□</w:t>
            </w:r>
            <w:r w:rsidR="004B565B">
              <w:rPr>
                <w:rFonts w:hint="eastAsia"/>
                <w:b/>
                <w:sz w:val="20"/>
              </w:rPr>
              <w:t>英语</w:t>
            </w:r>
            <w:r w:rsidR="004B565B">
              <w:rPr>
                <w:rFonts w:hint="eastAsia"/>
                <w:b/>
                <w:sz w:val="20"/>
              </w:rPr>
              <w:t xml:space="preserve">   </w:t>
            </w:r>
            <w:r w:rsidR="004B565B">
              <w:rPr>
                <w:rFonts w:hint="eastAsia"/>
                <w:sz w:val="20"/>
                <w:lang w:val="de-DE"/>
              </w:rPr>
              <w:t>□</w:t>
            </w:r>
            <w:r w:rsidR="004B565B">
              <w:rPr>
                <w:rFonts w:hint="eastAsia"/>
                <w:b/>
                <w:sz w:val="20"/>
              </w:rPr>
              <w:t>其他</w:t>
            </w:r>
          </w:p>
        </w:tc>
      </w:tr>
      <w:tr w:rsidR="00BB1643" w:rsidTr="002712ED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4B565B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BB1643" w:rsidTr="002712E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BB1643" w:rsidTr="002712ED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2712ED">
              <w:rPr>
                <w:sz w:val="20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876" w:type="dxa"/>
            <w:gridSpan w:val="5"/>
            <w:vAlign w:val="center"/>
          </w:tcPr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2019-N1EMS-1257737</w:t>
            </w:r>
          </w:p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2085" w:type="dxa"/>
            <w:gridSpan w:val="5"/>
            <w:vAlign w:val="center"/>
          </w:tcPr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Q:23.01.03,23.01.04</w:t>
            </w:r>
          </w:p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E:23.01.03,23.01.04</w:t>
            </w:r>
          </w:p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O:23.01.03,23.01.04</w:t>
            </w:r>
          </w:p>
        </w:tc>
        <w:tc>
          <w:tcPr>
            <w:tcW w:w="1324" w:type="dxa"/>
            <w:vAlign w:val="center"/>
          </w:tcPr>
          <w:p w:rsidR="00F923D7" w:rsidRDefault="004B565B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BB1643" w:rsidTr="002712ED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4B565B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BB1643" w:rsidTr="002712ED">
        <w:trPr>
          <w:trHeight w:val="510"/>
        </w:trPr>
        <w:tc>
          <w:tcPr>
            <w:tcW w:w="1201" w:type="dxa"/>
            <w:vAlign w:val="center"/>
          </w:tcPr>
          <w:p w:rsidR="006C1EBD" w:rsidRDefault="004B565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712ED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4B565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4B565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D01D53" w:rsidP="006C1EBD"/>
        </w:tc>
      </w:tr>
      <w:tr w:rsidR="00BB1643" w:rsidTr="002712ED">
        <w:trPr>
          <w:trHeight w:val="550"/>
        </w:trPr>
        <w:tc>
          <w:tcPr>
            <w:tcW w:w="1201" w:type="dxa"/>
            <w:vAlign w:val="center"/>
          </w:tcPr>
          <w:p w:rsidR="006C1EBD" w:rsidRDefault="004B565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712E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D01D53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D01D53" w:rsidP="006C1EBD"/>
        </w:tc>
      </w:tr>
      <w:tr w:rsidR="00BB1643" w:rsidTr="002712ED">
        <w:trPr>
          <w:trHeight w:val="588"/>
        </w:trPr>
        <w:tc>
          <w:tcPr>
            <w:tcW w:w="1201" w:type="dxa"/>
            <w:vAlign w:val="center"/>
          </w:tcPr>
          <w:p w:rsidR="006C1EBD" w:rsidRDefault="004B565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712E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2021-7-2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4B565B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D01D53" w:rsidP="006C1EBD"/>
        </w:tc>
      </w:tr>
    </w:tbl>
    <w:p w:rsidR="002712ED" w:rsidRDefault="002712ED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712ED" w:rsidRDefault="002712ED" w:rsidP="00241214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81"/>
        <w:gridCol w:w="5823"/>
        <w:gridCol w:w="795"/>
      </w:tblGrid>
      <w:tr w:rsidR="002712ED" w:rsidTr="00745A3E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712ED" w:rsidRDefault="002712ED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2712ED" w:rsidRDefault="002712ED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2712ED" w:rsidRDefault="002712ED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2712ED" w:rsidRDefault="002712ED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712ED" w:rsidRDefault="002712ED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712ED" w:rsidTr="00745A3E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712ED" w:rsidRPr="00AC5D0B" w:rsidRDefault="002712ED" w:rsidP="002712E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08</w:t>
            </w:r>
          </w:p>
        </w:tc>
        <w:tc>
          <w:tcPr>
            <w:tcW w:w="1559" w:type="dxa"/>
            <w:vAlign w:val="center"/>
          </w:tcPr>
          <w:p w:rsidR="002712ED" w:rsidRPr="00AC5D0B" w:rsidRDefault="002712ED" w:rsidP="004D0F6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2712ED" w:rsidRDefault="002712ED" w:rsidP="002712ED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712ED" w:rsidRPr="00AC5D0B" w:rsidRDefault="002712ED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2712ED" w:rsidTr="004D0F6B">
        <w:trPr>
          <w:cantSplit/>
          <w:trHeight w:val="206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712ED" w:rsidRPr="00AC5D0B" w:rsidRDefault="002712ED" w:rsidP="002712E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08</w:t>
            </w:r>
          </w:p>
        </w:tc>
        <w:tc>
          <w:tcPr>
            <w:tcW w:w="1559" w:type="dxa"/>
            <w:vAlign w:val="center"/>
          </w:tcPr>
          <w:p w:rsidR="002712ED" w:rsidRDefault="002712ED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2712ED" w:rsidRPr="00AC5D0B" w:rsidRDefault="002712ED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2712ED" w:rsidRDefault="002712ED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2712ED" w:rsidRDefault="002712ED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2712ED" w:rsidRDefault="002712ED" w:rsidP="002712E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QEO:4.1理解组织及其环境、4.2理解相关方的需求和期望、4.3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质量/环境/职业健康安全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方针、5.3组织的岗位、职责和权限、O5.4协商与参与、6.1应对风险和机遇的措施、6.2质量/环境/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安全目标及其实现的策划、Q6.3变更的策划、7.1.1（EO7.1）资源总则、7.4沟通/信息交流、9.3管理评审、10.1改进、10.3持续改进，</w:t>
            </w:r>
          </w:p>
          <w:p w:rsidR="002712ED" w:rsidRPr="00F7527B" w:rsidRDefault="002712ED" w:rsidP="002712E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cs="Arial"/>
                <w:sz w:val="18"/>
                <w:szCs w:val="18"/>
              </w:rPr>
            </w:pPr>
            <w:r w:rsidRPr="002712ED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国家/地方监督抽查情况；顾客满意、相关方投诉及处理情况；验证企业相关资质证明的有效性；上一次审核不符合项的验证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712ED" w:rsidRPr="00AC5D0B" w:rsidRDefault="002712ED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712ED" w:rsidTr="00745A3E">
        <w:trPr>
          <w:cantSplit/>
          <w:trHeight w:val="22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712ED" w:rsidRPr="00AC5D0B" w:rsidRDefault="002712ED" w:rsidP="002712E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08</w:t>
            </w:r>
          </w:p>
        </w:tc>
        <w:tc>
          <w:tcPr>
            <w:tcW w:w="1559" w:type="dxa"/>
            <w:vAlign w:val="center"/>
          </w:tcPr>
          <w:p w:rsidR="002712ED" w:rsidRPr="00AC5D0B" w:rsidRDefault="002712ED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2712ED" w:rsidRDefault="002712ED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2712ED" w:rsidRDefault="002712ED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23" w:type="dxa"/>
            <w:vAlign w:val="center"/>
          </w:tcPr>
          <w:p w:rsidR="002712ED" w:rsidRPr="00F7527B" w:rsidRDefault="002712ED" w:rsidP="002712E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5.3组织的岗位、职责和权限、6.2质量目标、7.1.2人员、7.1.6组织知识、7.2能力、7.3意识、7.5.</w:t>
            </w:r>
            <w:r>
              <w:rPr>
                <w:rFonts w:ascii="宋体" w:hAnsi="宋体" w:cs="Arial" w:hint="eastAsia"/>
                <w:sz w:val="18"/>
                <w:szCs w:val="18"/>
              </w:rPr>
              <w:t>成文信息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2712ED" w:rsidRDefault="002712ED" w:rsidP="002712E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5.3组织的岗位、职责和权限、6.2.1环境/职业健康安全目标、6.2.2实现环境/职业健康安全目标措施的策划、6.1.2环境因素/危险源的识别与评价、7.2能力、7.3意识、7.5.</w:t>
            </w:r>
            <w:r>
              <w:rPr>
                <w:rFonts w:ascii="宋体" w:hAnsi="宋体" w:cs="Arial" w:hint="eastAsia"/>
                <w:sz w:val="18"/>
                <w:szCs w:val="18"/>
              </w:rPr>
              <w:t>成文信息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8.1运行策划和控制、8.2应急准备和响应、9.2 内部审核、10.2不符合/事件和纠正措施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6.1.3合规义务、6.1.4措施的策划、9.1监视测分析和评价（9.1.1总则、9.1.2合规性评价）</w:t>
            </w:r>
          </w:p>
          <w:p w:rsidR="002712ED" w:rsidRPr="00F7527B" w:rsidRDefault="002712ED" w:rsidP="002712E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EMS/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712ED" w:rsidRPr="00AC5D0B" w:rsidRDefault="002712ED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2712ED" w:rsidTr="00B25613">
        <w:trPr>
          <w:cantSplit/>
          <w:trHeight w:val="178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712ED" w:rsidRPr="00AC5D0B" w:rsidRDefault="002712ED" w:rsidP="002712E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09</w:t>
            </w:r>
          </w:p>
        </w:tc>
        <w:tc>
          <w:tcPr>
            <w:tcW w:w="1559" w:type="dxa"/>
            <w:vAlign w:val="center"/>
          </w:tcPr>
          <w:p w:rsidR="002712ED" w:rsidRDefault="002712ED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2712ED" w:rsidRPr="00AC5D0B" w:rsidRDefault="002712ED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2712ED" w:rsidRDefault="002712ED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2712ED" w:rsidRDefault="002712ED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2712ED" w:rsidRPr="00F7527B" w:rsidRDefault="002712ED" w:rsidP="002712E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QMS:5.3组织的岗位、职责和权限、6.2质量目标、7.1.3基础设施、7.1.4过程运行环境、8.1</w:t>
            </w:r>
            <w:r>
              <w:rPr>
                <w:rFonts w:ascii="宋体" w:hAnsi="宋体" w:cs="Arial" w:hint="eastAsia"/>
                <w:sz w:val="18"/>
                <w:szCs w:val="18"/>
              </w:rPr>
              <w:t>运行策划和控制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4D0F6B">
              <w:rPr>
                <w:rFonts w:ascii="宋体" w:hAnsi="宋体" w:cs="Arial" w:hint="eastAsia"/>
                <w:sz w:val="18"/>
                <w:szCs w:val="18"/>
              </w:rPr>
              <w:t>8.3产品和服务的设计和开发、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  <w:r>
              <w:rPr>
                <w:rFonts w:ascii="宋体" w:hAnsi="宋体" w:cs="Arial"/>
                <w:sz w:val="18"/>
                <w:szCs w:val="18"/>
              </w:rPr>
              <w:t>、</w:t>
            </w:r>
          </w:p>
          <w:p w:rsidR="002712ED" w:rsidRPr="00F7527B" w:rsidRDefault="002712ED" w:rsidP="002712E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5.3组织的岗位、职责和权限、6.2.1环境/职业健康安全目标、6.2.2实现环境/职业健康安全目标措施的策划、6.1.2环境因素/危险源的识别与评价、8.1运行策划和控制、8.2应急准备和响应，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712ED" w:rsidRPr="00AC5D0B" w:rsidRDefault="002712ED" w:rsidP="00745A3E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2712ED" w:rsidTr="002712ED">
        <w:trPr>
          <w:cantSplit/>
          <w:trHeight w:val="163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712ED" w:rsidRPr="00AC5D0B" w:rsidRDefault="002712ED" w:rsidP="002712E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2712ED" w:rsidRPr="00AC5D0B" w:rsidRDefault="002712ED" w:rsidP="00AA4E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AA4ED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AA4ED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81" w:type="dxa"/>
          </w:tcPr>
          <w:p w:rsidR="002712ED" w:rsidRDefault="002712ED" w:rsidP="002712ED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供销部</w:t>
            </w:r>
          </w:p>
        </w:tc>
        <w:tc>
          <w:tcPr>
            <w:tcW w:w="5823" w:type="dxa"/>
            <w:vAlign w:val="center"/>
          </w:tcPr>
          <w:p w:rsidR="002712ED" w:rsidRDefault="002712ED" w:rsidP="002712E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</w:t>
            </w:r>
            <w:r>
              <w:rPr>
                <w:rFonts w:hint="eastAsia"/>
              </w:rPr>
              <w:t xml:space="preserve"> </w:t>
            </w:r>
            <w:r w:rsidRPr="002712ED">
              <w:rPr>
                <w:rFonts w:ascii="宋体" w:hAnsi="宋体" w:cs="Arial" w:hint="eastAsia"/>
                <w:sz w:val="18"/>
                <w:szCs w:val="18"/>
              </w:rPr>
              <w:t>5.3组织的岗位、职责和权限、6.2质量目标、8.2产品和服务的要求、8.4外部提供过程、8.5.3顾客或外部供方的财产、9.1.2顾客满意、8.5.5交付后的活动、</w:t>
            </w:r>
          </w:p>
          <w:p w:rsidR="002712ED" w:rsidRPr="00F7527B" w:rsidRDefault="002712ED" w:rsidP="002712E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</w:t>
            </w:r>
            <w:r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环境/职业健康安全目标、6.1.2环境因素/危险源的识别与评价、6.1.4措施的策划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712ED" w:rsidRPr="00AC5D0B" w:rsidRDefault="002712ED" w:rsidP="00745A3E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2712ED" w:rsidTr="00745A3E">
        <w:trPr>
          <w:cantSplit/>
          <w:trHeight w:val="150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712ED" w:rsidRPr="00AC5D0B" w:rsidRDefault="002712ED" w:rsidP="002712E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2712ED" w:rsidRDefault="002712ED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AA4ED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AA4ED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2712ED" w:rsidRPr="00AC5D0B" w:rsidRDefault="002712ED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</w:tc>
        <w:tc>
          <w:tcPr>
            <w:tcW w:w="981" w:type="dxa"/>
          </w:tcPr>
          <w:p w:rsidR="002712ED" w:rsidRDefault="002712ED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  <w:p w:rsidR="002712ED" w:rsidRDefault="002712ED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2712ED" w:rsidRPr="00F7527B" w:rsidRDefault="002712ED" w:rsidP="002712E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2712ED" w:rsidRPr="00F7527B" w:rsidRDefault="002712ED" w:rsidP="002712ED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EMS/OHSMS: 5.3组织的岗位、职责和权限、6.2.1环境/职业健康安全目标、6.2.2实现环境/职业健康安全目标措施的策划、6.1.2环境因素/危险源的识别与评价、6.1.4措施的策划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712ED" w:rsidRPr="00AC5D0B" w:rsidRDefault="002712ED" w:rsidP="00745A3E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2712ED" w:rsidTr="002712ED">
        <w:trPr>
          <w:cantSplit/>
          <w:trHeight w:val="79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712ED" w:rsidRPr="00AC5D0B" w:rsidRDefault="002712ED" w:rsidP="002712ED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07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2712ED" w:rsidRPr="00AC5D0B" w:rsidRDefault="002712ED" w:rsidP="00AA4ED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AA4ED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AA4EDB">
              <w:rPr>
                <w:rFonts w:ascii="宋体" w:hAnsi="宋体" w:cs="Arial" w:hint="eastAsia"/>
                <w:sz w:val="18"/>
                <w:szCs w:val="18"/>
              </w:rPr>
              <w:t>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AA4ED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2712ED" w:rsidRPr="00F7527B" w:rsidRDefault="002712ED" w:rsidP="00745A3E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2712ED" w:rsidRPr="00F7527B" w:rsidRDefault="002712ED" w:rsidP="00745A3E">
            <w:pPr>
              <w:spacing w:line="280" w:lineRule="exact"/>
              <w:ind w:firstLineChars="200"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Pr="00F7527B">
              <w:rPr>
                <w:rFonts w:ascii="宋体" w:hAnsi="宋体" w:cs="Arial"/>
                <w:sz w:val="18"/>
                <w:szCs w:val="18"/>
              </w:rPr>
              <w:t>QMS\EMS\OHSMS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712ED" w:rsidRPr="00AC5D0B" w:rsidRDefault="002712ED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 w:rsidR="00887188" w:rsidRDefault="004B565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4B565B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4B565B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4B565B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4B565B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4B565B" w:rsidP="0038250D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D53" w:rsidRDefault="00D01D53" w:rsidP="00BB1643">
      <w:r>
        <w:separator/>
      </w:r>
    </w:p>
  </w:endnote>
  <w:endnote w:type="continuationSeparator" w:id="1">
    <w:p w:rsidR="00D01D53" w:rsidRDefault="00D01D53" w:rsidP="00BB1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D53" w:rsidRDefault="00D01D53" w:rsidP="00BB1643">
      <w:r>
        <w:separator/>
      </w:r>
    </w:p>
  </w:footnote>
  <w:footnote w:type="continuationSeparator" w:id="1">
    <w:p w:rsidR="00D01D53" w:rsidRDefault="00D01D53" w:rsidP="00BB16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4B565B" w:rsidP="002712ED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583929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4B565B" w:rsidP="002712ED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B565B" w:rsidRPr="00390345">
      <w:rPr>
        <w:rStyle w:val="CharChar1"/>
        <w:rFonts w:hint="default"/>
      </w:rPr>
      <w:t xml:space="preserve">        </w:t>
    </w:r>
    <w:r w:rsidR="004B565B" w:rsidRPr="00390345">
      <w:rPr>
        <w:rStyle w:val="CharChar1"/>
        <w:rFonts w:hint="default"/>
        <w:w w:val="90"/>
      </w:rPr>
      <w:t>Beijing International Standard united Certification Co.,Ltd.</w:t>
    </w:r>
    <w:r w:rsidR="004B565B">
      <w:rPr>
        <w:rStyle w:val="CharChar1"/>
        <w:rFonts w:hint="default"/>
        <w:w w:val="90"/>
        <w:szCs w:val="21"/>
      </w:rPr>
      <w:t xml:space="preserve">  </w:t>
    </w:r>
    <w:r w:rsidR="004B565B">
      <w:rPr>
        <w:rStyle w:val="CharChar1"/>
        <w:rFonts w:hint="default"/>
        <w:w w:val="90"/>
        <w:sz w:val="20"/>
      </w:rPr>
      <w:t xml:space="preserve"> </w:t>
    </w:r>
    <w:r w:rsidR="004B565B">
      <w:rPr>
        <w:rStyle w:val="CharChar1"/>
        <w:rFonts w:hint="default"/>
        <w:w w:val="90"/>
      </w:rPr>
      <w:t xml:space="preserve">                   </w:t>
    </w:r>
  </w:p>
  <w:p w:rsidR="00587C05" w:rsidRDefault="00583929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1643"/>
    <w:rsid w:val="00241214"/>
    <w:rsid w:val="002712ED"/>
    <w:rsid w:val="004B565B"/>
    <w:rsid w:val="00583929"/>
    <w:rsid w:val="00AA4EDB"/>
    <w:rsid w:val="00B25613"/>
    <w:rsid w:val="00BB1643"/>
    <w:rsid w:val="00D01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454</Words>
  <Characters>2590</Characters>
  <Application>Microsoft Office Word</Application>
  <DocSecurity>0</DocSecurity>
  <Lines>21</Lines>
  <Paragraphs>6</Paragraphs>
  <ScaleCrop>false</ScaleCrop>
  <Company>微软中国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dcterms:created xsi:type="dcterms:W3CDTF">2015-06-17T14:31:00Z</dcterms:created>
  <dcterms:modified xsi:type="dcterms:W3CDTF">2021-07-08T00:50:00Z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