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杭州鼎岳空分设备有限公司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杭州市富阳区富春街道三桥路200号第2幢第1层、第2幢101室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罗树蓉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13588719676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311401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28911019@qq.com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0672-2021-EO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E：医用分子筛制氧系统、医用空气压缩机组、变压吸附制氧机、DYN系列变压吸附制氮机的设计开发、生产（限资质范围内）所涉及场所的相关环境管理活动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O：医用分子筛制氧系统、医用空气压缩机组、变压吸附制氧机、DYN系列变压吸附制氮机的设计开发、生产（限资质范围内）所涉及场所的相关职业健康安全管理活动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E：19.06.00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O：19.06.00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2021年07月02日 下午至2021年07月04日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王央央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曹晏琼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E:19.06.00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O:19.06.00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13588390007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ISC-JSZJ-340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