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ind w:firstLine="2871" w:firstLineChars="1300"/>
        <w:jc w:val="both"/>
        <w:rPr>
          <w:rFonts w:eastAsia="隶书"/>
          <w:sz w:val="30"/>
          <w:szCs w:val="30"/>
        </w:rPr>
      </w:pPr>
      <w:bookmarkStart w:id="8" w:name="_GoBack"/>
      <w:r>
        <w:rPr>
          <w:rFonts w:hint="eastAsia"/>
          <w:b/>
          <w:sz w:val="22"/>
          <w:szCs w:val="22"/>
        </w:rPr>
        <w:drawing>
          <wp:anchor distT="0" distB="0" distL="114300" distR="114300" simplePos="0" relativeHeight="251659264" behindDoc="0" locked="0" layoutInCell="1" allowOverlap="1">
            <wp:simplePos x="0" y="0"/>
            <wp:positionH relativeFrom="column">
              <wp:posOffset>-679450</wp:posOffset>
            </wp:positionH>
            <wp:positionV relativeFrom="paragraph">
              <wp:posOffset>-969645</wp:posOffset>
            </wp:positionV>
            <wp:extent cx="7630795" cy="10836275"/>
            <wp:effectExtent l="0" t="0" r="1905" b="9525"/>
            <wp:wrapNone/>
            <wp:docPr id="1" name="图片 1" descr="扫描全能王 2021-07-18 19.25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18 19.25_9"/>
                    <pic:cNvPicPr>
                      <a:picLocks noChangeAspect="1"/>
                    </pic:cNvPicPr>
                  </pic:nvPicPr>
                  <pic:blipFill>
                    <a:blip r:embed="rId6"/>
                    <a:stretch>
                      <a:fillRect/>
                    </a:stretch>
                  </pic:blipFill>
                  <pic:spPr>
                    <a:xfrm>
                      <a:off x="0" y="0"/>
                      <a:ext cx="7630795" cy="10836275"/>
                    </a:xfrm>
                    <a:prstGeom prst="rect">
                      <a:avLst/>
                    </a:prstGeom>
                  </pic:spPr>
                </pic:pic>
              </a:graphicData>
            </a:graphic>
          </wp:anchor>
        </w:drawing>
      </w:r>
      <w:bookmarkEnd w:id="8"/>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欧森(天津)科技有限公司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p>
          <w:p>
            <w:pPr>
              <w:ind w:left="70" w:leftChars="29"/>
              <w:rPr>
                <w:sz w:val="22"/>
                <w:szCs w:val="22"/>
              </w:rPr>
            </w:pPr>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0520-2020-QEO-2021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b/>
                <w:sz w:val="22"/>
                <w:szCs w:val="22"/>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rFonts w:hint="eastAsia"/>
                <w:b/>
                <w:sz w:val="22"/>
                <w:szCs w:val="22"/>
              </w:rPr>
            </w:pPr>
            <w:r>
              <w:rPr>
                <w:rFonts w:hint="eastAsia"/>
                <w:b/>
                <w:sz w:val="22"/>
                <w:szCs w:val="22"/>
              </w:rPr>
              <w:t>李俐</w:t>
            </w:r>
          </w:p>
        </w:tc>
        <w:tc>
          <w:tcPr>
            <w:tcW w:w="1184" w:type="dxa"/>
            <w:vAlign w:val="center"/>
          </w:tcPr>
          <w:p>
            <w:pPr>
              <w:snapToGrid w:val="0"/>
              <w:spacing w:line="320" w:lineRule="exact"/>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rPr>
                <w:rFonts w:hint="eastAsia"/>
                <w:b/>
                <w:sz w:val="22"/>
                <w:szCs w:val="22"/>
              </w:rPr>
            </w:pPr>
            <w:r>
              <w:rPr>
                <w:rFonts w:hint="eastAsia"/>
                <w:b/>
                <w:sz w:val="22"/>
                <w:szCs w:val="22"/>
              </w:rPr>
              <w:t>2018-N1QMS-1222792</w:t>
            </w:r>
          </w:p>
          <w:p>
            <w:pPr>
              <w:snapToGrid w:val="0"/>
              <w:spacing w:line="320" w:lineRule="exact"/>
              <w:rPr>
                <w:rFonts w:hint="eastAsia"/>
                <w:b/>
                <w:sz w:val="22"/>
                <w:szCs w:val="22"/>
              </w:rPr>
            </w:pPr>
            <w:r>
              <w:rPr>
                <w:rFonts w:hint="eastAsia"/>
                <w:b/>
                <w:sz w:val="22"/>
                <w:szCs w:val="22"/>
              </w:rPr>
              <w:t>2018-N1EMS-1222792</w:t>
            </w:r>
          </w:p>
          <w:p>
            <w:pPr>
              <w:snapToGrid w:val="0"/>
              <w:spacing w:line="320" w:lineRule="exact"/>
              <w:rPr>
                <w:rFonts w:hint="eastAsia"/>
                <w:b/>
                <w:sz w:val="22"/>
                <w:szCs w:val="22"/>
              </w:rPr>
            </w:pPr>
            <w:r>
              <w:rPr>
                <w:rFonts w:hint="eastAsia"/>
                <w:b/>
                <w:sz w:val="22"/>
                <w:szCs w:val="22"/>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rFonts w:hint="eastAsia"/>
                <w:b/>
                <w:sz w:val="22"/>
                <w:szCs w:val="22"/>
              </w:rPr>
            </w:pPr>
            <w:r>
              <w:rPr>
                <w:rFonts w:hint="eastAsia"/>
                <w:b/>
                <w:sz w:val="22"/>
                <w:szCs w:val="22"/>
              </w:rPr>
              <w:t>薛永宏</w:t>
            </w:r>
          </w:p>
        </w:tc>
        <w:tc>
          <w:tcPr>
            <w:tcW w:w="1184" w:type="dxa"/>
            <w:vAlign w:val="center"/>
          </w:tcPr>
          <w:p>
            <w:pPr>
              <w:snapToGrid w:val="0"/>
              <w:spacing w:line="320" w:lineRule="exact"/>
              <w:rPr>
                <w:rFonts w:hint="eastAsia"/>
                <w:b/>
                <w:sz w:val="22"/>
                <w:szCs w:val="22"/>
              </w:rPr>
            </w:pPr>
            <w:r>
              <w:rPr>
                <w:rFonts w:hint="eastAsia"/>
                <w:b/>
                <w:sz w:val="22"/>
                <w:szCs w:val="22"/>
              </w:rPr>
              <w:t>组员</w:t>
            </w:r>
          </w:p>
        </w:tc>
        <w:tc>
          <w:tcPr>
            <w:tcW w:w="5595" w:type="dxa"/>
            <w:gridSpan w:val="3"/>
            <w:vAlign w:val="center"/>
          </w:tcPr>
          <w:p>
            <w:pPr>
              <w:snapToGrid w:val="0"/>
              <w:spacing w:line="320" w:lineRule="exact"/>
              <w:rPr>
                <w:rFonts w:hint="eastAsia"/>
                <w:b/>
                <w:sz w:val="22"/>
                <w:szCs w:val="22"/>
              </w:rPr>
            </w:pPr>
            <w:r>
              <w:rPr>
                <w:rFonts w:hint="eastAsia"/>
                <w:b/>
                <w:sz w:val="22"/>
                <w:szCs w:val="22"/>
              </w:rPr>
              <w:t>ISC-JSZJ-172</w:t>
            </w:r>
          </w:p>
          <w:p>
            <w:pPr>
              <w:snapToGrid w:val="0"/>
              <w:spacing w:line="320" w:lineRule="exact"/>
              <w:rPr>
                <w:rFonts w:hint="eastAsia"/>
                <w:b/>
                <w:sz w:val="22"/>
                <w:szCs w:val="22"/>
              </w:rPr>
            </w:pPr>
            <w:r>
              <w:rPr>
                <w:rFonts w:hint="eastAsia"/>
                <w:b/>
                <w:sz w:val="22"/>
                <w:szCs w:val="22"/>
              </w:rPr>
              <w:t>ISC-JSZJ-172</w:t>
            </w:r>
          </w:p>
          <w:p>
            <w:pPr>
              <w:snapToGrid w:val="0"/>
              <w:spacing w:line="320" w:lineRule="exact"/>
              <w:rPr>
                <w:rFonts w:hint="eastAsia"/>
                <w:b/>
                <w:sz w:val="22"/>
                <w:szCs w:val="22"/>
              </w:rPr>
            </w:pPr>
            <w:r>
              <w:rPr>
                <w:rFonts w:hint="eastAsia"/>
                <w:b/>
                <w:sz w:val="22"/>
                <w:szCs w:val="22"/>
              </w:rPr>
              <w:t>ISC-JSZJ-172</w:t>
            </w:r>
          </w:p>
          <w:p>
            <w:pPr>
              <w:snapToGrid w:val="0"/>
              <w:spacing w:line="320" w:lineRule="exact"/>
              <w:rPr>
                <w:rFonts w:hint="eastAsia"/>
                <w:b/>
                <w:sz w:val="22"/>
                <w:szCs w:val="22"/>
              </w:rPr>
            </w:pPr>
            <w:r>
              <w:rPr>
                <w:rFonts w:hint="eastAsia"/>
                <w:b/>
                <w:sz w:val="22"/>
                <w:szCs w:val="22"/>
              </w:rPr>
              <w:t>大庆市采油二厂作业大队作业12队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val="en-US" w:eastAsia="zh-CN"/>
              </w:rPr>
              <w:t xml:space="preserve">2021.7.1 </w:t>
            </w:r>
          </w:p>
          <w:p>
            <w:pPr>
              <w:snapToGrid w:val="0"/>
              <w:spacing w:line="276" w:lineRule="auto"/>
              <w:jc w:val="left"/>
              <w:rPr>
                <w:rFonts w:hint="eastAsia"/>
                <w:b/>
                <w:sz w:val="22"/>
                <w:szCs w:val="22"/>
              </w:rPr>
            </w:pPr>
            <w:r>
              <w:rPr>
                <w:rFonts w:hint="eastAsia"/>
                <w:b/>
                <w:sz w:val="22"/>
                <w:szCs w:val="22"/>
              </w:rPr>
              <w:t>2、审核结束日期：</w:t>
            </w:r>
            <w:r>
              <w:rPr>
                <w:rFonts w:hint="eastAsia"/>
                <w:b/>
                <w:sz w:val="22"/>
                <w:szCs w:val="22"/>
                <w:lang w:val="en-US" w:eastAsia="zh-CN"/>
              </w:rPr>
              <w:t>2021.7.4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D653B0"/>
    <w:rsid w:val="61180F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2021-07-18T14:07:43Z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1E95B7AF04EE430BBB7BA4D56C2CF715</vt:lpwstr>
  </property>
</Properties>
</file>