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0066-2017-2022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陕西金叶印务有限公司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2022年01月21日 上午至2022年01月21日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C0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2022-01-19T08:54:33Z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44ECF5A5279343D48A0FAB0A2EB95EE0</vt:lpwstr>
  </property>
</Properties>
</file>