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浙江泰福泵业股份有限公司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0654-2021-EnMs</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default"/>
                <w:color w:val="000000"/>
                <w:szCs w:val="21"/>
                <w:u w:val="single"/>
                <w:lang w:val="en-US" w:eastAsia="zh-CN"/>
              </w:rPr>
              <w:t>913310816100020466</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r>
              <w:rPr>
                <w:rFonts w:hint="default" w:ascii="Times New Roman" w:hAnsi="Times New Roman" w:eastAsia="宋体" w:cs="Times New Roman"/>
                <w:color w:val="000000"/>
                <w:szCs w:val="21"/>
                <w:u w:val="single"/>
                <w:lang w:val="en-US" w:eastAsia="zh-CN"/>
              </w:rPr>
              <w:t>610002046</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lang w:eastAsia="zh-CN"/>
              </w:rPr>
              <w:t>☑</w:t>
            </w: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2</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2</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rFonts w:hint="eastAsia" w:eastAsia="宋体"/>
                <w:color w:val="000000"/>
                <w:szCs w:val="21"/>
                <w:lang w:eastAsia="zh-CN"/>
              </w:rPr>
            </w:pPr>
            <w:r>
              <w:rPr>
                <w:rFonts w:hint="eastAsia"/>
                <w:color w:val="000000"/>
                <w:szCs w:val="21"/>
              </w:rPr>
              <w:t>提供认证范围管理体系覆盖的人数（管理人数、临时工、季节工）</w:t>
            </w:r>
            <w:r>
              <w:rPr>
                <w:rFonts w:hint="eastAsia"/>
                <w:color w:val="000000"/>
                <w:szCs w:val="21"/>
                <w:lang w:val="en-US" w:eastAsia="zh-CN"/>
              </w:rPr>
              <w:t>100</w:t>
            </w:r>
            <w:r>
              <w:rPr>
                <w:rFonts w:hint="eastAsia"/>
                <w:color w:val="000000"/>
                <w:szCs w:val="21"/>
              </w:rPr>
              <w:t>人　</w:t>
            </w:r>
            <w:r>
              <w:rPr>
                <w:rFonts w:hint="eastAsia"/>
                <w:color w:val="000000"/>
                <w:szCs w:val="21"/>
                <w:lang w:eastAsia="zh-CN"/>
              </w:rPr>
              <w:t>（</w:t>
            </w:r>
            <w:r>
              <w:rPr>
                <w:rFonts w:hint="eastAsia"/>
                <w:color w:val="000000"/>
                <w:szCs w:val="21"/>
                <w:lang w:val="en-US" w:eastAsia="zh-CN"/>
              </w:rPr>
              <w:t>备注：企业总人数为617人，能源覆盖人数为100人</w:t>
            </w:r>
            <w:bookmarkStart w:id="2" w:name="_GoBack"/>
            <w:bookmarkEnd w:id="2"/>
            <w:r>
              <w:rPr>
                <w:rFonts w:hint="eastAsia"/>
                <w:color w:val="000000"/>
                <w:szCs w:val="21"/>
                <w:lang w:eastAsia="zh-CN"/>
              </w:rPr>
              <w:t>）</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二阶段组长签字：日期：</w:t>
            </w:r>
            <w:r>
              <w:rPr>
                <w:rFonts w:hint="eastAsia"/>
                <w:color w:val="000000"/>
                <w:szCs w:val="21"/>
                <w:lang w:val="en-US" w:eastAsia="zh-CN"/>
              </w:rPr>
              <w:t xml:space="preserve">                  2021.7.2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44E61514"/>
    <w:rsid w:val="70D10B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3</TotalTime>
  <ScaleCrop>false</ScaleCrop>
  <LinksUpToDate>false</LinksUpToDate>
  <CharactersWithSpaces>1400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Lenovo</cp:lastModifiedBy>
  <dcterms:modified xsi:type="dcterms:W3CDTF">2021-07-06T02:25:35Z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4F2CE01B58464EE9A713CE5A29204AAC</vt:lpwstr>
  </property>
</Properties>
</file>