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重庆极地蓝光测绘有限公司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9"/>
          <w:rFonts w:hint="eastAsia" w:ascii="楷体" w:hAnsi="楷体" w:eastAsia="楷体"/>
          <w:b/>
          <w:sz w:val="36"/>
          <w:szCs w:val="36"/>
        </w:rPr>
        <w:t>www.china-isc.org.cn</w:t>
      </w:r>
      <w:r>
        <w:fldChar w:fldCharType="end"/>
      </w: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E:34.06.00</w:t>
            </w:r>
          </w:p>
          <w:p>
            <w:pPr>
              <w:spacing w:line="240" w:lineRule="exact"/>
              <w:jc w:val="center"/>
              <w:rPr>
                <w:b/>
                <w:color w:val="000000" w:themeColor="text1"/>
                <w:sz w:val="20"/>
                <w:szCs w:val="20"/>
              </w:rPr>
            </w:pPr>
            <w:r>
              <w:rPr>
                <w:b/>
                <w:color w:val="000000" w:themeColor="text1"/>
                <w:sz w:val="20"/>
                <w:szCs w:val="20"/>
              </w:rPr>
              <w:t>O:34.06.00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pStyle w:val="10"/>
        <w:ind w:left="540" w:firstLine="0" w:firstLineChars="0"/>
        <w:jc w:val="left"/>
        <w:rPr>
          <w:rFonts w:ascii="宋体" w:hAnsi="宋体"/>
          <w:b/>
          <w:color w:val="000000" w:themeColor="text1"/>
          <w:spacing w:val="-10"/>
          <w:sz w:val="20"/>
          <w:szCs w:val="20"/>
        </w:rPr>
      </w:pPr>
      <w:r>
        <w:rPr>
          <w:rFonts w:hint="eastAsia" w:ascii="宋体" w:hAnsi="宋体"/>
        </w:rPr>
        <w:t>□</w:t>
      </w:r>
      <w:r>
        <w:rPr>
          <w:rFonts w:hint="eastAsia" w:ascii="宋体" w:hAnsi="宋体"/>
          <w:b/>
          <w:color w:val="000000" w:themeColor="text1"/>
          <w:spacing w:val="-10"/>
          <w:sz w:val="20"/>
          <w:szCs w:val="20"/>
        </w:rPr>
        <w:t xml:space="preserve"> GB/T 19001:2016 idt ISO 9001:2015标准   不适用条款: </w:t>
      </w:r>
    </w:p>
    <w:p>
      <w:pPr>
        <w:pStyle w:val="10"/>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xml:space="preserve">□ GB/T 50430-2017标准   不适用条款: </w:t>
      </w:r>
    </w:p>
    <w:p>
      <w:pPr>
        <w:pStyle w:val="10"/>
        <w:ind w:left="540" w:firstLine="0" w:firstLineChars="0"/>
        <w:jc w:val="left"/>
        <w:rPr>
          <w:rFonts w:ascii="宋体" w:hAnsi="宋体"/>
          <w:b/>
          <w:color w:val="000000" w:themeColor="text1"/>
          <w:spacing w:val="-10"/>
          <w:sz w:val="20"/>
          <w:szCs w:val="20"/>
        </w:rPr>
      </w:pPr>
      <w:r>
        <w:rPr>
          <w:rFonts w:hint="eastAsia" w:ascii="宋体" w:hAnsi="宋体"/>
        </w:rPr>
        <w:t>■</w:t>
      </w:r>
      <w:r>
        <w:rPr>
          <w:rFonts w:hint="eastAsia" w:ascii="宋体" w:hAnsi="宋体"/>
          <w:b/>
          <w:color w:val="000000" w:themeColor="text1"/>
          <w:spacing w:val="-10"/>
          <w:sz w:val="20"/>
          <w:szCs w:val="20"/>
        </w:rPr>
        <w:t xml:space="preserve"> GB/T 24001-2016 idt ISO 14001:2015标准</w:t>
      </w:r>
    </w:p>
    <w:p>
      <w:pPr>
        <w:pStyle w:val="10"/>
        <w:ind w:left="540" w:firstLine="0" w:firstLineChars="0"/>
        <w:jc w:val="left"/>
        <w:rPr>
          <w:rFonts w:ascii="宋体" w:hAnsi="宋体"/>
          <w:b/>
          <w:color w:val="000000" w:themeColor="text1"/>
          <w:spacing w:val="-10"/>
          <w:sz w:val="20"/>
          <w:szCs w:val="20"/>
        </w:rPr>
      </w:pPr>
      <w:r>
        <w:rPr>
          <w:rFonts w:hint="eastAsia" w:ascii="宋体" w:hAnsi="宋体"/>
        </w:rPr>
        <w:t>□</w:t>
      </w:r>
      <w:r>
        <w:rPr>
          <w:rFonts w:hint="eastAsia" w:ascii="宋体" w:hAnsi="宋体"/>
          <w:b/>
          <w:color w:val="000000" w:themeColor="text1"/>
          <w:spacing w:val="-10"/>
          <w:sz w:val="20"/>
          <w:szCs w:val="20"/>
        </w:rPr>
        <w:t xml:space="preserve"> GB/T 28001-2011 idtOHSMS 18001:2007标准</w:t>
      </w:r>
    </w:p>
    <w:p>
      <w:pPr>
        <w:pStyle w:val="10"/>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■ISO45001：2018标准</w:t>
      </w:r>
    </w:p>
    <w:p>
      <w:pPr>
        <w:pStyle w:val="10"/>
        <w:ind w:left="540" w:firstLine="0" w:firstLineChars="0"/>
        <w:jc w:val="left"/>
        <w:rPr>
          <w:rFonts w:ascii="宋体" w:hAnsi="宋体"/>
          <w:b/>
          <w:color w:val="000000" w:themeColor="text1"/>
          <w:spacing w:val="-10"/>
          <w:sz w:val="20"/>
          <w:szCs w:val="20"/>
        </w:rPr>
      </w:pPr>
      <w:r>
        <w:rPr>
          <w:rFonts w:hint="eastAsia" w:ascii="宋体" w:hAnsi="宋体"/>
        </w:rPr>
        <w:t>■</w:t>
      </w:r>
      <w:r>
        <w:rPr>
          <w:rFonts w:hint="eastAsia" w:ascii="宋体" w:hAnsi="宋体"/>
          <w:b/>
          <w:color w:val="000000" w:themeColor="text1"/>
          <w:spacing w:val="-10"/>
          <w:sz w:val="20"/>
          <w:szCs w:val="20"/>
        </w:rPr>
        <w:t xml:space="preserve"> 受审核方管理体系文件  </w:t>
      </w:r>
      <w:r>
        <w:rPr>
          <w:rFonts w:hint="eastAsia" w:ascii="宋体" w:hAnsi="宋体"/>
        </w:rPr>
        <w:t>■</w:t>
      </w:r>
      <w:r>
        <w:rPr>
          <w:rFonts w:hint="eastAsia" w:ascii="宋体" w:hAnsi="宋体"/>
          <w:b/>
          <w:color w:val="000000" w:themeColor="text1"/>
          <w:spacing w:val="-10"/>
          <w:sz w:val="20"/>
          <w:szCs w:val="20"/>
        </w:rPr>
        <w:t>适用的法律法规  ■其他</w:t>
      </w:r>
    </w:p>
    <w:p>
      <w:pPr>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6"/>
        <w:tblW w:w="98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4" w:name="组织名称Add1"/>
            <w:r>
              <w:rPr>
                <w:rFonts w:ascii="宋体" w:hAnsi="宋体"/>
                <w:b/>
                <w:color w:val="000000" w:themeColor="text1"/>
                <w:sz w:val="20"/>
                <w:szCs w:val="20"/>
              </w:rPr>
              <w:t>重庆极地蓝光测绘有限公司</w:t>
            </w:r>
            <w:bookmarkEnd w:id="4"/>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5" w:name="企业人数"/>
            <w:r>
              <w:rPr>
                <w:rFonts w:ascii="宋体" w:hAnsi="宋体"/>
                <w:b/>
                <w:color w:val="000000" w:themeColor="text1"/>
                <w:sz w:val="20"/>
                <w:szCs w:val="20"/>
              </w:rPr>
              <w:t>24</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6" w:name="注册地址"/>
            <w:r>
              <w:rPr>
                <w:rFonts w:ascii="宋体" w:hAnsi="宋体"/>
                <w:b/>
                <w:color w:val="000000" w:themeColor="text1"/>
                <w:sz w:val="20"/>
                <w:szCs w:val="20"/>
              </w:rPr>
              <w:t>重庆市永川区凤凰大道8号2幢4-4至4-17</w:t>
            </w:r>
            <w:bookmarkEnd w:id="6"/>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7" w:name="注册邮编"/>
            <w:r>
              <w:rPr>
                <w:rFonts w:ascii="宋体" w:hAnsi="宋体"/>
                <w:b/>
                <w:color w:val="000000" w:themeColor="text1"/>
                <w:spacing w:val="-20"/>
                <w:sz w:val="20"/>
                <w:szCs w:val="20"/>
              </w:rPr>
              <w:t>402284</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8" w:name="办公地址"/>
            <w:r>
              <w:rPr>
                <w:rFonts w:ascii="宋体" w:hAnsi="宋体"/>
                <w:b/>
                <w:color w:val="000000" w:themeColor="text1"/>
                <w:sz w:val="20"/>
                <w:szCs w:val="20"/>
              </w:rPr>
              <w:t>重庆市永川区凤临路2号</w:t>
            </w:r>
            <w:bookmarkEnd w:id="8"/>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9" w:name="办公邮编"/>
            <w:r>
              <w:rPr>
                <w:rFonts w:ascii="宋体" w:hAnsi="宋体"/>
                <w:b/>
                <w:color w:val="000000" w:themeColor="text1"/>
                <w:sz w:val="20"/>
                <w:szCs w:val="20"/>
              </w:rPr>
              <w:t>402284</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0" w:name="联系人"/>
            <w:r>
              <w:rPr>
                <w:rFonts w:ascii="宋体" w:hAnsi="宋体"/>
                <w:b/>
                <w:color w:val="000000" w:themeColor="text1"/>
                <w:sz w:val="20"/>
                <w:szCs w:val="20"/>
              </w:rPr>
              <w:t>汤西</w:t>
            </w:r>
            <w:bookmarkEnd w:id="10"/>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1" w:name="联系人电话"/>
            <w:r>
              <w:rPr>
                <w:rFonts w:ascii="宋体" w:hAnsi="宋体"/>
                <w:b/>
                <w:color w:val="000000" w:themeColor="text1"/>
                <w:sz w:val="20"/>
                <w:szCs w:val="20"/>
              </w:rPr>
              <w:t>023-49566699</w:t>
            </w:r>
            <w:bookmarkEnd w:id="11"/>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3" w:name="法人"/>
            <w:r>
              <w:rPr>
                <w:rFonts w:ascii="宋体" w:hAnsi="宋体"/>
                <w:b/>
                <w:color w:val="000000" w:themeColor="text1"/>
                <w:sz w:val="20"/>
                <w:szCs w:val="20"/>
              </w:rPr>
              <w:t>刘泽涵</w:t>
            </w:r>
            <w:bookmarkEnd w:id="13"/>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4" w:name="最高管理者"/>
            <w:bookmarkEnd w:id="14"/>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5" w:name="管理者代表"/>
            <w:r>
              <w:rPr>
                <w:rFonts w:ascii="宋体" w:hAnsi="宋体"/>
                <w:b/>
                <w:color w:val="000000" w:themeColor="text1"/>
                <w:sz w:val="20"/>
                <w:szCs w:val="20"/>
              </w:rPr>
              <w:t>汤西</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6" w:name="审核范围"/>
            <w:r>
              <w:rPr>
                <w:rFonts w:ascii="宋体" w:hAnsi="宋体"/>
                <w:b/>
                <w:color w:val="000000" w:themeColor="text1"/>
                <w:sz w:val="20"/>
                <w:szCs w:val="20"/>
              </w:rPr>
              <w:t>E：测绘技术咨询服务（资质范围内）所涉及的相关环境管理活动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O：测绘技术咨询服务（资质范围内）所涉及的相关职业健康安全管理活动</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7" w:name="专业代码"/>
            <w:r>
              <w:rPr>
                <w:rFonts w:ascii="宋体" w:hAnsi="宋体"/>
                <w:b/>
                <w:color w:val="000000" w:themeColor="text1"/>
                <w:sz w:val="20"/>
                <w:szCs w:val="20"/>
              </w:rPr>
              <w:t>E：34.06.00</w:t>
            </w:r>
          </w:p>
          <w:p>
            <w:pPr>
              <w:spacing w:line="320" w:lineRule="exact"/>
              <w:rPr>
                <w:rFonts w:ascii="宋体" w:hAnsi="宋体"/>
                <w:b/>
                <w:color w:val="000000" w:themeColor="text1"/>
                <w:sz w:val="20"/>
                <w:szCs w:val="20"/>
              </w:rPr>
            </w:pPr>
            <w:r>
              <w:rPr>
                <w:rFonts w:ascii="宋体" w:hAnsi="宋体"/>
                <w:b/>
                <w:color w:val="000000" w:themeColor="text1"/>
                <w:sz w:val="20"/>
                <w:szCs w:val="20"/>
              </w:rPr>
              <w:t>O：34.06.00</w:t>
            </w:r>
            <w:bookmarkEnd w:id="17"/>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8" w:name="体系运行时间"/>
            <w:r>
              <w:rPr>
                <w:rFonts w:ascii="宋体" w:hAnsi="宋体"/>
                <w:b/>
                <w:color w:val="000000" w:themeColor="text1"/>
                <w:sz w:val="20"/>
                <w:szCs w:val="20"/>
              </w:rPr>
              <w:t>2019-06-01 0:00:00</w:t>
            </w:r>
            <w:bookmarkEnd w:id="18"/>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spacing w:line="240" w:lineRule="atLeast"/>
              <w:jc w:val="left"/>
              <w:rPr>
                <w:rFonts w:ascii="宋体" w:hAnsi="宋体"/>
                <w:b/>
                <w:color w:val="000000" w:themeColor="text1"/>
                <w:spacing w:val="-20"/>
                <w:sz w:val="20"/>
                <w:szCs w:val="20"/>
              </w:rPr>
            </w:pPr>
            <w:r>
              <w:rPr>
                <w:rFonts w:hint="eastAsia"/>
                <w:b/>
                <w:szCs w:val="21"/>
              </w:rPr>
              <w:t>经营地址:</w:t>
            </w:r>
            <w:bookmarkStart w:id="19" w:name="生产地址"/>
            <w:r>
              <w:t>重庆市永川区凤临路2号</w:t>
            </w:r>
            <w:bookmarkEnd w:id="19"/>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行政部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方针、目标管理；文件、记录控制程；管理评审；内审管理；人员、部门职能职责和权限；风险识别评价管理；环境因素识别评价管理。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lang w:val="en-US" w:eastAsia="zh-CN"/>
              </w:rPr>
              <w:t>项目</w:t>
            </w:r>
            <w:r>
              <w:rPr>
                <w:rFonts w:hint="eastAsia" w:ascii="宋体" w:hAnsi="宋体"/>
                <w:b/>
                <w:color w:val="000000" w:themeColor="text1"/>
                <w:sz w:val="20"/>
                <w:szCs w:val="20"/>
              </w:rPr>
              <w:t>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不合格品控制；合同管理；外部供方管理；纠正和预防措施控制；过程监控管理；产品验收管理；监视和测量设备管理；设备设施管理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left"/>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7"/>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b/>
                <w:sz w:val="20"/>
                <w:szCs w:val="20"/>
              </w:rPr>
            </w:pPr>
            <w:r>
              <w:rPr>
                <w:rFonts w:hint="eastAsia" w:ascii="宋体" w:hAnsi="宋体"/>
                <w:szCs w:val="21"/>
              </w:rPr>
              <w:t>测绘技术咨询服务（资质范围内）</w:t>
            </w:r>
          </w:p>
        </w:tc>
        <w:tc>
          <w:tcPr>
            <w:tcW w:w="2519" w:type="dxa"/>
          </w:tcPr>
          <w:p>
            <w:pPr>
              <w:rPr>
                <w:b/>
                <w:sz w:val="20"/>
                <w:szCs w:val="20"/>
              </w:rPr>
            </w:pPr>
            <w:r>
              <w:rPr>
                <w:rFonts w:hint="eastAsia"/>
                <w:b/>
                <w:sz w:val="20"/>
                <w:szCs w:val="20"/>
              </w:rPr>
              <w:t>服务</w:t>
            </w:r>
          </w:p>
        </w:tc>
        <w:tc>
          <w:tcPr>
            <w:tcW w:w="1843" w:type="dxa"/>
          </w:tcPr>
          <w:p>
            <w:pPr>
              <w:rPr>
                <w:b/>
                <w:sz w:val="20"/>
                <w:szCs w:val="20"/>
              </w:rPr>
            </w:pPr>
          </w:p>
        </w:tc>
        <w:tc>
          <w:tcPr>
            <w:tcW w:w="3543" w:type="dxa"/>
          </w:tcPr>
          <w:p>
            <w:pPr>
              <w:rPr>
                <w:b/>
                <w:sz w:val="20"/>
                <w:szCs w:val="20"/>
              </w:rPr>
            </w:pPr>
            <w:r>
              <w:rPr>
                <w:rFonts w:ascii="宋体" w:hAnsi="宋体" w:cs="Arial"/>
                <w:color w:val="000000"/>
                <w:szCs w:val="21"/>
                <w:shd w:val="clear" w:color="auto" w:fill="FFFFFF"/>
              </w:rPr>
              <w:t>中华人民共和国产品质量法</w:t>
            </w:r>
            <w:r>
              <w:rPr>
                <w:rFonts w:hint="eastAsia" w:ascii="宋体" w:hAnsi="宋体" w:cs="Arial"/>
                <w:color w:val="000000"/>
                <w:szCs w:val="21"/>
                <w:shd w:val="clear" w:color="auto" w:fill="FFFFFF"/>
              </w:rPr>
              <w:t>、</w:t>
            </w:r>
            <w:r>
              <w:rPr>
                <w:rFonts w:hint="eastAsia"/>
              </w:rPr>
              <w:t>中华人民共和国消费者权益保护法</w:t>
            </w:r>
            <w:r>
              <w:rPr>
                <w:rFonts w:hint="eastAsia" w:ascii="宋体" w:hAnsi="宋体"/>
                <w:szCs w:val="21"/>
              </w:rPr>
              <w:t>、</w:t>
            </w:r>
            <w:r>
              <w:rPr>
                <w:rFonts w:hint="eastAsia" w:ascii="宋体" w:hAnsi="宋体" w:eastAsia="宋体" w:cs="宋体"/>
                <w:color w:val="000000"/>
                <w:sz w:val="21"/>
                <w:szCs w:val="21"/>
                <w:shd w:val="clear" w:color="auto" w:fill="FFFFFF"/>
              </w:rPr>
              <w:fldChar w:fldCharType="begin"/>
            </w:r>
            <w:r>
              <w:rPr>
                <w:rFonts w:hint="eastAsia" w:ascii="宋体" w:hAnsi="宋体" w:eastAsia="宋体" w:cs="宋体"/>
                <w:color w:val="000000"/>
                <w:sz w:val="21"/>
                <w:szCs w:val="21"/>
                <w:shd w:val="clear" w:color="auto" w:fill="FFFFFF"/>
              </w:rPr>
              <w:instrText xml:space="preserve"> HYPERLINK "https://baike.baidu.com/item/%E5%85%89%E7%94%B5%E6%B5%8B%E8%B7%9D%E4%BB%AA/5313068" \t "_blank" </w:instrText>
            </w:r>
            <w:r>
              <w:rPr>
                <w:rFonts w:hint="eastAsia" w:ascii="宋体" w:hAnsi="宋体" w:eastAsia="宋体" w:cs="宋体"/>
                <w:color w:val="000000"/>
                <w:sz w:val="21"/>
                <w:szCs w:val="21"/>
                <w:shd w:val="clear" w:color="auto" w:fill="FFFFFF"/>
              </w:rPr>
              <w:fldChar w:fldCharType="separate"/>
            </w:r>
            <w:r>
              <w:rPr>
                <w:rFonts w:hint="eastAsia" w:ascii="宋体" w:hAnsi="宋体" w:eastAsia="宋体" w:cs="宋体"/>
                <w:color w:val="000000"/>
                <w:sz w:val="21"/>
                <w:szCs w:val="21"/>
              </w:rPr>
              <w:t>光电测距仪</w:t>
            </w:r>
            <w:r>
              <w:rPr>
                <w:rFonts w:hint="eastAsia" w:ascii="宋体" w:hAnsi="宋体" w:eastAsia="宋体" w:cs="宋体"/>
                <w:color w:val="000000"/>
                <w:sz w:val="21"/>
                <w:szCs w:val="21"/>
                <w:shd w:val="clear" w:color="auto" w:fill="FFFFFF"/>
              </w:rPr>
              <w:fldChar w:fldCharType="end"/>
            </w:r>
            <w:r>
              <w:rPr>
                <w:rFonts w:hint="eastAsia" w:ascii="宋体" w:hAnsi="宋体" w:eastAsia="宋体" w:cs="宋体"/>
                <w:color w:val="000000"/>
                <w:sz w:val="21"/>
                <w:szCs w:val="21"/>
                <w:shd w:val="clear" w:color="auto" w:fill="FFFFFF"/>
              </w:rPr>
              <w:fldChar w:fldCharType="begin"/>
            </w:r>
            <w:r>
              <w:rPr>
                <w:rFonts w:hint="eastAsia" w:ascii="宋体" w:hAnsi="宋体" w:eastAsia="宋体" w:cs="宋体"/>
                <w:color w:val="000000"/>
                <w:sz w:val="21"/>
                <w:szCs w:val="21"/>
                <w:shd w:val="clear" w:color="auto" w:fill="FFFFFF"/>
              </w:rPr>
              <w:instrText xml:space="preserve"> HYPERLINK "https://baike.baidu.com/item/%E6%A3%80%E5%AE%9A/5858941" \t "_blank" </w:instrText>
            </w:r>
            <w:r>
              <w:rPr>
                <w:rFonts w:hint="eastAsia" w:ascii="宋体" w:hAnsi="宋体" w:eastAsia="宋体" w:cs="宋体"/>
                <w:color w:val="000000"/>
                <w:sz w:val="21"/>
                <w:szCs w:val="21"/>
                <w:shd w:val="clear" w:color="auto" w:fill="FFFFFF"/>
              </w:rPr>
              <w:fldChar w:fldCharType="separate"/>
            </w:r>
            <w:r>
              <w:rPr>
                <w:rFonts w:hint="eastAsia" w:ascii="宋体" w:hAnsi="宋体" w:eastAsia="宋体" w:cs="宋体"/>
                <w:color w:val="000000"/>
                <w:sz w:val="21"/>
                <w:szCs w:val="21"/>
              </w:rPr>
              <w:t>检定</w:t>
            </w:r>
            <w:r>
              <w:rPr>
                <w:rFonts w:hint="eastAsia" w:ascii="宋体" w:hAnsi="宋体" w:eastAsia="宋体" w:cs="宋体"/>
                <w:color w:val="000000"/>
                <w:sz w:val="21"/>
                <w:szCs w:val="21"/>
                <w:shd w:val="clear" w:color="auto" w:fill="FFFFFF"/>
              </w:rPr>
              <w:fldChar w:fldCharType="end"/>
            </w:r>
            <w:r>
              <w:rPr>
                <w:rFonts w:hint="eastAsia" w:ascii="宋体" w:hAnsi="宋体" w:eastAsia="宋体" w:cs="宋体"/>
                <w:color w:val="000000"/>
                <w:sz w:val="21"/>
                <w:szCs w:val="21"/>
                <w:shd w:val="clear" w:color="auto" w:fill="FFFFFF"/>
              </w:rPr>
              <w:t>规范CH 8001—1991</w:t>
            </w: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rPr>
              <w:fldChar w:fldCharType="begin"/>
            </w:r>
            <w:r>
              <w:rPr>
                <w:rFonts w:hint="eastAsia" w:ascii="宋体" w:hAnsi="宋体" w:eastAsia="宋体" w:cs="宋体"/>
                <w:color w:val="000000"/>
                <w:sz w:val="21"/>
                <w:szCs w:val="21"/>
                <w:shd w:val="clear" w:color="auto" w:fill="FFFFFF"/>
              </w:rPr>
              <w:instrText xml:space="preserve"> HYPERLINK "https://baike.baidu.com/item/%E6%A8%A1%E6%8B%9F%E6%B5%8B%E5%9B%BE%E4%BB%AA/1056530" \t "_blank" </w:instrText>
            </w:r>
            <w:r>
              <w:rPr>
                <w:rFonts w:hint="eastAsia" w:ascii="宋体" w:hAnsi="宋体" w:eastAsia="宋体" w:cs="宋体"/>
                <w:color w:val="000000"/>
                <w:sz w:val="21"/>
                <w:szCs w:val="21"/>
                <w:shd w:val="clear" w:color="auto" w:fill="FFFFFF"/>
              </w:rPr>
              <w:fldChar w:fldCharType="separate"/>
            </w:r>
            <w:r>
              <w:rPr>
                <w:rFonts w:hint="eastAsia" w:ascii="宋体" w:hAnsi="宋体" w:eastAsia="宋体" w:cs="宋体"/>
                <w:color w:val="000000"/>
                <w:sz w:val="21"/>
                <w:szCs w:val="21"/>
              </w:rPr>
              <w:t>模拟测图仪</w:t>
            </w:r>
            <w:r>
              <w:rPr>
                <w:rFonts w:hint="eastAsia" w:ascii="宋体" w:hAnsi="宋体" w:eastAsia="宋体" w:cs="宋体"/>
                <w:color w:val="000000"/>
                <w:sz w:val="21"/>
                <w:szCs w:val="21"/>
                <w:shd w:val="clear" w:color="auto" w:fill="FFFFFF"/>
              </w:rPr>
              <w:fldChar w:fldCharType="end"/>
            </w:r>
            <w:r>
              <w:rPr>
                <w:rFonts w:hint="eastAsia" w:ascii="宋体" w:hAnsi="宋体" w:eastAsia="宋体" w:cs="宋体"/>
                <w:color w:val="000000"/>
                <w:sz w:val="21"/>
                <w:szCs w:val="21"/>
                <w:shd w:val="clear" w:color="auto" w:fill="FFFFFF"/>
              </w:rPr>
              <w:t>系列及其基本参数CH 8006—1991</w:t>
            </w: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rPr>
              <w:fldChar w:fldCharType="begin"/>
            </w:r>
            <w:r>
              <w:rPr>
                <w:rFonts w:hint="eastAsia" w:ascii="宋体" w:hAnsi="宋体" w:eastAsia="宋体" w:cs="宋体"/>
                <w:color w:val="000000"/>
                <w:sz w:val="21"/>
                <w:szCs w:val="21"/>
                <w:shd w:val="clear" w:color="auto" w:fill="FFFFFF"/>
              </w:rPr>
              <w:instrText xml:space="preserve"> HYPERLINK "https://biaozhun.supfree.net/ifeng.asp?id=298" \t "_blank" </w:instrText>
            </w:r>
            <w:r>
              <w:rPr>
                <w:rFonts w:hint="eastAsia" w:ascii="宋体" w:hAnsi="宋体" w:eastAsia="宋体" w:cs="宋体"/>
                <w:color w:val="000000"/>
                <w:sz w:val="21"/>
                <w:szCs w:val="21"/>
                <w:shd w:val="clear" w:color="auto" w:fill="FFFFFF"/>
              </w:rPr>
              <w:fldChar w:fldCharType="separate"/>
            </w:r>
            <w:r>
              <w:rPr>
                <w:rFonts w:hint="eastAsia" w:ascii="宋体" w:hAnsi="宋体" w:eastAsia="宋体" w:cs="宋体"/>
                <w:color w:val="000000"/>
                <w:sz w:val="21"/>
                <w:szCs w:val="21"/>
                <w:shd w:val="clear" w:color="auto" w:fill="FFFFFF"/>
              </w:rPr>
              <w:t>基础地理信息数据库基本规定</w:t>
            </w:r>
            <w:r>
              <w:rPr>
                <w:rFonts w:hint="eastAsia" w:ascii="宋体" w:hAnsi="宋体" w:eastAsia="宋体" w:cs="宋体"/>
                <w:color w:val="000000"/>
                <w:sz w:val="21"/>
                <w:szCs w:val="21"/>
                <w:shd w:val="clear" w:color="auto" w:fill="FFFFFF"/>
              </w:rPr>
              <w:fldChar w:fldCharType="end"/>
            </w:r>
            <w:r>
              <w:rPr>
                <w:rFonts w:hint="eastAsia" w:ascii="宋体" w:hAnsi="宋体" w:eastAsia="宋体" w:cs="宋体"/>
                <w:color w:val="000000"/>
                <w:sz w:val="21"/>
                <w:szCs w:val="21"/>
                <w:shd w:val="clear" w:color="auto" w:fill="FFFFFF"/>
              </w:rPr>
              <w:fldChar w:fldCharType="begin"/>
            </w:r>
            <w:r>
              <w:rPr>
                <w:rFonts w:hint="eastAsia" w:ascii="宋体" w:hAnsi="宋体" w:eastAsia="宋体" w:cs="宋体"/>
                <w:color w:val="000000"/>
                <w:sz w:val="21"/>
                <w:szCs w:val="21"/>
                <w:shd w:val="clear" w:color="auto" w:fill="FFFFFF"/>
              </w:rPr>
              <w:instrText xml:space="preserve"> HYPERLINK "https://biaozhun.supfree.net/ifeng.asp?id=298" \t "_blank" </w:instrText>
            </w:r>
            <w:r>
              <w:rPr>
                <w:rFonts w:hint="eastAsia" w:ascii="宋体" w:hAnsi="宋体" w:eastAsia="宋体" w:cs="宋体"/>
                <w:color w:val="000000"/>
                <w:sz w:val="21"/>
                <w:szCs w:val="21"/>
                <w:shd w:val="clear" w:color="auto" w:fill="FFFFFF"/>
              </w:rPr>
              <w:fldChar w:fldCharType="separate"/>
            </w:r>
            <w:r>
              <w:rPr>
                <w:rFonts w:hint="eastAsia" w:ascii="宋体" w:hAnsi="宋体" w:eastAsia="宋体" w:cs="宋体"/>
                <w:color w:val="000000"/>
                <w:sz w:val="21"/>
                <w:szCs w:val="21"/>
                <w:shd w:val="clear" w:color="auto" w:fill="FFFFFF"/>
              </w:rPr>
              <w:t>CH/T 9005-2009</w:t>
            </w:r>
            <w:r>
              <w:rPr>
                <w:rFonts w:hint="eastAsia" w:ascii="宋体" w:hAnsi="宋体" w:eastAsia="宋体" w:cs="宋体"/>
                <w:color w:val="000000"/>
                <w:sz w:val="21"/>
                <w:szCs w:val="21"/>
                <w:shd w:val="clear" w:color="auto" w:fill="FFFFFF"/>
              </w:rPr>
              <w:fldChar w:fldCharType="end"/>
            </w: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rPr>
              <w:fldChar w:fldCharType="begin"/>
            </w:r>
            <w:r>
              <w:rPr>
                <w:rFonts w:hint="eastAsia" w:ascii="宋体" w:hAnsi="宋体" w:eastAsia="宋体" w:cs="宋体"/>
                <w:color w:val="000000"/>
                <w:sz w:val="21"/>
                <w:szCs w:val="21"/>
                <w:shd w:val="clear" w:color="auto" w:fill="FFFFFF"/>
              </w:rPr>
              <w:instrText xml:space="preserve"> HYPERLINK "https://biaozhun.supfree.net/ifeng.asp?id=3294" \t "_blank" </w:instrText>
            </w:r>
            <w:r>
              <w:rPr>
                <w:rFonts w:hint="eastAsia" w:ascii="宋体" w:hAnsi="宋体" w:eastAsia="宋体" w:cs="宋体"/>
                <w:color w:val="000000"/>
                <w:sz w:val="21"/>
                <w:szCs w:val="21"/>
                <w:shd w:val="clear" w:color="auto" w:fill="FFFFFF"/>
              </w:rPr>
              <w:fldChar w:fldCharType="separate"/>
            </w:r>
            <w:r>
              <w:rPr>
                <w:rFonts w:hint="eastAsia" w:ascii="宋体" w:hAnsi="宋体" w:eastAsia="宋体" w:cs="宋体"/>
                <w:color w:val="000000"/>
                <w:sz w:val="21"/>
                <w:szCs w:val="21"/>
                <w:shd w:val="clear" w:color="auto" w:fill="FFFFFF"/>
              </w:rPr>
              <w:t>测绘成果质量监督抽查与数据认定规定</w:t>
            </w:r>
            <w:r>
              <w:rPr>
                <w:rFonts w:hint="eastAsia" w:ascii="宋体" w:hAnsi="宋体" w:eastAsia="宋体" w:cs="宋体"/>
                <w:color w:val="000000"/>
                <w:sz w:val="21"/>
                <w:szCs w:val="21"/>
                <w:shd w:val="clear" w:color="auto" w:fill="FFFFFF"/>
              </w:rPr>
              <w:fldChar w:fldCharType="end"/>
            </w:r>
            <w:r>
              <w:rPr>
                <w:rFonts w:hint="eastAsia" w:ascii="宋体" w:hAnsi="宋体" w:eastAsia="宋体" w:cs="宋体"/>
                <w:color w:val="000000"/>
                <w:sz w:val="21"/>
                <w:szCs w:val="21"/>
                <w:shd w:val="clear" w:color="auto" w:fill="FFFFFF"/>
              </w:rPr>
              <w:fldChar w:fldCharType="begin"/>
            </w:r>
            <w:r>
              <w:rPr>
                <w:rFonts w:hint="eastAsia" w:ascii="宋体" w:hAnsi="宋体" w:eastAsia="宋体" w:cs="宋体"/>
                <w:color w:val="000000"/>
                <w:sz w:val="21"/>
                <w:szCs w:val="21"/>
                <w:shd w:val="clear" w:color="auto" w:fill="FFFFFF"/>
              </w:rPr>
              <w:instrText xml:space="preserve"> HYPERLINK "https://biaozhun.supfree.net/ifeng.asp?id=3294" \t "_blank" </w:instrText>
            </w:r>
            <w:r>
              <w:rPr>
                <w:rFonts w:hint="eastAsia" w:ascii="宋体" w:hAnsi="宋体" w:eastAsia="宋体" w:cs="宋体"/>
                <w:color w:val="000000"/>
                <w:sz w:val="21"/>
                <w:szCs w:val="21"/>
                <w:shd w:val="clear" w:color="auto" w:fill="FFFFFF"/>
              </w:rPr>
              <w:fldChar w:fldCharType="separate"/>
            </w:r>
            <w:r>
              <w:rPr>
                <w:rFonts w:hint="eastAsia" w:ascii="宋体" w:hAnsi="宋体" w:eastAsia="宋体" w:cs="宋体"/>
                <w:color w:val="000000"/>
                <w:sz w:val="21"/>
                <w:szCs w:val="21"/>
                <w:shd w:val="clear" w:color="auto" w:fill="FFFFFF"/>
              </w:rPr>
              <w:t>CH/T 1018-2009</w:t>
            </w:r>
            <w:r>
              <w:rPr>
                <w:rFonts w:hint="eastAsia" w:ascii="宋体" w:hAnsi="宋体" w:eastAsia="宋体" w:cs="宋体"/>
                <w:color w:val="000000"/>
                <w:sz w:val="21"/>
                <w:szCs w:val="21"/>
                <w:shd w:val="clear" w:color="auto" w:fill="FFFFFF"/>
              </w:rPr>
              <w:fldChar w:fldCharType="end"/>
            </w:r>
            <w:r>
              <w:rPr>
                <w:rFonts w:hint="eastAsia" w:ascii="宋体" w:hAnsi="宋体" w:cs="宋体"/>
                <w:color w:val="000000"/>
                <w:sz w:val="21"/>
                <w:szCs w:val="21"/>
                <w:shd w:val="clear" w:color="auto" w:fill="FFFFFF"/>
                <w:lang w:eastAsia="zh-CN"/>
              </w:rPr>
              <w:t>、</w:t>
            </w:r>
            <w:r>
              <w:rPr>
                <w:rFonts w:hint="eastAsia" w:ascii="宋体" w:hAnsi="宋体"/>
                <w:szCs w:val="21"/>
              </w:rPr>
              <w:t>合同协议</w:t>
            </w:r>
            <w:r>
              <w:rPr>
                <w:rFonts w:hint="eastAsia" w:ascii="宋体" w:hAnsi="宋体"/>
                <w:szCs w:val="21"/>
                <w:lang w:val="en-US" w:eastAsia="zh-CN"/>
              </w:rPr>
              <w:t>等</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b/>
                <w:sz w:val="20"/>
                <w:szCs w:val="20"/>
              </w:rPr>
            </w:pPr>
          </w:p>
        </w:tc>
        <w:tc>
          <w:tcPr>
            <w:tcW w:w="2519" w:type="dxa"/>
          </w:tcPr>
          <w:p>
            <w:pPr>
              <w:rPr>
                <w:b/>
                <w:sz w:val="20"/>
                <w:szCs w:val="20"/>
              </w:rPr>
            </w:pPr>
          </w:p>
        </w:tc>
        <w:tc>
          <w:tcPr>
            <w:tcW w:w="1843" w:type="dxa"/>
          </w:tcPr>
          <w:p>
            <w:pPr>
              <w:rPr>
                <w:b/>
                <w:sz w:val="20"/>
                <w:szCs w:val="20"/>
              </w:rPr>
            </w:pPr>
          </w:p>
        </w:tc>
        <w:tc>
          <w:tcPr>
            <w:tcW w:w="3543" w:type="dxa"/>
          </w:tcPr>
          <w:p>
            <w:pPr>
              <w:rPr>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b/>
                <w:sz w:val="20"/>
                <w:szCs w:val="20"/>
              </w:rPr>
            </w:pPr>
          </w:p>
        </w:tc>
        <w:tc>
          <w:tcPr>
            <w:tcW w:w="2519" w:type="dxa"/>
          </w:tcPr>
          <w:p>
            <w:pPr>
              <w:rPr>
                <w:b/>
                <w:sz w:val="20"/>
                <w:szCs w:val="20"/>
              </w:rPr>
            </w:pPr>
          </w:p>
        </w:tc>
        <w:tc>
          <w:tcPr>
            <w:tcW w:w="1843" w:type="dxa"/>
          </w:tcPr>
          <w:p>
            <w:pPr>
              <w:rPr>
                <w:b/>
                <w:sz w:val="20"/>
                <w:szCs w:val="20"/>
              </w:rPr>
            </w:pPr>
          </w:p>
        </w:tc>
        <w:tc>
          <w:tcPr>
            <w:tcW w:w="3543" w:type="dxa"/>
          </w:tcPr>
          <w:p>
            <w:pPr>
              <w:rPr>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39" w:leftChars="-337" w:hanging="569" w:hangingChars="271"/>
        <w:rPr>
          <w:b/>
          <w:color w:val="000000" w:themeColor="text1"/>
          <w:spacing w:val="-10"/>
          <w:szCs w:val="21"/>
        </w:rPr>
      </w:pPr>
      <w:r>
        <w:rPr>
          <w:rFonts w:hint="eastAsia" w:ascii="宋体" w:hAnsi="宋体"/>
        </w:rPr>
        <w:t>■</w:t>
      </w:r>
      <w:r>
        <w:rPr>
          <w:rFonts w:hint="eastAsia"/>
          <w:b/>
          <w:color w:val="000000" w:themeColor="text1"/>
          <w:spacing w:val="-10"/>
          <w:szCs w:val="21"/>
        </w:rPr>
        <w:t xml:space="preserve"> 体系运行时间</w:t>
      </w:r>
      <w:r>
        <w:rPr>
          <w:rFonts w:hint="eastAsia"/>
          <w:b/>
          <w:color w:val="000000" w:themeColor="text1"/>
          <w:spacing w:val="-10"/>
          <w:szCs w:val="21"/>
          <w:u w:val="single"/>
        </w:rPr>
        <w:t xml:space="preserve"> 2019</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6</w:t>
      </w:r>
      <w:r>
        <w:rPr>
          <w:rFonts w:hint="eastAsia"/>
          <w:b/>
          <w:color w:val="000000" w:themeColor="text1"/>
          <w:spacing w:val="-10"/>
          <w:szCs w:val="21"/>
        </w:rPr>
        <w:t>月</w:t>
      </w:r>
      <w:bookmarkStart w:id="20" w:name="OLE_LINK1"/>
      <w:r>
        <w:rPr>
          <w:rFonts w:hint="eastAsia"/>
          <w:b/>
          <w:color w:val="000000" w:themeColor="text1"/>
          <w:spacing w:val="-10"/>
          <w:szCs w:val="21"/>
          <w:u w:val="single"/>
          <w:lang w:val="en-US" w:eastAsia="zh-CN"/>
        </w:rPr>
        <w:t>1</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lang w:val="en-US" w:eastAsia="zh-CN"/>
        </w:rPr>
        <w:t>11</w:t>
      </w:r>
      <w:r>
        <w:rPr>
          <w:rFonts w:hint="eastAsia"/>
          <w:b/>
          <w:color w:val="000000" w:themeColor="text1"/>
          <w:spacing w:val="-10"/>
          <w:szCs w:val="21"/>
        </w:rPr>
        <w:t>月</w:t>
      </w:r>
      <w:r>
        <w:rPr>
          <w:rFonts w:hint="eastAsia"/>
          <w:b/>
          <w:color w:val="000000" w:themeColor="text1"/>
          <w:spacing w:val="-10"/>
          <w:szCs w:val="21"/>
          <w:u w:val="single"/>
          <w:lang w:val="en-US" w:eastAsia="zh-CN"/>
        </w:rPr>
        <w:t>11</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highlight w:val="none"/>
        </w:rPr>
      </w:pPr>
      <w:r>
        <w:rPr>
          <w:rFonts w:hint="eastAsia"/>
          <w:b/>
          <w:color w:val="000000" w:themeColor="text1"/>
          <w:spacing w:val="-10"/>
          <w:szCs w:val="21"/>
          <w:highlight w:val="none"/>
        </w:rPr>
        <w:t>6. 完成情况说明:</w:t>
      </w:r>
    </w:p>
    <w:p>
      <w:pPr>
        <w:spacing w:line="360" w:lineRule="auto"/>
        <w:ind w:left="-139" w:leftChars="-337" w:hanging="569" w:hangingChars="271"/>
        <w:rPr>
          <w:b/>
          <w:color w:val="000000" w:themeColor="text1"/>
          <w:spacing w:val="-10"/>
          <w:szCs w:val="21"/>
          <w:highlight w:val="none"/>
        </w:rPr>
      </w:pPr>
      <w:r>
        <w:rPr>
          <w:rFonts w:hint="eastAsia" w:ascii="宋体" w:hAnsi="宋体"/>
          <w:highlight w:val="none"/>
        </w:rPr>
        <w:t>■</w:t>
      </w:r>
      <w:r>
        <w:rPr>
          <w:rFonts w:hint="eastAsia" w:ascii="宋体" w:hAnsi="宋体"/>
          <w:b/>
          <w:color w:val="000000" w:themeColor="text1"/>
          <w:szCs w:val="21"/>
          <w:highlight w:val="none"/>
        </w:rPr>
        <w:t>已完成审核计划的全部工作</w:t>
      </w:r>
    </w:p>
    <w:p>
      <w:pPr>
        <w:spacing w:line="360" w:lineRule="auto"/>
        <w:ind w:left="-191" w:leftChars="-337" w:hanging="517" w:hangingChars="271"/>
        <w:rPr>
          <w:b/>
          <w:color w:val="000000" w:themeColor="text1"/>
          <w:spacing w:val="-10"/>
          <w:w w:val="90"/>
          <w:szCs w:val="21"/>
          <w:highlight w:val="none"/>
        </w:rPr>
      </w:pPr>
      <w:r>
        <w:rPr>
          <w:rFonts w:hint="eastAsia"/>
          <w:b/>
          <w:color w:val="000000" w:themeColor="text1"/>
          <w:spacing w:val="-10"/>
          <w:szCs w:val="21"/>
          <w:highlight w:val="none"/>
        </w:rPr>
        <w:t>□</w:t>
      </w:r>
      <w:r>
        <w:rPr>
          <w:rFonts w:hint="eastAsia" w:ascii="宋体" w:hAnsi="宋体"/>
          <w:b/>
          <w:color w:val="000000" w:themeColor="text1"/>
          <w:szCs w:val="21"/>
          <w:highlight w:val="none"/>
        </w:rPr>
        <w:t>计划有修改，但不会影响审核结论，修改的内容和原因是</w:t>
      </w:r>
    </w:p>
    <w:p>
      <w:pPr>
        <w:spacing w:line="360" w:lineRule="auto"/>
        <w:ind w:left="-191" w:leftChars="-337" w:hanging="517" w:hangingChars="271"/>
        <w:rPr>
          <w:b/>
          <w:color w:val="000000" w:themeColor="text1"/>
          <w:spacing w:val="-10"/>
          <w:szCs w:val="21"/>
          <w:highlight w:val="none"/>
        </w:rPr>
      </w:pPr>
      <w:r>
        <w:rPr>
          <w:rFonts w:hint="eastAsia"/>
          <w:b/>
          <w:color w:val="000000" w:themeColor="text1"/>
          <w:spacing w:val="-10"/>
          <w:szCs w:val="21"/>
          <w:highlight w:val="none"/>
        </w:rPr>
        <w:t>□</w:t>
      </w:r>
      <w:r>
        <w:rPr>
          <w:rFonts w:hint="eastAsia" w:ascii="宋体" w:hAnsi="宋体"/>
          <w:b/>
          <w:color w:val="000000" w:themeColor="text1"/>
          <w:szCs w:val="21"/>
          <w:highlight w:val="none"/>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W w:w="99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6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ind w:firstLine="472" w:firstLineChars="225"/>
              <w:rPr>
                <w:b/>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ascii="宋体" w:hAnsi="宋体" w:cs="宋体"/>
                <w:b/>
                <w:szCs w:val="21"/>
              </w:rPr>
              <w:t>“</w:t>
            </w:r>
            <w:r>
              <w:rPr>
                <w:rFonts w:hint="eastAsia" w:ascii="宋体" w:hAnsi="宋体" w:cs="宋体"/>
                <w:szCs w:val="21"/>
              </w:rPr>
              <w:t>保障安全  预防污染  遵守法规  持续改进</w:t>
            </w:r>
            <w:r>
              <w:rPr>
                <w:rFonts w:hint="eastAsia" w:ascii="宋体" w:hAnsi="宋体" w:cs="宋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6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highlight w:val="green"/>
                <w:u w:val="single"/>
              </w:rPr>
            </w:pPr>
            <w:r>
              <w:rPr>
                <w:rFonts w:hint="eastAsia" w:ascii="宋体" w:hAnsi="宋体"/>
                <w:b/>
                <w:color w:val="000000" w:themeColor="text1"/>
                <w:sz w:val="20"/>
                <w:szCs w:val="20"/>
              </w:rPr>
              <w:t>质量管理体系过程有：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p>
          <w:p>
            <w:pPr>
              <w:tabs>
                <w:tab w:val="left" w:pos="540"/>
              </w:tabs>
              <w:spacing w:line="300" w:lineRule="exact"/>
              <w:ind w:left="201" w:hanging="201" w:hangingChars="100"/>
              <w:rPr>
                <w:rFonts w:ascii="宋体" w:hAnsi="宋体"/>
                <w:b/>
                <w:color w:val="000000" w:themeColor="text1"/>
                <w:szCs w:val="21"/>
              </w:rPr>
            </w:pPr>
            <w:r>
              <w:rPr>
                <w:b/>
                <w:color w:val="000000" w:themeColor="text1"/>
                <w:sz w:val="20"/>
                <w:szCs w:val="20"/>
              </w:rPr>
              <w:pict>
                <v:shape id="_x0000_s2050" o:spid="_x0000_s2050" o:spt="32" type="#_x0000_t32" style="position:absolute;left:0pt;margin-left:157.9pt;margin-top:12.75pt;height:0pt;width:261.75pt;z-index:251670528;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1" o:spid="_x0000_s2051" o:spt="32" type="#_x0000_t32" style="position:absolute;left:0pt;margin-left:55.15pt;margin-top:12.75pt;height:0pt;width:42pt;z-index:25166950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       ，不适用理由：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7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15"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8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420" w:firstLineChars="200"/>
              <w:rPr>
                <w:rFonts w:ascii="宋体" w:hAnsi="宋体"/>
                <w:b/>
                <w:color w:val="000000" w:themeColor="text1"/>
                <w:spacing w:val="-8"/>
                <w:sz w:val="20"/>
                <w:szCs w:val="20"/>
              </w:rPr>
            </w:pPr>
            <w:r>
              <w:rPr>
                <w:rFonts w:hint="eastAsia" w:ascii="宋体" w:hAnsi="宋体"/>
                <w:color w:val="000000" w:themeColor="text1"/>
              </w:rPr>
              <w:t>组织建立了危险源识别、评价控制程序，识别评价了危险源、风险相关的过程，评价出了重要危险源，与之相关的过程有</w:t>
            </w:r>
            <w:r>
              <w:rPr>
                <w:rFonts w:hint="eastAsia" w:ascii="宋体" w:hAnsi="宋体"/>
                <w:color w:val="000000" w:themeColor="text1"/>
                <w:lang w:val="en-US" w:eastAsia="zh-CN"/>
              </w:rPr>
              <w:t>方案高</w:t>
            </w:r>
            <w:r>
              <w:rPr>
                <w:rFonts w:hint="eastAsia" w:ascii="宋体" w:hAnsi="宋体"/>
                <w:color w:val="000000" w:themeColor="text1"/>
              </w:rPr>
              <w:t>、</w:t>
            </w:r>
            <w:r>
              <w:rPr>
                <w:rFonts w:hint="eastAsia" w:ascii="宋体" w:hAnsi="宋体"/>
                <w:color w:val="000000" w:themeColor="text1"/>
                <w:lang w:val="en-US" w:eastAsia="zh-CN"/>
              </w:rPr>
              <w:t>测绘实施</w:t>
            </w:r>
            <w:r>
              <w:rPr>
                <w:rFonts w:hint="eastAsia" w:ascii="宋体" w:hAnsi="宋体"/>
                <w:color w:val="000000" w:themeColor="text1"/>
              </w:rPr>
              <w:t>，</w:t>
            </w:r>
            <w:r>
              <w:rPr>
                <w:rFonts w:hint="eastAsia" w:ascii="宋体" w:hAnsi="宋体"/>
                <w:color w:val="000000" w:themeColor="text1"/>
                <w:lang w:val="en-US" w:eastAsia="zh-CN"/>
              </w:rPr>
              <w:t>资料交付等，</w:t>
            </w:r>
            <w:r>
              <w:rPr>
                <w:rFonts w:hint="eastAsia" w:ascii="宋体" w:hAnsi="宋体"/>
                <w:color w:val="000000" w:themeColor="text1"/>
              </w:rPr>
              <w:t>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0"/>
              <w:numPr>
                <w:ilvl w:val="0"/>
                <w:numId w:val="2"/>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0"/>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0"/>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0"/>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但目标的数据分析利用不到位</w:t>
            </w:r>
          </w:p>
          <w:p>
            <w:pPr>
              <w:ind w:firstLine="525" w:firstLineChars="250"/>
              <w:rPr>
                <w:color w:val="000000"/>
                <w:szCs w:val="21"/>
              </w:rPr>
            </w:pPr>
            <w:r>
              <w:rPr>
                <w:rFonts w:hint="eastAsia"/>
                <w:color w:val="000000"/>
                <w:szCs w:val="21"/>
              </w:rPr>
              <w:t>环境、职业健康安全目标：</w:t>
            </w:r>
          </w:p>
          <w:p>
            <w:pPr>
              <w:numPr>
                <w:ilvl w:val="0"/>
                <w:numId w:val="3"/>
              </w:numPr>
              <w:ind w:firstLine="525" w:firstLineChars="250"/>
              <w:rPr>
                <w:rFonts w:hint="eastAsia" w:ascii="宋体" w:hAnsi="宋体" w:cs="宋体"/>
                <w:kern w:val="0"/>
                <w:szCs w:val="21"/>
              </w:rPr>
            </w:pPr>
            <w:r>
              <w:rPr>
                <w:rFonts w:hint="eastAsia" w:ascii="宋体" w:hAnsi="宋体" w:cs="宋体"/>
                <w:kern w:val="0"/>
                <w:szCs w:val="21"/>
              </w:rPr>
              <w:t>固废处置率100%</w:t>
            </w:r>
            <w:r>
              <w:rPr>
                <w:rFonts w:hint="eastAsia" w:ascii="宋体" w:hAnsi="宋体" w:cs="宋体"/>
                <w:kern w:val="0"/>
                <w:szCs w:val="21"/>
                <w:lang w:val="en-US" w:eastAsia="zh-CN"/>
              </w:rPr>
              <w:t>；</w:t>
            </w:r>
          </w:p>
          <w:p>
            <w:pPr>
              <w:numPr>
                <w:ilvl w:val="0"/>
                <w:numId w:val="3"/>
              </w:numPr>
              <w:ind w:firstLine="525" w:firstLineChars="250"/>
              <w:rPr>
                <w:rFonts w:ascii="宋体" w:hAnsi="宋体" w:cs="宋体"/>
                <w:color w:val="000000"/>
                <w:szCs w:val="21"/>
              </w:rPr>
            </w:pPr>
            <w:r>
              <w:rPr>
                <w:rFonts w:hint="eastAsia" w:ascii="宋体" w:hAnsi="宋体" w:cs="宋体"/>
                <w:kern w:val="0"/>
                <w:szCs w:val="21"/>
              </w:rPr>
              <w:t>火灾</w:t>
            </w:r>
            <w:r>
              <w:rPr>
                <w:rFonts w:hint="eastAsia" w:ascii="宋体" w:hAnsi="宋体" w:cs="宋体"/>
                <w:kern w:val="0"/>
                <w:szCs w:val="21"/>
                <w:lang w:val="en-US" w:eastAsia="zh-CN"/>
              </w:rPr>
              <w:t>发生率为</w:t>
            </w:r>
            <w:r>
              <w:rPr>
                <w:rFonts w:hint="eastAsia" w:ascii="宋体" w:hAnsi="宋体" w:cs="宋体"/>
                <w:kern w:val="0"/>
                <w:szCs w:val="21"/>
              </w:rPr>
              <w:t>零</w:t>
            </w:r>
            <w:r>
              <w:rPr>
                <w:rFonts w:hint="eastAsia" w:ascii="宋体" w:hAnsi="宋体" w:cs="宋体"/>
                <w:kern w:val="0"/>
                <w:szCs w:val="21"/>
                <w:lang w:val="en-US" w:eastAsia="zh-CN"/>
              </w:rPr>
              <w:t>；</w:t>
            </w:r>
          </w:p>
          <w:p>
            <w:pPr>
              <w:numPr>
                <w:ilvl w:val="0"/>
                <w:numId w:val="3"/>
              </w:numPr>
              <w:ind w:firstLine="525" w:firstLineChars="250"/>
              <w:rPr>
                <w:rFonts w:ascii="宋体" w:hAnsi="宋体"/>
                <w:b/>
                <w:color w:val="000000" w:themeColor="text1"/>
              </w:rPr>
            </w:pPr>
            <w:r>
              <w:rPr>
                <w:rFonts w:hint="eastAsia" w:ascii="宋体" w:hAnsi="宋体" w:cs="宋体"/>
                <w:kern w:val="0"/>
                <w:szCs w:val="21"/>
              </w:rPr>
              <w:t>环境污染事件为零</w:t>
            </w: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环境和职业健康安全</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2019</w:t>
            </w:r>
            <w:r>
              <w:rPr>
                <w:rFonts w:hint="eastAsia" w:ascii="宋体" w:hAnsi="宋体" w:cs="宋体"/>
                <w:color w:val="000000" w:themeColor="text1"/>
              </w:rPr>
              <w:t>年</w:t>
            </w:r>
            <w:r>
              <w:rPr>
                <w:rFonts w:hint="eastAsia" w:ascii="宋体" w:hAnsi="宋体" w:cs="宋体"/>
                <w:color w:val="000000" w:themeColor="text1"/>
                <w:lang w:val="en-US" w:eastAsia="zh-CN"/>
              </w:rPr>
              <w:t>6</w:t>
            </w:r>
            <w:r>
              <w:rPr>
                <w:rFonts w:hint="eastAsia" w:ascii="宋体" w:hAnsi="宋体" w:cs="宋体"/>
                <w:color w:val="000000" w:themeColor="text1"/>
              </w:rPr>
              <w:t>月</w:t>
            </w:r>
            <w:r>
              <w:rPr>
                <w:rFonts w:hint="eastAsia" w:ascii="宋体" w:hAnsi="宋体" w:cs="宋体"/>
                <w:color w:val="000000" w:themeColor="text1"/>
                <w:lang w:val="en-US" w:eastAsia="zh-CN"/>
              </w:rPr>
              <w:t>1</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测绘技术咨询服务（资质范围内）</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40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r>
              <w:rPr>
                <w:rFonts w:hint="eastAsia" w:ascii="宋体" w:hAnsi="宋体"/>
                <w:szCs w:val="21"/>
                <w:highlight w:val="none"/>
              </w:rPr>
              <w:t>办公场所面积200平方左右。</w:t>
            </w:r>
            <w:r>
              <w:rPr>
                <w:rFonts w:hint="eastAsia" w:ascii="宋体" w:hAnsi="宋体" w:cs="宋体"/>
                <w:szCs w:val="21"/>
                <w:highlight w:val="none"/>
              </w:rPr>
              <w:t>主要设备包</w:t>
            </w:r>
            <w:r>
              <w:rPr>
                <w:rFonts w:hint="eastAsia" w:ascii="宋体" w:hAnsi="宋体" w:cs="宋体"/>
                <w:szCs w:val="21"/>
              </w:rPr>
              <w:t>括</w:t>
            </w:r>
            <w:r>
              <w:rPr>
                <w:rFonts w:hint="eastAsia" w:ascii="宋体" w:hAnsi="宋体" w:cs="宋体"/>
                <w:szCs w:val="21"/>
                <w:lang w:val="en-US" w:eastAsia="zh-CN"/>
              </w:rPr>
              <w:t>电脑</w:t>
            </w:r>
            <w:r>
              <w:rPr>
                <w:rFonts w:hint="eastAsia" w:ascii="宋体" w:hAnsi="宋体" w:cs="宋体"/>
                <w:szCs w:val="21"/>
              </w:rPr>
              <w:t>和办公设备</w:t>
            </w:r>
            <w:r>
              <w:rPr>
                <w:rFonts w:hint="eastAsia" w:ascii="宋体" w:hAnsi="宋体" w:cs="宋体"/>
                <w:szCs w:val="21"/>
                <w:lang w:eastAsia="zh-CN"/>
              </w:rPr>
              <w:t>、</w:t>
            </w:r>
            <w:r>
              <w:rPr>
                <w:rFonts w:hint="eastAsia" w:ascii="宋体" w:hAnsi="宋体" w:cs="宋体"/>
                <w:szCs w:val="21"/>
                <w:lang w:val="en-US" w:eastAsia="zh-CN"/>
              </w:rPr>
              <w:t>全站仪、水准仪、GPS、探管仪、管道机器人、管道潜望镜</w:t>
            </w:r>
            <w:r>
              <w:rPr>
                <w:rFonts w:hint="eastAsia" w:ascii="宋体" w:hAnsi="宋体" w:cs="宋体"/>
                <w:szCs w:val="21"/>
              </w:rPr>
              <w:t>等</w:t>
            </w:r>
            <w:r>
              <w:rPr>
                <w:rFonts w:hint="eastAsia" w:ascii="宋体" w:hAnsi="宋体"/>
                <w:szCs w:val="21"/>
              </w:rPr>
              <w:t>，可以满足测绘技术咨询服务（资质范围内）的需要</w:t>
            </w:r>
            <w:r>
              <w:rPr>
                <w:rFonts w:hint="eastAsia" w:ascii="宋体" w:hAnsi="宋体" w:cs="宋体"/>
                <w:szCs w:val="21"/>
              </w:rPr>
              <w:t>。对设备按月方式进行点检维护保养，并实施。特种设备：无。公司未建立信息管理系统用于生产和服务。</w:t>
            </w:r>
          </w:p>
          <w:p>
            <w:pPr>
              <w:spacing w:line="240" w:lineRule="exact"/>
              <w:rPr>
                <w:rFonts w:ascii="宋体" w:hAnsi="宋体"/>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color w:val="000000" w:themeColor="text1"/>
                <w:sz w:val="20"/>
                <w:szCs w:val="20"/>
              </w:rPr>
            </w:pPr>
            <w:r>
              <w:rPr>
                <w:rFonts w:hint="eastAsia" w:ascii="宋体" w:hAnsi="宋体" w:cs="宋体"/>
                <w:szCs w:val="21"/>
              </w:rPr>
              <w:t>办公、生产服务场所和内设备布置合理，通道畅通，照明设施齐全，均配备了消防设施等设施。办公室明亮，培训场所光线较充足。每月由综合部对工作环境进行定期检查。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ascii="宋体" w:hAnsi="宋体"/>
                <w:b/>
                <w:sz w:val="20"/>
                <w:szCs w:val="20"/>
              </w:rPr>
            </w:pPr>
            <w:r>
              <w:rPr>
                <w:rFonts w:hint="eastAsia" w:ascii="宋体" w:hAnsi="宋体" w:cs="宋体"/>
                <w:szCs w:val="21"/>
                <w:lang w:val="en-US" w:eastAsia="zh-CN"/>
              </w:rPr>
              <w:t>全站仪、水准仪、GPS、探管仪、管道机器人、管道潜望镜</w:t>
            </w:r>
            <w:r>
              <w:rPr>
                <w:rFonts w:hint="eastAsia" w:ascii="宋体" w:hAnsi="宋体" w:cs="宋体"/>
                <w:szCs w:val="21"/>
              </w:rPr>
              <w:t>等</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环保设施：</w:t>
            </w:r>
          </w:p>
          <w:p>
            <w:pPr>
              <w:spacing w:line="240" w:lineRule="exact"/>
              <w:rPr>
                <w:rFonts w:ascii="宋体" w:hAnsi="宋体"/>
                <w:sz w:val="20"/>
                <w:szCs w:val="20"/>
              </w:rPr>
            </w:pP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9"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职业健康安全设施：</w:t>
            </w:r>
          </w:p>
          <w:p>
            <w:pPr>
              <w:spacing w:line="240" w:lineRule="exact"/>
              <w:rPr>
                <w:rFonts w:ascii="宋体" w:hAnsi="宋体"/>
                <w:sz w:val="20"/>
                <w:szCs w:val="20"/>
              </w:rPr>
            </w:pP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外部信息的接收、成文并答复的情况（E、S填写）：对会议通知和规定等登记处理</w:t>
            </w:r>
          </w:p>
          <w:p>
            <w:pPr>
              <w:spacing w:line="240" w:lineRule="exact"/>
              <w:rPr>
                <w:rFonts w:ascii="楷体_GB2312" w:eastAsia="楷体_GB2312"/>
                <w:b/>
                <w:color w:val="000000" w:themeColor="text1"/>
                <w:sz w:val="20"/>
                <w:szCs w:val="20"/>
              </w:rPr>
            </w:pPr>
          </w:p>
          <w:p>
            <w:pPr>
              <w:spacing w:line="240" w:lineRule="exact"/>
              <w:rPr>
                <w:szCs w:val="21"/>
              </w:rPr>
            </w:pPr>
            <w:r>
              <w:rPr>
                <w:rFonts w:hint="eastAsia" w:ascii="楷体_GB2312" w:eastAsia="楷体_GB2312"/>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ascii="宋体" w:hAnsi="宋体" w:cs="Arial"/>
                <w:szCs w:val="21"/>
              </w:rPr>
              <w:t>与安全健康管理有关的法律法规，包括《劳动合同法》、《工伤保险条例》等关于员工权益、保险等内容</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5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rPr>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tabs>
                <w:tab w:val="left" w:pos="2552"/>
              </w:tabs>
              <w:spacing w:line="360" w:lineRule="exact"/>
              <w:ind w:firstLine="315" w:firstLineChars="150"/>
              <w:rPr>
                <w:rFonts w:asciiTheme="minorEastAsia" w:hAnsiTheme="minorEastAsia" w:eastAsiaTheme="minorEastAsia"/>
                <w:bCs/>
                <w:iCs/>
              </w:rPr>
            </w:pPr>
            <w:r>
              <w:rPr>
                <w:rFonts w:hint="eastAsia" w:asciiTheme="minorEastAsia" w:hAnsiTheme="minorEastAsia" w:eastAsiaTheme="minorEastAsia"/>
                <w:bCs/>
                <w:iCs/>
              </w:rPr>
              <w:t>组织重要环境因</w:t>
            </w:r>
            <w:r>
              <w:rPr>
                <w:rFonts w:hint="eastAsia" w:asciiTheme="minorEastAsia" w:hAnsiTheme="minorEastAsia" w:eastAsiaTheme="minorEastAsia"/>
                <w:bCs/>
                <w:iCs/>
                <w:highlight w:val="none"/>
              </w:rPr>
              <w:t>素为固废排放、潜在火灾，需要应对的风险和机</w:t>
            </w:r>
            <w:r>
              <w:rPr>
                <w:rFonts w:hint="eastAsia" w:asciiTheme="minorEastAsia" w:hAnsiTheme="minorEastAsia" w:eastAsiaTheme="minorEastAsia"/>
                <w:bCs/>
                <w:iCs/>
              </w:rPr>
              <w:t>遇相关的过程为施工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tabs>
                <w:tab w:val="left" w:pos="2552"/>
              </w:tabs>
              <w:spacing w:line="360" w:lineRule="exact"/>
              <w:ind w:firstLine="315" w:firstLineChars="150"/>
              <w:rPr>
                <w:rFonts w:asciiTheme="minorEastAsia" w:hAnsiTheme="minorEastAsia" w:eastAsiaTheme="minorEastAsia"/>
                <w:bCs/>
                <w:iCs/>
              </w:rPr>
            </w:pPr>
            <w:r>
              <w:rPr>
                <w:rFonts w:hint="eastAsia" w:asciiTheme="minorEastAsia" w:hAnsiTheme="minorEastAsia" w:eastAsiaTheme="minorEastAsia"/>
                <w:bCs/>
                <w:iCs/>
              </w:rPr>
              <w:t>组织建立了危险源识别、评价控制程序，识别评价了危险源、风险相关的过程，评价出了重要危险源（火灾、</w:t>
            </w:r>
            <w:r>
              <w:rPr>
                <w:rFonts w:hint="eastAsia" w:asciiTheme="minorEastAsia" w:hAnsiTheme="minorEastAsia" w:eastAsiaTheme="minorEastAsia"/>
                <w:bCs/>
                <w:iCs/>
                <w:lang w:val="en-US" w:eastAsia="zh-CN"/>
              </w:rPr>
              <w:t>中暑</w:t>
            </w:r>
            <w:r>
              <w:rPr>
                <w:rFonts w:hint="eastAsia" w:asciiTheme="minorEastAsia" w:hAnsiTheme="minorEastAsia" w:eastAsiaTheme="minorEastAsia"/>
                <w:bCs/>
                <w:iCs/>
              </w:rPr>
              <w:t>等），与之相关的过程有</w:t>
            </w:r>
            <w:r>
              <w:rPr>
                <w:rFonts w:hint="eastAsia" w:asciiTheme="minorEastAsia" w:hAnsiTheme="minorEastAsia" w:eastAsiaTheme="minorEastAsia"/>
                <w:bCs/>
                <w:iCs/>
                <w:lang w:val="en-US" w:eastAsia="zh-CN"/>
              </w:rPr>
              <w:t>抽样</w:t>
            </w:r>
            <w:r>
              <w:rPr>
                <w:rFonts w:hint="eastAsia" w:asciiTheme="minorEastAsia" w:hAnsiTheme="minorEastAsia" w:eastAsiaTheme="minorEastAsia"/>
                <w:bCs/>
                <w:iCs/>
              </w:rPr>
              <w:t>、</w:t>
            </w:r>
            <w:r>
              <w:rPr>
                <w:rFonts w:hint="eastAsia" w:asciiTheme="minorEastAsia" w:hAnsiTheme="minorEastAsia" w:eastAsiaTheme="minorEastAsia"/>
                <w:bCs/>
                <w:iCs/>
                <w:lang w:val="en-US" w:eastAsia="zh-CN"/>
              </w:rPr>
              <w:t>检测</w:t>
            </w:r>
            <w:r>
              <w:rPr>
                <w:rFonts w:hint="eastAsia" w:asciiTheme="minorEastAsia" w:hAnsiTheme="minorEastAsia" w:eastAsiaTheme="minorEastAsia"/>
                <w:bCs/>
                <w:iCs/>
              </w:rPr>
              <w:t>、</w:t>
            </w:r>
            <w:r>
              <w:rPr>
                <w:rFonts w:hint="eastAsia" w:asciiTheme="minorEastAsia" w:hAnsiTheme="minorEastAsia" w:eastAsiaTheme="minorEastAsia"/>
                <w:bCs/>
                <w:iCs/>
                <w:lang w:val="en-US" w:eastAsia="zh-CN"/>
              </w:rPr>
              <w:t>交付</w:t>
            </w:r>
            <w:r>
              <w:rPr>
                <w:rFonts w:hint="eastAsia" w:asciiTheme="minorEastAsia" w:hAnsiTheme="minorEastAsia" w:eastAsiaTheme="minorEastAsia"/>
                <w:bCs/>
                <w:iCs/>
              </w:rPr>
              <w:t>过程，针对不可接受风险制定了管理方案。控制措施实施有效。</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Cs/>
                <w:iCs/>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sz w:val="20"/>
                <w:szCs w:val="20"/>
              </w:rPr>
              <w:t>10. 对特种设备的维护; （适用时）</w:t>
            </w:r>
          </w:p>
          <w:p>
            <w:pPr>
              <w:spacing w:line="240" w:lineRule="exact"/>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sz w:val="20"/>
                <w:szCs w:val="20"/>
              </w:rPr>
              <w:t>11 .对危险化学品销售、使用、储存、运输处置，规定的执行力度(必要时); （适用时）</w:t>
            </w:r>
          </w:p>
          <w:p>
            <w:pPr>
              <w:spacing w:line="240" w:lineRule="exact"/>
              <w:rPr>
                <w:sz w:val="20"/>
                <w:szCs w:val="20"/>
              </w:rPr>
            </w:pPr>
            <w:r>
              <w:rPr>
                <w:rFonts w:hint="eastAsia"/>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w:t>
            </w:r>
            <w:r>
              <w:rPr>
                <w:rFonts w:hint="eastAsia" w:ascii="宋体" w:hAnsi="宋体" w:cs="宋体"/>
                <w:color w:val="000000"/>
                <w:szCs w:val="21"/>
                <w:highlight w:val="none"/>
              </w:rPr>
              <w:t>频次等。同时，质量目标得到沟通和监视评价，通过数据的汇总统计、描述性统计等方法对目标进行了测量，总体已达到或超过了规定的目标值。通</w:t>
            </w:r>
            <w:r>
              <w:rPr>
                <w:rFonts w:hint="eastAsia" w:ascii="宋体" w:hAnsi="宋体" w:cs="宋体"/>
                <w:szCs w:val="21"/>
                <w:highlight w:val="none"/>
              </w:rPr>
              <w:t>过2019年</w:t>
            </w:r>
            <w:r>
              <w:rPr>
                <w:rFonts w:hint="eastAsia" w:ascii="宋体" w:hAnsi="宋体" w:cs="宋体"/>
                <w:szCs w:val="21"/>
                <w:highlight w:val="none"/>
                <w:lang w:val="en-US" w:eastAsia="zh-CN"/>
              </w:rPr>
              <w:t>6月</w:t>
            </w:r>
            <w:r>
              <w:rPr>
                <w:rFonts w:hint="eastAsia" w:ascii="宋体" w:hAnsi="宋体" w:cs="宋体"/>
                <w:szCs w:val="21"/>
                <w:highlight w:val="none"/>
              </w:rPr>
              <w:t>-</w:t>
            </w:r>
            <w:r>
              <w:rPr>
                <w:rFonts w:hint="eastAsia" w:ascii="宋体" w:hAnsi="宋体" w:cs="宋体"/>
                <w:szCs w:val="21"/>
                <w:highlight w:val="none"/>
                <w:lang w:val="en-US" w:eastAsia="zh-CN"/>
              </w:rPr>
              <w:t>10</w:t>
            </w:r>
            <w:r>
              <w:rPr>
                <w:rFonts w:hint="eastAsia" w:ascii="宋体" w:hAnsi="宋体" w:cs="宋体"/>
                <w:szCs w:val="21"/>
                <w:highlight w:val="none"/>
              </w:rPr>
              <w:t>月</w:t>
            </w:r>
            <w:r>
              <w:rPr>
                <w:rFonts w:hint="eastAsia" w:ascii="宋体" w:hAnsi="宋体" w:cs="宋体"/>
                <w:color w:val="000000"/>
                <w:szCs w:val="21"/>
                <w:highlight w:val="none"/>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8"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FF0000"/>
                <w:sz w:val="20"/>
                <w:szCs w:val="20"/>
              </w:rPr>
            </w:pPr>
            <w:r>
              <w:rPr>
                <w:rFonts w:hint="eastAsia" w:ascii="宋体" w:hAnsi="宋体"/>
                <w:szCs w:val="21"/>
              </w:rPr>
              <w:t>建立有《内部审核控制程序》，规定了内审频次一年一次，内审时间：2019年</w:t>
            </w:r>
            <w:r>
              <w:rPr>
                <w:rFonts w:hint="eastAsia" w:ascii="宋体" w:hAnsi="宋体"/>
                <w:szCs w:val="21"/>
                <w:lang w:val="en-US" w:eastAsia="zh-CN"/>
              </w:rPr>
              <w:t>9</w:t>
            </w:r>
            <w:r>
              <w:rPr>
                <w:rFonts w:hint="eastAsia" w:ascii="宋体" w:hAnsi="宋体"/>
                <w:szCs w:val="21"/>
              </w:rPr>
              <w:t>月</w:t>
            </w:r>
            <w:r>
              <w:rPr>
                <w:rFonts w:hint="eastAsia" w:ascii="宋体" w:hAnsi="宋体"/>
                <w:szCs w:val="21"/>
                <w:lang w:val="en-US" w:eastAsia="zh-CN"/>
              </w:rPr>
              <w:t>20</w:t>
            </w:r>
            <w:r>
              <w:rPr>
                <w:rFonts w:hint="eastAsia" w:ascii="宋体" w:hAnsi="宋体"/>
                <w:szCs w:val="21"/>
              </w:rPr>
              <w:t>日，拟定了审核实施表，明确了内审范围，内审人员经培训合格上岗，能力满足要求，未出现审核本部门情况，内审不符合项</w:t>
            </w:r>
            <w:r>
              <w:rPr>
                <w:rFonts w:hint="eastAsia" w:ascii="宋体" w:hAnsi="宋体"/>
                <w:szCs w:val="21"/>
                <w:lang w:val="en-US" w:eastAsia="zh-CN"/>
              </w:rPr>
              <w:t>2</w:t>
            </w:r>
            <w:r>
              <w:rPr>
                <w:rFonts w:hint="eastAsia" w:ascii="宋体" w:hAnsi="宋体"/>
                <w:szCs w:val="21"/>
              </w:rPr>
              <w:t>项，</w:t>
            </w:r>
            <w:r>
              <w:rPr>
                <w:rFonts w:hint="eastAsia" w:ascii="宋体" w:hAnsi="宋体" w:cs="宋体"/>
                <w:szCs w:val="21"/>
              </w:rPr>
              <w:t>涉及</w:t>
            </w:r>
            <w:r>
              <w:rPr>
                <w:rFonts w:hint="eastAsia" w:ascii="宋体" w:hAnsi="宋体" w:cs="宋体"/>
                <w:szCs w:val="21"/>
                <w:lang w:val="en-US" w:eastAsia="zh-CN"/>
              </w:rPr>
              <w:t>项目</w:t>
            </w:r>
            <w:r>
              <w:rPr>
                <w:rFonts w:hint="eastAsia" w:ascii="宋体" w:hAnsi="宋体" w:cs="宋体"/>
                <w:szCs w:val="21"/>
              </w:rPr>
              <w:t>部E/S</w:t>
            </w:r>
            <w:r>
              <w:rPr>
                <w:rFonts w:hint="eastAsia" w:ascii="宋体" w:hAnsi="宋体" w:cs="宋体"/>
                <w:szCs w:val="21"/>
                <w:lang w:val="en-US" w:eastAsia="zh-CN"/>
              </w:rPr>
              <w:t>5</w:t>
            </w:r>
            <w:r>
              <w:rPr>
                <w:rFonts w:hint="eastAsia" w:ascii="宋体" w:hAnsi="宋体" w:cs="宋体"/>
                <w:szCs w:val="21"/>
              </w:rPr>
              <w:t>.3条款</w:t>
            </w:r>
            <w:r>
              <w:rPr>
                <w:rFonts w:hint="eastAsia" w:ascii="宋体" w:hAnsi="宋体" w:cs="宋体"/>
                <w:szCs w:val="21"/>
                <w:lang w:val="en-US" w:eastAsia="zh-CN"/>
              </w:rPr>
              <w:t>抽查主管人员，不熟悉环境职责和行政部E/S6.2条款不能提供本部门环境目标指标策划证据</w:t>
            </w:r>
            <w:r>
              <w:rPr>
                <w:rFonts w:hint="eastAsia" w:ascii="宋体" w:hAnsi="宋体"/>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szCs w:val="21"/>
              </w:rPr>
              <w:t>2019年</w:t>
            </w:r>
            <w:r>
              <w:rPr>
                <w:rFonts w:hint="eastAsia" w:ascii="宋体" w:hAnsi="宋体"/>
                <w:szCs w:val="21"/>
                <w:lang w:val="en-US" w:eastAsia="zh-CN"/>
              </w:rPr>
              <w:t>9</w:t>
            </w:r>
            <w:r>
              <w:rPr>
                <w:rFonts w:hint="eastAsia" w:ascii="宋体" w:hAnsi="宋体"/>
                <w:szCs w:val="21"/>
              </w:rPr>
              <w:t>月</w:t>
            </w:r>
            <w:r>
              <w:rPr>
                <w:rFonts w:hint="eastAsia" w:ascii="宋体" w:hAnsi="宋体"/>
                <w:szCs w:val="21"/>
                <w:lang w:val="en-US" w:eastAsia="zh-CN"/>
              </w:rPr>
              <w:t>30</w:t>
            </w:r>
            <w:r>
              <w:rPr>
                <w:rFonts w:hint="eastAsia" w:ascii="宋体" w:hAnsi="宋体"/>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rPr>
                <w:b/>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sz w:val="20"/>
                <w:szCs w:val="20"/>
              </w:rPr>
            </w:pPr>
            <w:r>
              <w:rPr>
                <w:rFonts w:hint="eastAsia"/>
                <w:b/>
                <w:sz w:val="20"/>
                <w:szCs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sz w:val="20"/>
                <w:szCs w:val="20"/>
              </w:rPr>
            </w:pPr>
            <w:r>
              <w:rPr>
                <w:rFonts w:hint="eastAsia"/>
                <w:b/>
                <w:sz w:val="20"/>
                <w:szCs w:val="20"/>
              </w:rPr>
              <w:t>9. 其他能够标明组织绩效、信誉的证据/信息：</w:t>
            </w:r>
          </w:p>
          <w:p>
            <w:pPr>
              <w:widowControl/>
              <w:spacing w:line="240" w:lineRule="exact"/>
              <w:rPr>
                <w:b/>
                <w:color w:val="FF0000"/>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1"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8"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highlight w:val="none"/>
        </w:rPr>
      </w:pPr>
      <w:r>
        <w:rPr>
          <w:rFonts w:hint="eastAsia"/>
          <w:b/>
          <w:color w:val="000000" w:themeColor="text1"/>
          <w:highlight w:val="none"/>
        </w:rPr>
        <w:t>1. 本次审核共开具不符合项报告</w:t>
      </w:r>
      <w:r>
        <w:rPr>
          <w:rFonts w:hint="eastAsia"/>
          <w:b/>
          <w:highlight w:val="none"/>
        </w:rPr>
        <w:t>1项；其中</w:t>
      </w:r>
      <w:r>
        <w:rPr>
          <w:b/>
          <w:highlight w:val="none"/>
        </w:rPr>
        <w:pict>
          <v:line id="直接连接符 1" o:spid="_x0000_s2052" o:spt="20" style="position:absolute;left:0pt;margin-left:210pt;margin-top:16.2pt;height:0pt;width:0pt;z-index:251672576;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highlight w:val="none"/>
        </w:rPr>
        <w:t>严重不符合0项，一般不符合 1项，观察项0项，分布在部门</w:t>
      </w:r>
      <w:r>
        <w:rPr>
          <w:rFonts w:hint="eastAsia"/>
          <w:b/>
          <w:highlight w:val="none"/>
          <w:lang w:val="en-US" w:eastAsia="zh-CN"/>
        </w:rPr>
        <w:t>项目</w:t>
      </w:r>
      <w:r>
        <w:rPr>
          <w:rFonts w:hint="eastAsia"/>
          <w:b/>
          <w:highlight w:val="none"/>
        </w:rPr>
        <w:t>部</w:t>
      </w:r>
      <w:r>
        <w:rPr>
          <w:rFonts w:hint="eastAsia"/>
          <w:b/>
          <w:highlight w:val="none"/>
          <w:lang w:val="en-US" w:eastAsia="zh-CN"/>
        </w:rPr>
        <w:t>O</w:t>
      </w:r>
      <w:r>
        <w:rPr>
          <w:rFonts w:hint="eastAsia"/>
          <w:b/>
          <w:highlight w:val="none"/>
        </w:rPr>
        <w:t>8.1条款，分布见附件。（Q/J/E/S分开填写）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较大■不大</w:t>
      </w:r>
      <w:bookmarkStart w:id="22" w:name="_GoBack"/>
      <w:bookmarkEnd w:id="22"/>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37" w:leftChars="-337" w:hanging="571" w:hangingChars="271"/>
        <w:rPr>
          <w:rFonts w:hint="eastAsia" w:ascii="宋体" w:hAnsi="宋体" w:eastAsia="宋体"/>
          <w:b/>
          <w:color w:val="000000" w:themeColor="text1"/>
          <w:szCs w:val="21"/>
          <w:lang w:val="en-US" w:eastAsia="zh-CN"/>
        </w:rPr>
      </w:pPr>
      <w:r>
        <w:rPr>
          <w:rFonts w:hint="eastAsia"/>
          <w:b/>
          <w:color w:val="000000" w:themeColor="text1"/>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val="en-US" w:eastAsia="zh-CN"/>
        </w:rPr>
        <w:t>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 w:leftChars="-337" w:hanging="707" w:hangingChars="271"/>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0"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1. □</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GJB   ■</w:t>
            </w:r>
            <w:r>
              <w:rPr>
                <w:rFonts w:hint="eastAsia"/>
                <w:b/>
                <w:color w:val="000000" w:themeColor="text1"/>
                <w:sz w:val="22"/>
                <w:szCs w:val="22"/>
              </w:rPr>
              <w:t>EMS ■OHSMS的适宜性、充分性、运行有效性，自我完善机制等。管理体系满足适用要求和实现预期结果的能力。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p>
          <w:p>
            <w:pPr>
              <w:spacing w:line="280" w:lineRule="exact"/>
              <w:ind w:left="221" w:hanging="221" w:hangingChars="100"/>
              <w:rPr>
                <w:b/>
                <w:color w:val="000000" w:themeColor="text1"/>
                <w:sz w:val="22"/>
                <w:szCs w:val="22"/>
              </w:rPr>
            </w:pP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sz w:val="26"/>
                <w:szCs w:val="26"/>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0" w:lineRule="atLeast"/>
              <w:jc w:val="left"/>
              <w:rPr>
                <w:rFonts w:hint="eastAsia" w:ascii="宋体" w:hAnsi="宋体"/>
                <w:szCs w:val="21"/>
              </w:rPr>
            </w:pPr>
            <w:r>
              <w:rPr>
                <w:rFonts w:hint="eastAsia" w:ascii="宋体" w:hAnsi="宋体"/>
                <w:szCs w:val="21"/>
              </w:rPr>
              <w:t>QMS:</w:t>
            </w:r>
          </w:p>
          <w:p>
            <w:pPr>
              <w:spacing w:line="0" w:lineRule="atLeast"/>
              <w:jc w:val="left"/>
              <w:rPr>
                <w:rFonts w:ascii="宋体" w:hAnsi="宋体"/>
                <w:szCs w:val="21"/>
              </w:rPr>
            </w:pPr>
            <w:r>
              <w:rPr>
                <w:rFonts w:hint="eastAsia" w:ascii="宋体" w:hAnsi="宋体"/>
                <w:szCs w:val="21"/>
              </w:rPr>
              <w:t>EMS: 测绘技术咨询服务（资质范围内）所涉及的相关环境管理活动。 </w:t>
            </w:r>
          </w:p>
          <w:p>
            <w:pPr>
              <w:rPr>
                <w:rFonts w:ascii="宋体" w:hAnsi="宋体"/>
                <w:szCs w:val="21"/>
              </w:rPr>
            </w:pPr>
            <w:r>
              <w:rPr>
                <w:rFonts w:hint="eastAsia" w:ascii="宋体" w:hAnsi="宋体"/>
                <w:szCs w:val="21"/>
              </w:rPr>
              <w:t>OHSMS: 测绘技术咨询服务（资质范围内）所涉及的相关职业健康安全管理活动。</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EMS   ■OHSMS)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5"/>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天/严重不符合在天，针对不符合原因制定并实施纠正措施。验证方式见不符合项报告。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themeColor="text1"/>
          <w:sz w:val="26"/>
          <w:szCs w:val="26"/>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pacing w:before="156" w:beforeLines="50" w:after="156" w:afterLines="50"/>
        <w:ind w:left="-326" w:leftChars="-405" w:hanging="524" w:hangingChars="326"/>
        <w:rPr>
          <w:b/>
          <w:color w:val="000000" w:themeColor="text1"/>
          <w:sz w:val="16"/>
          <w:szCs w:val="16"/>
        </w:rPr>
      </w:pPr>
    </w:p>
    <w:p>
      <w:pPr>
        <w:snapToGrid w:val="0"/>
        <w:spacing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Lines="50" w:line="360" w:lineRule="auto"/>
        <w:ind w:firstLine="527" w:firstLineChars="250"/>
        <w:rPr>
          <w:b/>
          <w:color w:val="000000" w:themeColor="text1"/>
        </w:rPr>
      </w:pP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rPr>
        <w:t xml:space="preserve">    </w:t>
      </w:r>
      <w:r>
        <w:rPr>
          <w:rFonts w:hint="eastAsia"/>
          <w:b/>
          <w:color w:val="000000" w:themeColor="text1"/>
          <w:sz w:val="24"/>
          <w:szCs w:val="24"/>
        </w:rPr>
        <w:t>2019</w:t>
      </w:r>
      <w:r>
        <w:rPr>
          <w:rFonts w:hint="eastAsia" w:asciiTheme="minorEastAsia" w:hAnsiTheme="minorEastAsia" w:eastAsiaTheme="minorEastAsia"/>
          <w:b/>
          <w:color w:val="000000" w:themeColor="text1"/>
          <w:sz w:val="24"/>
          <w:szCs w:val="24"/>
        </w:rPr>
        <w:t xml:space="preserve">年 </w:t>
      </w:r>
      <w:r>
        <w:rPr>
          <w:rFonts w:hint="eastAsia" w:asciiTheme="minorEastAsia" w:hAnsiTheme="minorEastAsia" w:eastAsiaTheme="minorEastAsia"/>
          <w:b/>
          <w:color w:val="000000" w:themeColor="text1"/>
          <w:sz w:val="24"/>
          <w:szCs w:val="24"/>
          <w:lang w:val="en-US" w:eastAsia="zh-CN"/>
        </w:rPr>
        <w:t>11</w:t>
      </w:r>
      <w:r>
        <w:rPr>
          <w:rFonts w:hint="eastAsia" w:asciiTheme="minorEastAsia" w:hAnsiTheme="minorEastAsia" w:eastAsiaTheme="minorEastAsia"/>
          <w:b/>
          <w:color w:val="000000" w:themeColor="text1"/>
          <w:sz w:val="24"/>
          <w:szCs w:val="24"/>
        </w:rPr>
        <w:t xml:space="preserve"> 月</w:t>
      </w:r>
      <w:r>
        <w:rPr>
          <w:rFonts w:hint="eastAsia" w:asciiTheme="minorEastAsia" w:hAnsiTheme="minorEastAsia" w:eastAsiaTheme="minorEastAsia"/>
          <w:b/>
          <w:color w:val="000000" w:themeColor="text1"/>
          <w:sz w:val="24"/>
          <w:szCs w:val="24"/>
          <w:lang w:val="en-US" w:eastAsia="zh-CN"/>
        </w:rPr>
        <w:t>11</w:t>
      </w:r>
      <w:r>
        <w:rPr>
          <w:rFonts w:hint="eastAsia" w:asciiTheme="minorEastAsia" w:hAnsiTheme="minorEastAsia" w:eastAsiaTheme="minorEastAsia"/>
          <w:b/>
          <w:color w:val="000000" w:themeColor="text1"/>
          <w:sz w:val="24"/>
          <w:szCs w:val="24"/>
        </w:rPr>
        <w:t>日</w:t>
      </w:r>
    </w:p>
    <w:p>
      <w:pPr>
        <w:spacing w:beforeLines="50"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Lines="50" w:afterLines="50" w:line="360" w:lineRule="auto"/>
        <w:ind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Lines="50"/>
        <w:ind w:firstLine="422" w:firstLineChars="200"/>
        <w:rPr>
          <w:b/>
          <w:color w:val="000000" w:themeColor="text1"/>
          <w:szCs w:val="21"/>
        </w:rPr>
      </w:pPr>
    </w:p>
    <w:p>
      <w:pPr>
        <w:spacing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 xml:space="preserve">推荐注册      □不推荐注册     </w:t>
      </w:r>
      <w:r>
        <w:rPr>
          <w:rFonts w:hint="eastAsia"/>
          <w:b/>
          <w:color w:val="000000" w:themeColor="text1"/>
          <w:spacing w:val="-10"/>
          <w:szCs w:val="21"/>
        </w:rPr>
        <w:t>□推荐重新认证</w:t>
      </w:r>
      <w:r>
        <w:rPr>
          <w:rFonts w:hint="eastAsia"/>
          <w:b/>
          <w:color w:val="000000" w:themeColor="text1"/>
          <w:szCs w:val="21"/>
        </w:rPr>
        <w:t>注册（再认证填写）</w:t>
      </w:r>
    </w:p>
    <w:p>
      <w:pPr>
        <w:spacing w:beforeLines="100" w:afterLines="50"/>
        <w:rPr>
          <w:b/>
          <w:color w:val="000000" w:themeColor="text1"/>
          <w:szCs w:val="21"/>
        </w:rPr>
      </w:pPr>
      <w:r>
        <w:rPr>
          <w:rFonts w:hint="eastAsia"/>
          <w:b/>
          <w:color w:val="000000" w:themeColor="text1"/>
          <w:szCs w:val="21"/>
        </w:rPr>
        <w:t xml:space="preserve">组长签字:                       </w:t>
      </w:r>
      <w:r>
        <w:rPr>
          <w:rFonts w:hint="eastAsia"/>
          <w:b/>
          <w:color w:val="000000" w:themeColor="text1"/>
          <w:szCs w:val="21"/>
          <w:lang w:val="en-US" w:eastAsia="zh-CN"/>
        </w:rPr>
        <w:t xml:space="preserve">  </w:t>
      </w:r>
      <w:r>
        <w:rPr>
          <w:rFonts w:hint="eastAsia"/>
          <w:b/>
          <w:color w:val="000000" w:themeColor="text1"/>
          <w:szCs w:val="21"/>
        </w:rPr>
        <w:t>日期:       年    月    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rPr>
          <w:b/>
          <w:color w:val="000000" w:themeColor="text1"/>
        </w:rPr>
      </w:pPr>
      <w:r>
        <w:rPr>
          <w:rFonts w:hint="eastAsia"/>
          <w:b/>
          <w:color w:val="000000" w:themeColor="text1"/>
        </w:rPr>
        <w:t xml:space="preserve">认证评定负责人：             </w:t>
      </w:r>
      <w:r>
        <w:rPr>
          <w:rFonts w:hint="eastAsia"/>
          <w:b/>
          <w:color w:val="000000" w:themeColor="text1"/>
          <w:lang w:val="en-US" w:eastAsia="zh-CN"/>
        </w:rPr>
        <w:t xml:space="preserve"> </w:t>
      </w:r>
      <w:r>
        <w:rPr>
          <w:rFonts w:hint="eastAsia"/>
          <w:b/>
          <w:color w:val="000000" w:themeColor="text1"/>
        </w:rPr>
        <w:t xml:space="preserve"> </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4" w:leftChars="-2" w:firstLine="0" w:firstLineChars="0"/>
        <w:rPr>
          <w:b/>
          <w:color w:val="000000" w:themeColor="text1"/>
        </w:rPr>
      </w:pPr>
      <w:r>
        <w:rPr>
          <w:rFonts w:hint="eastAsia"/>
          <w:b/>
          <w:color w:val="000000" w:themeColor="text1"/>
        </w:rPr>
        <w:t xml:space="preserve">批准人（总经理）：             </w:t>
      </w:r>
      <w:r>
        <w:rPr>
          <w:rFonts w:hint="eastAsia"/>
          <w:b/>
          <w:color w:val="000000" w:themeColor="text1"/>
          <w:lang w:val="en-US" w:eastAsia="zh-CN"/>
        </w:rPr>
        <w:t xml:space="preserve">  </w:t>
      </w:r>
      <w:r>
        <w:rPr>
          <w:rFonts w:hint="eastAsia"/>
          <w:b/>
          <w:color w:val="000000" w:themeColor="text1"/>
        </w:rPr>
        <w:t xml:space="preserve"> </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bookmarkStart w:id="21"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bookmarkEnd w:id="21"/>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E711BCF"/>
    <w:multiLevelType w:val="singleLevel"/>
    <w:tmpl w:val="FE711BCF"/>
    <w:lvl w:ilvl="0" w:tentative="0">
      <w:start w:val="1"/>
      <w:numFmt w:val="decimal"/>
      <w:suff w:val="nothing"/>
      <w:lvlText w:val="%1、"/>
      <w:lvlJc w:val="left"/>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77C6FA5"/>
    <w:rsid w:val="0C95254A"/>
    <w:rsid w:val="133204D0"/>
    <w:rsid w:val="342722FE"/>
    <w:rsid w:val="37DC61F7"/>
    <w:rsid w:val="3B5111B6"/>
    <w:rsid w:val="41A852AD"/>
    <w:rsid w:val="4DBC6800"/>
    <w:rsid w:val="508B31C4"/>
    <w:rsid w:val="552A202E"/>
    <w:rsid w:val="777D22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3"/>
    <w:semiHidden/>
    <w:unhideWhenUsed/>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9">
    <w:name w:val="Hyperlink"/>
    <w:basedOn w:val="8"/>
    <w:semiHidden/>
    <w:unhideWhenUsed/>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页眉 Char1"/>
    <w:basedOn w:val="8"/>
    <w:link w:val="4"/>
    <w:qFormat/>
    <w:uiPriority w:val="99"/>
    <w:rPr>
      <w:rFonts w:ascii="Times New Roman" w:hAnsi="Times New Roman" w:eastAsia="宋体" w:cs="Times New Roman"/>
      <w:sz w:val="18"/>
      <w:szCs w:val="18"/>
    </w:rPr>
  </w:style>
  <w:style w:type="character" w:customStyle="1" w:styleId="12">
    <w:name w:val="页脚 Char"/>
    <w:basedOn w:val="8"/>
    <w:link w:val="3"/>
    <w:qFormat/>
    <w:uiPriority w:val="99"/>
    <w:rPr>
      <w:rFonts w:ascii="Times New Roman" w:hAnsi="Times New Roman" w:eastAsia="宋体" w:cs="Times New Roman"/>
      <w:sz w:val="18"/>
      <w:szCs w:val="18"/>
    </w:rPr>
  </w:style>
  <w:style w:type="character" w:customStyle="1" w:styleId="13">
    <w:name w:val="批注框文本 Char"/>
    <w:basedOn w:val="8"/>
    <w:link w:val="2"/>
    <w:semiHidden/>
    <w:qFormat/>
    <w:uiPriority w:val="99"/>
    <w:rPr>
      <w:rFonts w:ascii="Times New Roman" w:hAnsi="Times New Roman" w:eastAsia="宋体" w:cs="Times New Roman"/>
      <w:sz w:val="18"/>
      <w:szCs w:val="18"/>
    </w:rPr>
  </w:style>
  <w:style w:type="character" w:customStyle="1" w:styleId="14">
    <w:name w:val="页眉 Char"/>
    <w:qFormat/>
    <w:uiPriority w:val="0"/>
    <w:rPr>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1</TotalTime>
  <ScaleCrop>false</ScaleCrop>
  <LinksUpToDate>false</LinksUpToDate>
  <CharactersWithSpaces>5143</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Dell</cp:lastModifiedBy>
  <cp:lastPrinted>2019-05-13T03:19:00Z</cp:lastPrinted>
  <dcterms:modified xsi:type="dcterms:W3CDTF">2019-11-11T07:09:25Z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