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0563-2021-QO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四川良翔健康管理服务有限公司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