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0616-2021-Q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FF"/>
          <w:sz w:val="22"/>
          <w:szCs w:val="22"/>
          <w:u w:val="single"/>
        </w:rPr>
      </w:pPr>
      <w:r>
        <w:rPr>
          <w:rFonts w:hint="eastAsia"/>
          <w:b/>
          <w:color w:val="000000" w:themeColor="text1"/>
          <w:sz w:val="22"/>
          <w:szCs w:val="22"/>
        </w:rPr>
        <w:t>组织名称 (中文)：</w:t>
      </w:r>
      <w:bookmarkStart w:id="1" w:name="组织名称"/>
      <w:r>
        <w:rPr>
          <w:b/>
          <w:color w:val="0000FF"/>
          <w:sz w:val="22"/>
          <w:szCs w:val="22"/>
          <w:u w:val="single"/>
        </w:rPr>
        <w:t>河北大正工程咨询有限公司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FF"/>
          <w:sz w:val="22"/>
          <w:szCs w:val="22"/>
        </w:rPr>
        <w:t>献县富强大街1号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062250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献县富强大街1号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062250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9113092960117249XH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0317-4611820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王胜利</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刘冲</w:t>
      </w:r>
      <w:bookmarkEnd w:id="11"/>
      <w:r>
        <w:rPr>
          <w:rFonts w:hint="eastAsia"/>
          <w:b/>
          <w:color w:val="000000" w:themeColor="text1"/>
          <w:sz w:val="22"/>
          <w:szCs w:val="22"/>
        </w:rPr>
        <w:t>组织人数：</w:t>
      </w:r>
      <w:bookmarkStart w:id="12" w:name="企业人数"/>
      <w:r>
        <w:rPr>
          <w:b/>
          <w:color w:val="000000" w:themeColor="text1"/>
          <w:sz w:val="22"/>
          <w:szCs w:val="22"/>
        </w:rPr>
        <w:t>52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FF"/>
          <w:sz w:val="22"/>
          <w:szCs w:val="22"/>
        </w:rPr>
        <w:t>资质范围内的房屋建筑工程监理服务</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bookmarkStart w:id="16" w:name="_GoBack"/>
      <w:bookmarkEnd w:id="16"/>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0F5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周文迋</cp:lastModifiedBy>
  <cp:lastPrinted>2019-05-13T03:13:00Z</cp:lastPrinted>
  <dcterms:modified xsi:type="dcterms:W3CDTF">2021-07-09T08:48:14Z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