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0616-2021-Q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河北大正工程咨询有限公司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eastAsia" w:ascii="宋体" w:hAnsi="宋体"/>
          <w:b/>
          <w:color w:val="000000"/>
          <w:sz w:val="20"/>
          <w:szCs w:val="20"/>
          <w:lang w:val="en-US" w:eastAsia="zh-CN"/>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r>
        <w:rPr>
          <w:rFonts w:hint="eastAsia" w:ascii="宋体" w:hAnsi="宋体"/>
          <w:b/>
          <w:color w:val="000000"/>
          <w:sz w:val="20"/>
          <w:szCs w:val="20"/>
          <w:lang w:val="en-US" w:eastAsia="zh-CN"/>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hint="eastAsia" w:ascii="宋体" w:hAns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eastAsia="宋体" w:cs="宋体"/>
          <w:color w:val="000000"/>
          <w:kern w:val="0"/>
          <w:sz w:val="21"/>
          <w:szCs w:val="21"/>
          <w:lang w:val="en-US" w:eastAsia="zh-CN" w:bidi="ar"/>
        </w:rPr>
        <w:t xml:space="preserve">XXJL-SC-2018  </w:t>
      </w:r>
      <w:r>
        <w:rPr>
          <w:rFonts w:hint="eastAsia"/>
          <w:sz w:val="21"/>
          <w:szCs w:val="21"/>
        </w:rPr>
        <w:t>版本号：</w:t>
      </w:r>
      <w:r>
        <w:rPr>
          <w:rFonts w:hint="eastAsia"/>
          <w:sz w:val="21"/>
          <w:szCs w:val="21"/>
          <w:lang w:val="en-US" w:eastAsia="zh-CN"/>
        </w:rPr>
        <w:t>A/0</w:t>
      </w:r>
      <w:r>
        <w:rPr>
          <w:sz w:val="21"/>
          <w:szCs w:val="21"/>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eastAsia="宋体" w:cs="宋体"/>
          <w:color w:val="000000"/>
          <w:kern w:val="0"/>
          <w:sz w:val="20"/>
          <w:szCs w:val="20"/>
          <w:lang w:val="en-US" w:eastAsia="zh-CN" w:bidi="ar"/>
        </w:rPr>
        <w:t xml:space="preserve">XXJL-(01-12)-2018 </w:t>
      </w:r>
      <w:r>
        <w:rPr>
          <w:rFonts w:hint="eastAsia"/>
        </w:rPr>
        <w:t>版本号：</w:t>
      </w:r>
      <w:r>
        <w:rPr>
          <w:rFonts w:hint="eastAsia"/>
          <w:lang w:val="en-US" w:eastAsia="zh-CN"/>
        </w:rPr>
        <w:t>A/0</w:t>
      </w:r>
      <w:r>
        <w:rPr>
          <w:rFonts w:hint="eastAsia" w:ascii="宋体" w:hAnsi="宋体"/>
          <w:b/>
          <w:color w:val="000000"/>
          <w:spacing w:val="-10"/>
          <w:sz w:val="20"/>
          <w:szCs w:val="20"/>
        </w:rPr>
        <w:t>版。</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河北大正工程咨询有限公司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献县富强大街1号</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062250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献县富强大街1号</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062250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刘冲</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0317-4611820</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王胜利</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刘冲</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r>
              <w:rPr>
                <w:rFonts w:ascii="宋体"/>
                <w:b/>
                <w:color w:val="000000"/>
                <w:sz w:val="20"/>
                <w:szCs w:val="20"/>
              </w:rPr>
              <w:t>360338842@qq.com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资质范围内的房屋建筑工程监理服务</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34.01.02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管理层、综合部、监理部、工程部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施工现场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资质范围内的房屋建筑工程监理服务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管理层、综合部、工程部、监理部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献县富强大街1号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有一个</w:t>
            </w:r>
          </w:p>
          <w:p>
            <w:pPr>
              <w:tabs>
                <w:tab w:val="left" w:pos="360"/>
              </w:tabs>
              <w:rPr>
                <w:rFonts w:ascii="宋体"/>
                <w:color w:val="000000"/>
                <w:sz w:val="20"/>
                <w:szCs w:val="20"/>
              </w:rPr>
            </w:pPr>
          </w:p>
          <w:p>
            <w:pPr>
              <w:tabs>
                <w:tab w:val="left" w:pos="360"/>
              </w:tabs>
              <w:rPr>
                <w:rFonts w:hint="default" w:ascii="宋体" w:eastAsia="宋体"/>
                <w:color w:val="000000"/>
                <w:sz w:val="20"/>
                <w:szCs w:val="20"/>
                <w:lang w:val="en-US" w:eastAsia="zh-CN"/>
              </w:rPr>
            </w:pPr>
            <w:r>
              <w:rPr>
                <w:rFonts w:hint="eastAsia" w:ascii="宋体"/>
                <w:color w:val="000000"/>
                <w:sz w:val="20"/>
                <w:szCs w:val="20"/>
                <w:lang w:val="en-US" w:eastAsia="zh-CN"/>
              </w:rPr>
              <w:t>献县经济开发区献王路西路、云台路东侧、规划健康街北侧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bookmarkStart w:id="22" w:name="_GoBack"/>
            <w:bookmarkEnd w:id="22"/>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监理资质证书：E113001819-4/1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bidi w:val="0"/>
              <w:ind w:firstLine="540" w:firstLineChars="300"/>
              <w:rPr>
                <w:rFonts w:hint="eastAsia" w:ascii="宋体" w:hAnsi="宋体"/>
                <w:color w:val="auto"/>
                <w:spacing w:val="-10"/>
                <w:sz w:val="20"/>
                <w:szCs w:val="20"/>
              </w:rPr>
            </w:pPr>
            <w:r>
              <w:rPr>
                <w:rFonts w:hint="eastAsia" w:ascii="宋体" w:hAnsi="宋体"/>
                <w:color w:val="000000"/>
                <w:spacing w:val="-10"/>
                <w:sz w:val="20"/>
                <w:szCs w:val="20"/>
              </w:rPr>
              <w:sym w:font="Wingdings 2" w:char="0052"/>
            </w:r>
            <w:r>
              <w:rPr>
                <w:rFonts w:hint="eastAsia" w:ascii="宋体" w:hAnsi="宋体"/>
                <w:color w:val="auto"/>
                <w:spacing w:val="-10"/>
                <w:sz w:val="20"/>
                <w:szCs w:val="20"/>
              </w:rPr>
              <w:t>产品技术标准号：</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i w:val="0"/>
                <w:caps w:val="0"/>
                <w:color w:val="333333"/>
                <w:spacing w:val="0"/>
                <w:sz w:val="21"/>
                <w:szCs w:val="21"/>
                <w:shd w:val="clear" w:fill="FFFFFF"/>
              </w:rPr>
              <w:t>GB/T50319—2013</w:t>
            </w:r>
            <w:r>
              <w:rPr>
                <w:rFonts w:hint="eastAsia" w:ascii="楷体" w:hAnsi="楷体" w:eastAsia="楷体" w:cs="楷体"/>
                <w:i w:val="0"/>
                <w:caps w:val="0"/>
                <w:color w:val="333333"/>
                <w:spacing w:val="0"/>
                <w:sz w:val="21"/>
                <w:szCs w:val="21"/>
                <w:shd w:val="clear" w:fill="FFFFFF"/>
                <w:lang w:eastAsia="zh-CN"/>
              </w:rPr>
              <w:t>、</w:t>
            </w:r>
            <w:r>
              <w:rPr>
                <w:rFonts w:hint="eastAsia" w:ascii="楷体" w:hAnsi="楷体" w:eastAsia="楷体" w:cs="楷体"/>
                <w:sz w:val="21"/>
                <w:szCs w:val="21"/>
              </w:rPr>
              <w:t>《</w:t>
            </w:r>
            <w:r>
              <w:rPr>
                <w:rFonts w:hint="eastAsia" w:ascii="楷体" w:hAnsi="楷体" w:eastAsia="楷体" w:cs="楷体"/>
                <w:i w:val="0"/>
                <w:caps w:val="0"/>
                <w:color w:val="333333"/>
                <w:spacing w:val="0"/>
                <w:sz w:val="21"/>
                <w:szCs w:val="21"/>
                <w:shd w:val="clear" w:fill="FFFFFF"/>
              </w:rPr>
              <w:t>建设工程监理规范》</w:t>
            </w:r>
            <w:r>
              <w:rPr>
                <w:rFonts w:hint="eastAsia" w:ascii="楷体" w:hAnsi="楷体" w:eastAsia="楷体" w:cs="楷体"/>
                <w:sz w:val="21"/>
                <w:szCs w:val="21"/>
              </w:rPr>
              <w:t xml:space="preserve"> </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2）GB 50300-2019《建筑工程施工质量验收统一标准》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3）GB/T 50375-2016 《建筑工程施工质量评价标准》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4）GB 50411-2019 《建筑节能工程施工质量验收规范》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5</w:t>
            </w:r>
            <w:r>
              <w:rPr>
                <w:rFonts w:hint="eastAsia" w:ascii="楷体" w:hAnsi="楷体" w:eastAsia="楷体" w:cs="楷体"/>
                <w:sz w:val="21"/>
                <w:szCs w:val="21"/>
                <w:lang w:val="en-US" w:eastAsia="zh-CN"/>
              </w:rPr>
              <w:t>)</w:t>
            </w:r>
            <w:r>
              <w:rPr>
                <w:rFonts w:hint="eastAsia" w:ascii="楷体" w:hAnsi="楷体" w:eastAsia="楷体" w:cs="楷体"/>
                <w:sz w:val="21"/>
                <w:szCs w:val="21"/>
              </w:rPr>
              <w:t>GB 50656-2011 《施工企业安全生产管理规范》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6</w:t>
            </w:r>
            <w:r>
              <w:rPr>
                <w:rFonts w:hint="eastAsia" w:ascii="楷体" w:hAnsi="楷体" w:eastAsia="楷体" w:cs="楷体"/>
                <w:sz w:val="21"/>
                <w:szCs w:val="21"/>
                <w:lang w:val="en-US" w:eastAsia="zh-CN"/>
              </w:rPr>
              <w:t>)</w:t>
            </w:r>
            <w:r>
              <w:rPr>
                <w:rFonts w:hint="eastAsia" w:ascii="楷体" w:hAnsi="楷体" w:eastAsia="楷体" w:cs="楷体"/>
                <w:sz w:val="21"/>
                <w:szCs w:val="21"/>
              </w:rPr>
              <w:t>GB 50720-2011 《建设工程施工现场消防安全技术规范》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7</w:t>
            </w:r>
            <w:r>
              <w:rPr>
                <w:rFonts w:hint="eastAsia" w:ascii="楷体" w:hAnsi="楷体" w:eastAsia="楷体" w:cs="楷体"/>
                <w:sz w:val="21"/>
                <w:szCs w:val="21"/>
                <w:lang w:val="en-US" w:eastAsia="zh-CN"/>
              </w:rPr>
              <w:t>)</w:t>
            </w:r>
            <w:r>
              <w:rPr>
                <w:rFonts w:hint="eastAsia" w:ascii="楷体" w:hAnsi="楷体" w:eastAsia="楷体" w:cs="楷体"/>
                <w:sz w:val="21"/>
                <w:szCs w:val="21"/>
              </w:rPr>
              <w:t>GB 50870-2013 《建筑施工安全技术统一规范》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8</w:t>
            </w:r>
            <w:r>
              <w:rPr>
                <w:rFonts w:hint="eastAsia" w:ascii="楷体" w:hAnsi="楷体" w:eastAsia="楷体" w:cs="楷体"/>
                <w:sz w:val="21"/>
                <w:szCs w:val="21"/>
                <w:lang w:val="en-US" w:eastAsia="zh-CN"/>
              </w:rPr>
              <w:t>)</w:t>
            </w:r>
            <w:r>
              <w:rPr>
                <w:rFonts w:hint="eastAsia" w:ascii="楷体" w:hAnsi="楷体" w:eastAsia="楷体" w:cs="楷体"/>
                <w:sz w:val="21"/>
                <w:szCs w:val="21"/>
              </w:rPr>
              <w:t>GB/T 50326-2017 《建设工程项目管理规范》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9</w:t>
            </w:r>
            <w:r>
              <w:rPr>
                <w:rFonts w:hint="eastAsia" w:ascii="楷体" w:hAnsi="楷体" w:eastAsia="楷体" w:cs="楷体"/>
                <w:sz w:val="21"/>
                <w:szCs w:val="21"/>
                <w:lang w:val="en-US" w:eastAsia="zh-CN"/>
              </w:rPr>
              <w:t>)</w:t>
            </w:r>
            <w:r>
              <w:rPr>
                <w:rFonts w:hint="eastAsia" w:ascii="楷体" w:hAnsi="楷体" w:eastAsia="楷体" w:cs="楷体"/>
                <w:sz w:val="21"/>
                <w:szCs w:val="21"/>
              </w:rPr>
              <w:t>GB/T 50328-2014 《建设工程文件归档规范》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10)</w:t>
            </w:r>
            <w:r>
              <w:rPr>
                <w:rFonts w:hint="eastAsia" w:ascii="楷体" w:hAnsi="楷体" w:eastAsia="楷体" w:cs="楷体"/>
                <w:sz w:val="21"/>
                <w:szCs w:val="21"/>
              </w:rPr>
              <w:t>GB/T50502-2009 《建筑施工组织设计规范》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11)</w:t>
            </w:r>
            <w:r>
              <w:rPr>
                <w:rFonts w:hint="eastAsia" w:ascii="楷体" w:hAnsi="楷体" w:eastAsia="楷体" w:cs="楷体"/>
                <w:sz w:val="21"/>
                <w:szCs w:val="21"/>
              </w:rPr>
              <w:t>JGJ/T104-2011 《建筑工程冬期施工规程》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12)</w:t>
            </w:r>
            <w:r>
              <w:rPr>
                <w:rFonts w:hint="eastAsia" w:ascii="楷体" w:hAnsi="楷体" w:eastAsia="楷体" w:cs="楷体"/>
                <w:sz w:val="21"/>
                <w:szCs w:val="21"/>
              </w:rPr>
              <w:t>GB/T 50326-2017 《建设工程项目管理规范》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13)</w:t>
            </w:r>
            <w:r>
              <w:rPr>
                <w:rFonts w:hint="eastAsia" w:ascii="楷体" w:hAnsi="楷体" w:eastAsia="楷体" w:cs="楷体"/>
                <w:sz w:val="21"/>
                <w:szCs w:val="21"/>
              </w:rPr>
              <w:t>GB/T 50328-2014 《建设工程文件归档规范》</w:t>
            </w:r>
          </w:p>
          <w:p>
            <w:pPr>
              <w:rPr>
                <w:rFonts w:hint="eastAsia" w:ascii="宋体" w:hAnsi="宋体"/>
                <w:color w:val="auto"/>
                <w:spacing w:val="-10"/>
                <w:sz w:val="20"/>
                <w:szCs w:val="20"/>
              </w:rPr>
            </w:pPr>
            <w:r>
              <w:rPr>
                <w:rFonts w:hint="eastAsia" w:ascii="楷体" w:hAnsi="楷体" w:eastAsia="楷体" w:cs="楷体"/>
                <w:sz w:val="21"/>
                <w:szCs w:val="21"/>
                <w:lang w:val="en-US" w:eastAsia="zh-CN"/>
              </w:rPr>
              <w:t>14)</w:t>
            </w:r>
            <w:r>
              <w:rPr>
                <w:rFonts w:hint="eastAsia" w:ascii="楷体" w:hAnsi="楷体" w:eastAsia="楷体" w:cs="楷体"/>
                <w:sz w:val="21"/>
                <w:szCs w:val="21"/>
              </w:rPr>
              <w:t>GB/T50358-2017《建设项目工程总承包管理规范》</w:t>
            </w:r>
          </w:p>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drawing>
                <wp:inline distT="0" distB="0" distL="114300" distR="114300">
                  <wp:extent cx="2863850" cy="41465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863850" cy="41465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楷体" w:hAnsi="楷体" w:eastAsia="楷体" w:cs="楷体"/>
                <w:sz w:val="21"/>
                <w:szCs w:val="21"/>
                <w:lang w:val="en-US" w:eastAsia="zh-CN"/>
              </w:rPr>
              <w:t>制定监理计划、工程监理、施工方报审材料审批等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作业指导书、监理制度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楷体" w:hAnsi="楷体" w:eastAsia="楷体" w:cs="楷体"/>
                <w:sz w:val="21"/>
                <w:szCs w:val="21"/>
                <w:lang w:val="en-US" w:eastAsia="zh-CN"/>
              </w:rPr>
              <w:t>监理</w:t>
            </w:r>
            <w:r>
              <w:rPr>
                <w:rFonts w:hint="eastAsia" w:ascii="楷体" w:hAnsi="楷体" w:eastAsia="楷体" w:cs="楷体"/>
                <w:sz w:val="21"/>
                <w:szCs w:val="21"/>
              </w:rPr>
              <w:t>咨询服务过程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楷体" w:hAnsi="楷体" w:eastAsia="楷体" w:cs="楷体"/>
                <w:sz w:val="21"/>
                <w:szCs w:val="21"/>
              </w:rPr>
            </w:pPr>
            <w:r>
              <w:rPr>
                <w:rFonts w:hint="eastAsia" w:ascii="宋体" w:hAnsi="宋体"/>
                <w:color w:val="000000"/>
                <w:spacing w:val="-10"/>
                <w:sz w:val="20"/>
                <w:szCs w:val="20"/>
              </w:rPr>
              <w:t>主要设备：</w:t>
            </w:r>
            <w:r>
              <w:rPr>
                <w:rFonts w:hint="eastAsia" w:ascii="楷体" w:hAnsi="楷体" w:eastAsia="楷体" w:cs="楷体"/>
                <w:sz w:val="21"/>
                <w:szCs w:val="21"/>
              </w:rPr>
              <w:t>主要</w:t>
            </w:r>
            <w:r>
              <w:rPr>
                <w:rFonts w:hint="eastAsia" w:ascii="楷体" w:hAnsi="楷体" w:eastAsia="楷体" w:cs="楷体"/>
                <w:sz w:val="21"/>
                <w:szCs w:val="21"/>
                <w:lang w:val="en-US" w:eastAsia="zh-CN"/>
              </w:rPr>
              <w:t>办公</w:t>
            </w:r>
            <w:r>
              <w:rPr>
                <w:rFonts w:hint="eastAsia" w:ascii="楷体" w:hAnsi="楷体" w:eastAsia="楷体" w:cs="楷体"/>
                <w:sz w:val="21"/>
                <w:szCs w:val="21"/>
              </w:rPr>
              <w:t>设施：电脑、电话、一体机、</w:t>
            </w:r>
            <w:r>
              <w:rPr>
                <w:rFonts w:hint="eastAsia" w:ascii="楷体" w:hAnsi="楷体" w:eastAsia="楷体" w:cs="楷体"/>
                <w:sz w:val="21"/>
                <w:szCs w:val="21"/>
                <w:lang w:val="en-US" w:eastAsia="zh-CN"/>
              </w:rPr>
              <w:t>交通设施：</w:t>
            </w:r>
            <w:r>
              <w:rPr>
                <w:rFonts w:hint="eastAsia" w:ascii="楷体" w:hAnsi="楷体" w:eastAsia="楷体" w:cs="楷体"/>
                <w:sz w:val="21"/>
                <w:szCs w:val="21"/>
              </w:rPr>
              <w:t>轿车；</w:t>
            </w:r>
          </w:p>
          <w:p>
            <w:pPr>
              <w:rPr>
                <w:rFonts w:ascii="宋体"/>
                <w:color w:val="000000"/>
                <w:spacing w:val="-10"/>
                <w:sz w:val="20"/>
                <w:szCs w:val="20"/>
              </w:rPr>
            </w:pPr>
            <w:r>
              <w:rPr>
                <w:rFonts w:hint="eastAsia" w:ascii="楷体" w:hAnsi="楷体" w:eastAsia="楷体" w:cs="楷体"/>
                <w:sz w:val="21"/>
                <w:szCs w:val="21"/>
                <w:lang w:val="en-US" w:eastAsia="zh-CN"/>
              </w:rPr>
              <w:t>监理项目部一般根据施工地点临时租赁，用于项目部人员办公地，一般配备电脑、电话、监理用监视测量器材等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楷体" w:hAnsi="楷体" w:eastAsia="楷体" w:cs="楷体"/>
                <w:sz w:val="21"/>
                <w:szCs w:val="21"/>
                <w:lang w:val="en-US" w:eastAsia="zh-CN"/>
              </w:rPr>
              <w:t>监视测量资源：钢筋保护层测定仪、砂浆回弹仪、自动安平水准仪、电子数显卡尺、模板厚度检测仪、电子经纬仪等，</w:t>
            </w:r>
            <w:r>
              <w:rPr>
                <w:rFonts w:hint="eastAsia" w:ascii="楷体" w:hAnsi="楷体" w:eastAsia="楷体" w:cs="楷体"/>
                <w:sz w:val="21"/>
                <w:szCs w:val="21"/>
              </w:rPr>
              <w:t>对</w:t>
            </w:r>
            <w:r>
              <w:rPr>
                <w:rFonts w:hint="eastAsia" w:ascii="楷体" w:hAnsi="楷体" w:eastAsia="楷体" w:cs="楷体"/>
                <w:sz w:val="21"/>
                <w:szCs w:val="21"/>
                <w:lang w:val="en-US" w:eastAsia="zh-CN"/>
              </w:rPr>
              <w:t>监理</w:t>
            </w:r>
            <w:r>
              <w:rPr>
                <w:rFonts w:hint="eastAsia" w:ascii="楷体" w:hAnsi="楷体" w:eastAsia="楷体" w:cs="楷体"/>
                <w:sz w:val="21"/>
                <w:szCs w:val="21"/>
              </w:rPr>
              <w:t>咨询服务质量进行检查、对顾客满意度进行调查，制定了对应表格。</w:t>
            </w:r>
            <w:r>
              <w:rPr>
                <w:rFonts w:hint="eastAsia" w:ascii="楷体" w:hAnsi="楷体" w:eastAsia="楷体" w:cs="楷体"/>
                <w:sz w:val="21"/>
                <w:szCs w:val="21"/>
                <w:lang w:val="en-US" w:eastAsia="zh-CN"/>
              </w:rPr>
              <w:t>能够满足监理咨询服务需求。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rPr>
            </w:pPr>
            <w:r>
              <w:rPr>
                <w:rFonts w:hint="eastAsia"/>
                <w:lang w:val="en-US" w:eastAsia="zh-CN"/>
              </w:rPr>
              <w:t>企业租赁</w:t>
            </w:r>
            <w:r>
              <w:rPr>
                <w:rFonts w:hint="eastAsia"/>
              </w:rPr>
              <w:t>献县富强大街1号</w:t>
            </w:r>
            <w:r>
              <w:rPr>
                <w:rFonts w:hint="eastAsia"/>
                <w:lang w:val="en-US" w:eastAsia="zh-CN"/>
              </w:rPr>
              <w:t>3</w:t>
            </w:r>
            <w:r>
              <w:rPr>
                <w:rFonts w:hint="default"/>
                <w:lang w:eastAsia="zh-CN"/>
              </w:rPr>
              <w:t>-4</w:t>
            </w:r>
            <w:r>
              <w:rPr>
                <w:rFonts w:hint="eastAsia"/>
                <w:lang w:val="en-US" w:eastAsia="zh-CN"/>
              </w:rPr>
              <w:t xml:space="preserve">楼为注册/经营地， </w:t>
            </w:r>
            <w:r>
              <w:rPr>
                <w:rFonts w:hint="eastAsia"/>
              </w:rPr>
              <w:t>办公面积约</w:t>
            </w:r>
            <w:r>
              <w:rPr>
                <w:rFonts w:hint="eastAsia"/>
                <w:lang w:val="en-US" w:eastAsia="zh-CN"/>
              </w:rPr>
              <w:t>1</w:t>
            </w:r>
            <w:r>
              <w:rPr>
                <w:rFonts w:hint="default"/>
                <w:lang w:eastAsia="zh-CN"/>
              </w:rPr>
              <w:t>2</w:t>
            </w:r>
            <w:r>
              <w:rPr>
                <w:rFonts w:hint="eastAsia"/>
                <w:lang w:val="en-US" w:eastAsia="zh-CN"/>
              </w:rPr>
              <w:t>00</w:t>
            </w:r>
            <w:r>
              <w:rPr>
                <w:rFonts w:hint="eastAsia"/>
              </w:rPr>
              <w:t>平米</w:t>
            </w:r>
            <w:r>
              <w:rPr>
                <w:rFonts w:hint="eastAsia"/>
                <w:lang w:eastAsia="zh-CN"/>
              </w:rPr>
              <w:t>，</w:t>
            </w:r>
            <w:r>
              <w:rPr>
                <w:rFonts w:hint="eastAsia"/>
              </w:rPr>
              <w:t>布局合理，</w:t>
            </w:r>
            <w:r>
              <w:rPr>
                <w:rFonts w:hint="eastAsia"/>
                <w:lang w:val="en-US" w:eastAsia="zh-CN"/>
              </w:rPr>
              <w:t>均配备空调，</w:t>
            </w:r>
            <w:r>
              <w:rPr>
                <w:rFonts w:hint="eastAsia"/>
              </w:rPr>
              <w:t>场所卫生干净整洁，工作环境良好。</w:t>
            </w:r>
          </w:p>
          <w:p>
            <w:pPr>
              <w:pStyle w:val="2"/>
              <w:rPr>
                <w:rFonts w:hint="default" w:eastAsia="宋体"/>
                <w:lang w:val="en-US" w:eastAsia="zh-CN"/>
              </w:rPr>
            </w:pPr>
            <w:r>
              <w:rPr>
                <w:rFonts w:hint="eastAsia"/>
                <w:lang w:val="en-US" w:eastAsia="zh-CN"/>
              </w:rPr>
              <w:t>施工现场监理项目部，一般就近租赁办公用房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52</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hint="eastAsia" w:ascii="宋体"/>
                <w:color w:val="000000"/>
                <w:sz w:val="20"/>
                <w:szCs w:val="20"/>
                <w:lang w:val="en-US" w:eastAsia="zh-CN"/>
              </w:rPr>
              <w:t>5</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管理层、综合部、工程部、监理部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楷体" w:hAnsi="楷体" w:eastAsia="楷体" w:cs="楷体"/>
                <w:sz w:val="21"/>
                <w:szCs w:val="21"/>
                <w:lang w:val="en-US" w:eastAsia="zh-CN"/>
              </w:rPr>
              <w:t>制定监理计划、工程监理、施工方报审材料审批等</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施工现场项目监理部</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了解内审结论是什么？企业的质量管理体系基本符合标准要求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企业管理体系符合标准要求，具有较好的充分性、适宜性和有效性，能较好的适应实现管理方针和管理目标的需要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r>
        <w:rPr>
          <w:rFonts w:hint="eastAsia" w:ascii="楷体" w:hAnsi="楷体" w:eastAsia="楷体" w:cs="楷体"/>
          <w:sz w:val="21"/>
          <w:szCs w:val="21"/>
        </w:rPr>
        <w:t>资质范围内的房屋建筑工程监理服务</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9C46A7"/>
    <w:rsid w:val="43303B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hint="eastAsia" w:ascii="宋体" w:hAnsi="宋体" w:eastAsia="宋体" w:cs="Times New Roman"/>
      <w:color w:val="000000"/>
      <w:sz w:val="24"/>
      <w:szCs w:val="22"/>
      <w:lang w:val="en-US" w:eastAsia="zh-CN" w:bidi="ar-SA"/>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3"/>
    <w:semiHidden/>
    <w:locked/>
    <w:uiPriority w:val="99"/>
    <w:rPr>
      <w:rFonts w:ascii="Times New Roman" w:hAnsi="Times New Roman" w:eastAsia="宋体" w:cs="Times New Roman"/>
      <w:sz w:val="18"/>
      <w:szCs w:val="18"/>
    </w:rPr>
  </w:style>
  <w:style w:type="character" w:customStyle="1" w:styleId="12">
    <w:name w:val="页脚 字符"/>
    <w:link w:val="4"/>
    <w:locked/>
    <w:uiPriority w:val="99"/>
    <w:rPr>
      <w:rFonts w:ascii="Times New Roman" w:hAnsi="Times New Roman" w:eastAsia="宋体" w:cs="Times New Roman"/>
      <w:sz w:val="18"/>
      <w:szCs w:val="18"/>
    </w:rPr>
  </w:style>
  <w:style w:type="character" w:customStyle="1" w:styleId="13">
    <w:name w:val="页眉 字符"/>
    <w:link w:val="5"/>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周文迋</cp:lastModifiedBy>
  <dcterms:modified xsi:type="dcterms:W3CDTF">2021-07-09T07:48:06Z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