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2F" w:rsidRDefault="009954A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9"/>
        <w:gridCol w:w="52"/>
        <w:gridCol w:w="249"/>
        <w:gridCol w:w="709"/>
        <w:gridCol w:w="10"/>
        <w:gridCol w:w="699"/>
        <w:gridCol w:w="445"/>
        <w:gridCol w:w="469"/>
        <w:gridCol w:w="914"/>
        <w:gridCol w:w="266"/>
        <w:gridCol w:w="174"/>
        <w:gridCol w:w="1165"/>
        <w:gridCol w:w="111"/>
        <w:gridCol w:w="556"/>
        <w:gridCol w:w="578"/>
        <w:gridCol w:w="117"/>
        <w:gridCol w:w="260"/>
        <w:gridCol w:w="23"/>
        <w:gridCol w:w="450"/>
        <w:gridCol w:w="27"/>
        <w:gridCol w:w="203"/>
        <w:gridCol w:w="1342"/>
        <w:gridCol w:w="14"/>
      </w:tblGrid>
      <w:tr w:rsidR="00B96D2F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B96D2F" w:rsidRPr="00B67E8B" w:rsidRDefault="009954AD">
            <w:pPr>
              <w:rPr>
                <w:sz w:val="21"/>
                <w:szCs w:val="21"/>
              </w:rPr>
            </w:pPr>
            <w:r w:rsidRPr="00B67E8B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 w:rsidR="00B96D2F" w:rsidRPr="00B67E8B" w:rsidRDefault="00716C08">
            <w:pPr>
              <w:rPr>
                <w:sz w:val="21"/>
                <w:szCs w:val="21"/>
              </w:rPr>
            </w:pPr>
            <w:bookmarkStart w:id="0" w:name="组织名称"/>
            <w:r w:rsidRPr="00B67E8B">
              <w:rPr>
                <w:sz w:val="21"/>
                <w:szCs w:val="21"/>
              </w:rPr>
              <w:t>河北嘉业餐饮服务有限公司</w:t>
            </w:r>
            <w:bookmarkEnd w:id="0"/>
          </w:p>
        </w:tc>
      </w:tr>
      <w:tr w:rsidR="00B96D2F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B96D2F" w:rsidRPr="00B67E8B" w:rsidRDefault="009954AD">
            <w:pPr>
              <w:rPr>
                <w:sz w:val="21"/>
                <w:szCs w:val="21"/>
              </w:rPr>
            </w:pPr>
            <w:r w:rsidRPr="00B67E8B"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</w:tcPr>
          <w:p w:rsidR="00B96D2F" w:rsidRPr="00B67E8B" w:rsidRDefault="00716C08">
            <w:pPr>
              <w:rPr>
                <w:sz w:val="21"/>
                <w:szCs w:val="21"/>
              </w:rPr>
            </w:pPr>
            <w:bookmarkStart w:id="1" w:name="生产地址"/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河北省邢台经济开发区</w:t>
            </w:r>
            <w:proofErr w:type="gramStart"/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王快镇西</w:t>
            </w:r>
            <w:proofErr w:type="gramEnd"/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楼下社区兴泰大街与建业路交叉口西行50米路北</w:t>
            </w:r>
            <w:bookmarkEnd w:id="1"/>
          </w:p>
        </w:tc>
      </w:tr>
      <w:tr w:rsidR="00B96D2F">
        <w:trPr>
          <w:gridAfter w:val="1"/>
          <w:wAfter w:w="14" w:type="dxa"/>
          <w:trHeight w:val="705"/>
          <w:jc w:val="center"/>
        </w:trPr>
        <w:tc>
          <w:tcPr>
            <w:tcW w:w="1696" w:type="dxa"/>
            <w:gridSpan w:val="4"/>
            <w:vAlign w:val="center"/>
          </w:tcPr>
          <w:p w:rsidR="00B96D2F" w:rsidRPr="00B67E8B" w:rsidRDefault="009954AD">
            <w:pPr>
              <w:rPr>
                <w:sz w:val="21"/>
                <w:szCs w:val="21"/>
              </w:rPr>
            </w:pPr>
            <w:r w:rsidRPr="00B67E8B"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</w:tcPr>
          <w:p w:rsidR="00B96D2F" w:rsidRPr="00B67E8B" w:rsidRDefault="00716C08">
            <w:pPr>
              <w:rPr>
                <w:sz w:val="21"/>
                <w:szCs w:val="21"/>
              </w:rPr>
            </w:pPr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河北省邢台经济开发区</w:t>
            </w:r>
            <w:proofErr w:type="gramStart"/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王快镇西</w:t>
            </w:r>
            <w:proofErr w:type="gramEnd"/>
            <w:r w:rsidRPr="00B67E8B">
              <w:rPr>
                <w:rFonts w:asciiTheme="minorEastAsia" w:eastAsiaTheme="minorEastAsia" w:hAnsiTheme="minorEastAsia"/>
                <w:sz w:val="21"/>
                <w:szCs w:val="21"/>
              </w:rPr>
              <w:t>楼下社区兴泰大街与建业路交叉口西行50米路北</w:t>
            </w:r>
          </w:p>
        </w:tc>
      </w:tr>
      <w:tr w:rsidR="00B96D2F">
        <w:trPr>
          <w:gridAfter w:val="1"/>
          <w:wAfter w:w="14" w:type="dxa"/>
          <w:trHeight w:val="660"/>
          <w:jc w:val="center"/>
        </w:trPr>
        <w:tc>
          <w:tcPr>
            <w:tcW w:w="1696" w:type="dxa"/>
            <w:gridSpan w:val="4"/>
            <w:vAlign w:val="center"/>
          </w:tcPr>
          <w:p w:rsidR="00B96D2F" w:rsidRDefault="00995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5"/>
            <w:vAlign w:val="center"/>
          </w:tcPr>
          <w:p w:rsidR="00B96D2F" w:rsidRDefault="00716C08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0"/>
              </w:rPr>
              <w:t>0621-2021-F</w:t>
            </w:r>
            <w:bookmarkEnd w:id="2"/>
          </w:p>
        </w:tc>
        <w:tc>
          <w:tcPr>
            <w:tcW w:w="1180" w:type="dxa"/>
            <w:gridSpan w:val="2"/>
            <w:vAlign w:val="center"/>
          </w:tcPr>
          <w:p w:rsidR="00B96D2F" w:rsidRDefault="00995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 w:rsidR="00B96D2F" w:rsidRDefault="009954AD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B96D2F" w:rsidRDefault="009954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 w:rsidR="002B5AA5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716C08">
        <w:trPr>
          <w:trHeight w:val="525"/>
          <w:jc w:val="center"/>
        </w:trPr>
        <w:tc>
          <w:tcPr>
            <w:tcW w:w="1696" w:type="dxa"/>
            <w:gridSpan w:val="4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5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王宏业</w:t>
            </w:r>
            <w:bookmarkEnd w:id="3"/>
          </w:p>
        </w:tc>
        <w:tc>
          <w:tcPr>
            <w:tcW w:w="1180" w:type="dxa"/>
            <w:gridSpan w:val="2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15932678657</w:t>
            </w:r>
            <w:bookmarkEnd w:id="4"/>
          </w:p>
        </w:tc>
        <w:tc>
          <w:tcPr>
            <w:tcW w:w="955" w:type="dxa"/>
            <w:gridSpan w:val="3"/>
            <w:vMerge w:val="restart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937314526@qq.com</w:t>
            </w:r>
            <w:bookmarkEnd w:id="5"/>
          </w:p>
        </w:tc>
      </w:tr>
      <w:tr w:rsidR="00716C08">
        <w:trPr>
          <w:trHeight w:val="454"/>
          <w:jc w:val="center"/>
        </w:trPr>
        <w:tc>
          <w:tcPr>
            <w:tcW w:w="1696" w:type="dxa"/>
            <w:gridSpan w:val="4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5"/>
            <w:vAlign w:val="center"/>
          </w:tcPr>
          <w:p w:rsidR="00716C08" w:rsidRDefault="000416D2" w:rsidP="00716C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王宏业</w:t>
            </w:r>
          </w:p>
        </w:tc>
        <w:tc>
          <w:tcPr>
            <w:tcW w:w="1180" w:type="dxa"/>
            <w:gridSpan w:val="2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955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/>
            <w:vAlign w:val="center"/>
          </w:tcPr>
          <w:p w:rsidR="00716C08" w:rsidRDefault="00716C08" w:rsidP="00716C08">
            <w:pPr>
              <w:rPr>
                <w:sz w:val="21"/>
                <w:szCs w:val="21"/>
              </w:rPr>
            </w:pPr>
          </w:p>
        </w:tc>
      </w:tr>
      <w:tr w:rsidR="00716C08">
        <w:trPr>
          <w:gridAfter w:val="1"/>
          <w:wAfter w:w="14" w:type="dxa"/>
          <w:trHeight w:val="455"/>
          <w:jc w:val="center"/>
        </w:trPr>
        <w:tc>
          <w:tcPr>
            <w:tcW w:w="1447" w:type="dxa"/>
            <w:gridSpan w:val="3"/>
            <w:vAlign w:val="center"/>
          </w:tcPr>
          <w:p w:rsidR="00716C08" w:rsidRDefault="00716C08" w:rsidP="00716C0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</w:rPr>
            </w:pPr>
            <w:bookmarkStart w:id="6" w:name="审核类型ZB"/>
            <w:r>
              <w:rPr>
                <w:rFonts w:ascii="宋体" w:hAnsi="宋体" w:hint="eastAsia"/>
                <w:b/>
                <w:bCs/>
                <w:sz w:val="20"/>
              </w:rPr>
              <w:t xml:space="preserve">☑初次认证第（二）阶段  □监督审核 </w:t>
            </w:r>
            <w:bookmarkEnd w:id="6"/>
            <w:r>
              <w:rPr>
                <w:rFonts w:ascii="宋体" w:hAnsi="宋体" w:hint="eastAsia"/>
                <w:b/>
                <w:bCs/>
                <w:sz w:val="20"/>
              </w:rPr>
              <w:t>□再认证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16C08">
        <w:trPr>
          <w:gridAfter w:val="1"/>
          <w:wAfter w:w="14" w:type="dxa"/>
          <w:trHeight w:val="990"/>
          <w:jc w:val="center"/>
        </w:trPr>
        <w:tc>
          <w:tcPr>
            <w:tcW w:w="1447" w:type="dxa"/>
            <w:gridSpan w:val="3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7" w:type="dxa"/>
            <w:gridSpan w:val="20"/>
          </w:tcPr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16C08">
        <w:trPr>
          <w:gridAfter w:val="1"/>
          <w:wAfter w:w="14" w:type="dxa"/>
          <w:trHeight w:val="886"/>
          <w:jc w:val="center"/>
        </w:trPr>
        <w:tc>
          <w:tcPr>
            <w:tcW w:w="1447" w:type="dxa"/>
            <w:gridSpan w:val="3"/>
            <w:vMerge w:val="restart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restart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16C08" w:rsidRDefault="00716C08" w:rsidP="00716C08">
            <w:pPr>
              <w:rPr>
                <w:sz w:val="20"/>
              </w:rPr>
            </w:pPr>
          </w:p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jc w:val="left"/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859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/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proofErr w:type="spellEnd"/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797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811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876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</w:p>
        </w:tc>
        <w:tc>
          <w:tcPr>
            <w:tcW w:w="5787" w:type="dxa"/>
            <w:gridSpan w:val="14"/>
            <w:vAlign w:val="center"/>
          </w:tcPr>
          <w:p w:rsidR="00716C08" w:rsidRPr="005637DB" w:rsidRDefault="005637DB" w:rsidP="00716C08">
            <w:pPr>
              <w:rPr>
                <w:sz w:val="21"/>
                <w:szCs w:val="21"/>
              </w:rPr>
            </w:pPr>
            <w:r w:rsidRPr="005637DB">
              <w:rPr>
                <w:rFonts w:asciiTheme="minorEastAsia" w:eastAsiaTheme="minorEastAsia" w:hAnsiTheme="minorEastAsia"/>
                <w:sz w:val="21"/>
                <w:szCs w:val="21"/>
              </w:rPr>
              <w:t>位于河北省邢台经济开发区</w:t>
            </w:r>
            <w:proofErr w:type="gramStart"/>
            <w:r w:rsidRPr="005637DB">
              <w:rPr>
                <w:rFonts w:asciiTheme="minorEastAsia" w:eastAsiaTheme="minorEastAsia" w:hAnsiTheme="minorEastAsia"/>
                <w:sz w:val="21"/>
                <w:szCs w:val="21"/>
              </w:rPr>
              <w:t>王快镇西</w:t>
            </w:r>
            <w:proofErr w:type="gramEnd"/>
            <w:r w:rsidRPr="005637DB">
              <w:rPr>
                <w:rFonts w:asciiTheme="minorEastAsia" w:eastAsiaTheme="minorEastAsia" w:hAnsiTheme="minorEastAsia"/>
                <w:sz w:val="21"/>
                <w:szCs w:val="21"/>
              </w:rPr>
              <w:t>楼下社区兴泰大街与建业路交叉口西行50米路北河北嘉业餐饮服务有限公司</w:t>
            </w:r>
            <w:r w:rsidRPr="005637D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中央厨房的热食类食品制售（集体用餐配送）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716C08">
        <w:trPr>
          <w:gridAfter w:val="1"/>
          <w:wAfter w:w="14" w:type="dxa"/>
          <w:trHeight w:val="874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HACCP</w:t>
            </w:r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724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16C08" w:rsidRDefault="00716C08" w:rsidP="00716C08">
            <w:pPr>
              <w:rPr>
                <w:rFonts w:ascii="宋体" w:hAnsi="宋体"/>
                <w:b/>
                <w:bCs/>
                <w:sz w:val="20"/>
              </w:rPr>
            </w:pP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</w:p>
        </w:tc>
        <w:tc>
          <w:tcPr>
            <w:tcW w:w="5787" w:type="dxa"/>
            <w:gridSpan w:val="14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</w:tr>
      <w:tr w:rsidR="00716C08">
        <w:trPr>
          <w:gridAfter w:val="1"/>
          <w:wAfter w:w="14" w:type="dxa"/>
          <w:trHeight w:val="1184"/>
          <w:jc w:val="center"/>
        </w:trPr>
        <w:tc>
          <w:tcPr>
            <w:tcW w:w="1447" w:type="dxa"/>
            <w:gridSpan w:val="3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716C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716C08" w:rsidRDefault="00716C08" w:rsidP="00716C0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GB</w:t>
            </w:r>
            <w:r w:rsidR="00E611E7">
              <w:rPr>
                <w:rFonts w:ascii="宋体" w:hAnsi="宋体"/>
                <w:b/>
                <w:sz w:val="21"/>
                <w:szCs w:val="21"/>
                <w:u w:val="single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T 27306-2008 食品安全管理体系 餐饮业要求 </w:t>
            </w:r>
          </w:p>
          <w:p w:rsidR="00716C08" w:rsidRDefault="0091216D" w:rsidP="00716C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="00716C08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="00716C08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716C08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716C08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716C08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716C08" w:rsidRDefault="00716C08" w:rsidP="00716C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</w:p>
          <w:p w:rsidR="00716C08" w:rsidRDefault="00716C08" w:rsidP="00716C0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716C08" w:rsidRDefault="00716C08" w:rsidP="00716C0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716C08">
        <w:trPr>
          <w:gridAfter w:val="1"/>
          <w:wAfter w:w="14" w:type="dxa"/>
          <w:trHeight w:val="430"/>
          <w:jc w:val="center"/>
        </w:trPr>
        <w:tc>
          <w:tcPr>
            <w:tcW w:w="1447" w:type="dxa"/>
            <w:gridSpan w:val="3"/>
            <w:vMerge w:val="restart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716C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 xml:space="preserve">20 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16C08">
        <w:trPr>
          <w:gridAfter w:val="1"/>
          <w:wAfter w:w="14" w:type="dxa"/>
          <w:trHeight w:val="465"/>
          <w:jc w:val="center"/>
        </w:trPr>
        <w:tc>
          <w:tcPr>
            <w:tcW w:w="1447" w:type="dxa"/>
            <w:gridSpan w:val="3"/>
            <w:vMerge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9121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91216D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91216D">
              <w:rPr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 w:rsidR="0091216D"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 w:rsidR="0091216D">
              <w:rPr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 w:rsidR="0091216D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16C08">
        <w:trPr>
          <w:gridAfter w:val="1"/>
          <w:wAfter w:w="14" w:type="dxa"/>
          <w:trHeight w:val="465"/>
          <w:jc w:val="center"/>
        </w:trPr>
        <w:tc>
          <w:tcPr>
            <w:tcW w:w="1447" w:type="dxa"/>
            <w:gridSpan w:val="3"/>
            <w:vAlign w:val="center"/>
          </w:tcPr>
          <w:p w:rsidR="00716C08" w:rsidRDefault="00716C08" w:rsidP="00716C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716C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16C08">
        <w:trPr>
          <w:gridAfter w:val="1"/>
          <w:wAfter w:w="14" w:type="dxa"/>
          <w:trHeight w:val="465"/>
          <w:jc w:val="center"/>
        </w:trPr>
        <w:tc>
          <w:tcPr>
            <w:tcW w:w="10214" w:type="dxa"/>
            <w:gridSpan w:val="23"/>
            <w:vAlign w:val="center"/>
          </w:tcPr>
          <w:p w:rsidR="00716C08" w:rsidRDefault="00716C08" w:rsidP="00716C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16C08">
        <w:trPr>
          <w:gridAfter w:val="1"/>
          <w:wAfter w:w="14" w:type="dxa"/>
          <w:trHeight w:val="465"/>
          <w:jc w:val="center"/>
        </w:trPr>
        <w:tc>
          <w:tcPr>
            <w:tcW w:w="1447" w:type="dxa"/>
            <w:gridSpan w:val="3"/>
            <w:vAlign w:val="center"/>
          </w:tcPr>
          <w:p w:rsidR="00716C08" w:rsidRDefault="00716C08" w:rsidP="00716C08">
            <w:pPr>
              <w:rPr>
                <w:sz w:val="20"/>
              </w:rPr>
            </w:pPr>
          </w:p>
        </w:tc>
        <w:tc>
          <w:tcPr>
            <w:tcW w:w="8767" w:type="dxa"/>
            <w:gridSpan w:val="20"/>
            <w:vAlign w:val="center"/>
          </w:tcPr>
          <w:p w:rsidR="00716C08" w:rsidRDefault="00716C08" w:rsidP="00716C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</w:p>
        </w:tc>
      </w:tr>
      <w:tr w:rsidR="00716C08">
        <w:trPr>
          <w:gridAfter w:val="1"/>
          <w:wAfter w:w="14" w:type="dxa"/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bookmarkStart w:id="7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 w:rsidR="00716C08" w:rsidRDefault="00716C08" w:rsidP="00716C0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716C08">
        <w:trPr>
          <w:gridAfter w:val="1"/>
          <w:wAfter w:w="14" w:type="dxa"/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16C08" w:rsidRDefault="00716C08" w:rsidP="00BF2AC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 w:rsidR="00BF2AC8"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1010" w:type="dxa"/>
            <w:gridSpan w:val="3"/>
            <w:vAlign w:val="center"/>
          </w:tcPr>
          <w:p w:rsidR="00716C08" w:rsidRDefault="00716C08" w:rsidP="00716C0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 w:rsidR="00716C08" w:rsidRDefault="00716C08" w:rsidP="00716C0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 w:rsidR="00716C08" w:rsidRDefault="00716C08" w:rsidP="00716C08">
            <w:pPr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 w:rsidR="00716C08" w:rsidRDefault="00716C08" w:rsidP="00716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gridSpan w:val="2"/>
            <w:vAlign w:val="center"/>
          </w:tcPr>
          <w:p w:rsidR="00716C08" w:rsidRDefault="00716C08" w:rsidP="00716C08"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 w:rsidR="00716C08" w:rsidRDefault="00716C08" w:rsidP="00CC5AA8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F:E</w:t>
            </w:r>
            <w:proofErr w:type="gramEnd"/>
          </w:p>
          <w:p w:rsidR="00716C08" w:rsidRDefault="00716C08" w:rsidP="00716C0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16C08" w:rsidRDefault="0022488E" w:rsidP="00716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 w:rsidR="00716C08" w:rsidRDefault="00716C08" w:rsidP="00716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bookmarkEnd w:id="7"/>
      <w:tr w:rsidR="0022488E">
        <w:trPr>
          <w:gridAfter w:val="1"/>
          <w:wAfter w:w="14" w:type="dxa"/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2488E" w:rsidRPr="00494C82" w:rsidRDefault="0022488E" w:rsidP="0022488E">
            <w:pPr>
              <w:rPr>
                <w:sz w:val="18"/>
                <w:szCs w:val="18"/>
              </w:rPr>
            </w:pPr>
            <w:r w:rsidRPr="00494C82">
              <w:rPr>
                <w:rFonts w:hint="eastAsia"/>
                <w:sz w:val="18"/>
                <w:szCs w:val="18"/>
              </w:rPr>
              <w:t>审核员</w:t>
            </w:r>
          </w:p>
        </w:tc>
        <w:tc>
          <w:tcPr>
            <w:tcW w:w="1010" w:type="dxa"/>
            <w:gridSpan w:val="3"/>
            <w:vAlign w:val="center"/>
          </w:tcPr>
          <w:p w:rsidR="0022488E" w:rsidRPr="00494C82" w:rsidRDefault="0022488E" w:rsidP="0022488E">
            <w:pPr>
              <w:rPr>
                <w:sz w:val="18"/>
                <w:szCs w:val="18"/>
              </w:rPr>
            </w:pPr>
            <w:r w:rsidRPr="00494C82">
              <w:rPr>
                <w:rFonts w:hint="eastAsia"/>
                <w:sz w:val="18"/>
                <w:szCs w:val="18"/>
              </w:rPr>
              <w:t>朱亮亮</w:t>
            </w:r>
          </w:p>
        </w:tc>
        <w:tc>
          <w:tcPr>
            <w:tcW w:w="709" w:type="dxa"/>
            <w:gridSpan w:val="2"/>
            <w:vAlign w:val="center"/>
          </w:tcPr>
          <w:p w:rsidR="0022488E" w:rsidRPr="00494C82" w:rsidRDefault="0022488E" w:rsidP="0022488E">
            <w:pPr>
              <w:rPr>
                <w:sz w:val="18"/>
                <w:szCs w:val="18"/>
              </w:rPr>
            </w:pPr>
            <w:r w:rsidRPr="00494C82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 w:rsidR="0022488E" w:rsidRPr="00494C82" w:rsidRDefault="0022488E" w:rsidP="0022488E">
            <w:pPr>
              <w:jc w:val="center"/>
              <w:rPr>
                <w:sz w:val="18"/>
                <w:szCs w:val="18"/>
              </w:rPr>
            </w:pPr>
            <w:r w:rsidRPr="00494C82">
              <w:rPr>
                <w:sz w:val="18"/>
                <w:szCs w:val="18"/>
              </w:rPr>
              <w:t>2019-N0FSMS-1246600</w:t>
            </w:r>
          </w:p>
        </w:tc>
        <w:tc>
          <w:tcPr>
            <w:tcW w:w="1276" w:type="dxa"/>
            <w:gridSpan w:val="2"/>
            <w:vAlign w:val="center"/>
          </w:tcPr>
          <w:p w:rsidR="0022488E" w:rsidRPr="00494C82" w:rsidRDefault="0022488E" w:rsidP="0022488E"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 w:rsidRPr="00494C82">
              <w:rPr>
                <w:rFonts w:hint="eastAsia"/>
                <w:sz w:val="18"/>
                <w:szCs w:val="18"/>
              </w:rPr>
              <w:t>北京勤邦生物技术有限公司</w:t>
            </w:r>
          </w:p>
        </w:tc>
        <w:tc>
          <w:tcPr>
            <w:tcW w:w="1134" w:type="dxa"/>
            <w:gridSpan w:val="2"/>
            <w:vAlign w:val="center"/>
          </w:tcPr>
          <w:p w:rsidR="0022488E" w:rsidRPr="00494C82" w:rsidRDefault="0022488E" w:rsidP="0022488E">
            <w:pPr>
              <w:jc w:val="center"/>
              <w:rPr>
                <w:bCs/>
                <w:sz w:val="18"/>
                <w:szCs w:val="18"/>
              </w:rPr>
            </w:pPr>
            <w:r w:rsidRPr="00494C82">
              <w:rPr>
                <w:rFonts w:hint="eastAsia"/>
                <w:bCs/>
                <w:sz w:val="18"/>
                <w:szCs w:val="18"/>
              </w:rPr>
              <w:t>F:E</w:t>
            </w:r>
          </w:p>
        </w:tc>
        <w:tc>
          <w:tcPr>
            <w:tcW w:w="850" w:type="dxa"/>
            <w:gridSpan w:val="4"/>
            <w:vAlign w:val="center"/>
          </w:tcPr>
          <w:p w:rsidR="0022488E" w:rsidRPr="00494C82" w:rsidRDefault="0022488E" w:rsidP="00224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 w:rsidR="0022488E" w:rsidRPr="00494C82" w:rsidRDefault="00240429" w:rsidP="0022488E">
            <w:pPr>
              <w:rPr>
                <w:sz w:val="18"/>
                <w:szCs w:val="18"/>
              </w:rPr>
            </w:pPr>
            <w:r>
              <w:rPr>
                <w:sz w:val="20"/>
              </w:rPr>
              <w:t>18612261062</w:t>
            </w:r>
          </w:p>
        </w:tc>
      </w:tr>
      <w:tr w:rsidR="0022488E">
        <w:trPr>
          <w:gridAfter w:val="1"/>
          <w:wAfter w:w="14" w:type="dxa"/>
          <w:trHeight w:val="465"/>
          <w:jc w:val="center"/>
        </w:trPr>
        <w:tc>
          <w:tcPr>
            <w:tcW w:w="10214" w:type="dxa"/>
            <w:gridSpan w:val="23"/>
            <w:vAlign w:val="center"/>
          </w:tcPr>
          <w:p w:rsidR="0022488E" w:rsidRDefault="0022488E" w:rsidP="002248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2488E">
        <w:trPr>
          <w:gridAfter w:val="1"/>
          <w:wAfter w:w="14" w:type="dxa"/>
          <w:trHeight w:val="465"/>
          <w:jc w:val="center"/>
        </w:trPr>
        <w:tc>
          <w:tcPr>
            <w:tcW w:w="1376" w:type="dxa"/>
            <w:vAlign w:val="center"/>
          </w:tcPr>
          <w:p w:rsidR="0022488E" w:rsidRDefault="0022488E" w:rsidP="0022488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gridSpan w:val="5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9" w:type="dxa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8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5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2" w:type="dxa"/>
            <w:gridSpan w:val="4"/>
            <w:vAlign w:val="center"/>
          </w:tcPr>
          <w:p w:rsidR="0022488E" w:rsidRDefault="0022488E" w:rsidP="0022488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4"/>
            <w:vAlign w:val="center"/>
          </w:tcPr>
          <w:p w:rsidR="0022488E" w:rsidRDefault="0022488E" w:rsidP="0022488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5" w:type="dxa"/>
            <w:gridSpan w:val="2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2488E">
        <w:trPr>
          <w:gridAfter w:val="1"/>
          <w:wAfter w:w="14" w:type="dxa"/>
          <w:trHeight w:val="567"/>
          <w:jc w:val="center"/>
        </w:trPr>
        <w:tc>
          <w:tcPr>
            <w:tcW w:w="1376" w:type="dxa"/>
            <w:vAlign w:val="center"/>
          </w:tcPr>
          <w:p w:rsidR="0022488E" w:rsidRDefault="0022488E" w:rsidP="0022488E">
            <w:r>
              <w:rPr>
                <w:rFonts w:hint="eastAsia"/>
              </w:rPr>
              <w:t>技术专家</w:t>
            </w:r>
            <w:r>
              <w:rPr>
                <w:rFonts w:hint="eastAsia"/>
              </w:rPr>
              <w:t>1</w:t>
            </w:r>
          </w:p>
        </w:tc>
        <w:tc>
          <w:tcPr>
            <w:tcW w:w="1039" w:type="dxa"/>
            <w:gridSpan w:val="5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Align w:val="center"/>
          </w:tcPr>
          <w:p w:rsidR="0022488E" w:rsidRDefault="0022488E" w:rsidP="0022488E"/>
        </w:tc>
        <w:tc>
          <w:tcPr>
            <w:tcW w:w="1545" w:type="dxa"/>
            <w:gridSpan w:val="2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</w:tr>
      <w:tr w:rsidR="0022488E">
        <w:trPr>
          <w:gridAfter w:val="1"/>
          <w:wAfter w:w="14" w:type="dxa"/>
          <w:trHeight w:val="465"/>
          <w:jc w:val="center"/>
        </w:trPr>
        <w:tc>
          <w:tcPr>
            <w:tcW w:w="1376" w:type="dxa"/>
            <w:vAlign w:val="center"/>
          </w:tcPr>
          <w:p w:rsidR="0022488E" w:rsidRDefault="0022488E" w:rsidP="0022488E"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039" w:type="dxa"/>
            <w:gridSpan w:val="5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22488E" w:rsidRDefault="0022488E" w:rsidP="0022488E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22488E" w:rsidRDefault="0022488E" w:rsidP="0022488E"/>
        </w:tc>
        <w:tc>
          <w:tcPr>
            <w:tcW w:w="760" w:type="dxa"/>
            <w:gridSpan w:val="4"/>
            <w:vAlign w:val="center"/>
          </w:tcPr>
          <w:p w:rsidR="0022488E" w:rsidRDefault="0022488E" w:rsidP="0022488E"/>
        </w:tc>
        <w:tc>
          <w:tcPr>
            <w:tcW w:w="1545" w:type="dxa"/>
            <w:gridSpan w:val="2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</w:tr>
      <w:tr w:rsidR="0022488E">
        <w:trPr>
          <w:gridAfter w:val="1"/>
          <w:wAfter w:w="14" w:type="dxa"/>
          <w:trHeight w:val="729"/>
          <w:jc w:val="center"/>
        </w:trPr>
        <w:tc>
          <w:tcPr>
            <w:tcW w:w="10214" w:type="dxa"/>
            <w:gridSpan w:val="23"/>
            <w:vAlign w:val="center"/>
          </w:tcPr>
          <w:p w:rsidR="0022488E" w:rsidRDefault="0022488E" w:rsidP="0022488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2488E">
        <w:trPr>
          <w:gridAfter w:val="1"/>
          <w:wAfter w:w="14" w:type="dxa"/>
          <w:trHeight w:val="586"/>
          <w:jc w:val="center"/>
        </w:trPr>
        <w:tc>
          <w:tcPr>
            <w:tcW w:w="1447" w:type="dxa"/>
            <w:gridSpan w:val="3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2" w:type="dxa"/>
            <w:gridSpan w:val="5"/>
            <w:vAlign w:val="center"/>
          </w:tcPr>
          <w:p w:rsidR="0022488E" w:rsidRDefault="003F2BC8" w:rsidP="0022488E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22488E" w:rsidRDefault="0022488E" w:rsidP="002248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restart"/>
            <w:vAlign w:val="center"/>
          </w:tcPr>
          <w:p w:rsidR="0022488E" w:rsidRDefault="0022488E" w:rsidP="002248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</w:tr>
      <w:tr w:rsidR="0022488E">
        <w:trPr>
          <w:gridAfter w:val="1"/>
          <w:wAfter w:w="14" w:type="dxa"/>
          <w:trHeight w:val="509"/>
          <w:jc w:val="center"/>
        </w:trPr>
        <w:tc>
          <w:tcPr>
            <w:tcW w:w="1447" w:type="dxa"/>
            <w:gridSpan w:val="3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2" w:type="dxa"/>
            <w:gridSpan w:val="5"/>
            <w:vAlign w:val="center"/>
          </w:tcPr>
          <w:p w:rsidR="0022488E" w:rsidRDefault="003F2BC8" w:rsidP="0022488E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18163437019</w:t>
            </w:r>
          </w:p>
        </w:tc>
        <w:tc>
          <w:tcPr>
            <w:tcW w:w="1383" w:type="dxa"/>
            <w:gridSpan w:val="2"/>
            <w:vMerge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Merge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</w:tr>
      <w:tr w:rsidR="0022488E">
        <w:trPr>
          <w:gridAfter w:val="1"/>
          <w:wAfter w:w="14" w:type="dxa"/>
          <w:trHeight w:val="600"/>
          <w:jc w:val="center"/>
        </w:trPr>
        <w:tc>
          <w:tcPr>
            <w:tcW w:w="1447" w:type="dxa"/>
            <w:gridSpan w:val="3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2" w:type="dxa"/>
            <w:gridSpan w:val="5"/>
            <w:vAlign w:val="center"/>
          </w:tcPr>
          <w:p w:rsidR="0022488E" w:rsidRDefault="003F2BC8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2021-06-25</w:t>
            </w:r>
          </w:p>
        </w:tc>
        <w:tc>
          <w:tcPr>
            <w:tcW w:w="1383" w:type="dxa"/>
            <w:gridSpan w:val="2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05" w:type="dxa"/>
            <w:gridSpan w:val="3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 w:rsidR="0022488E" w:rsidRDefault="0022488E" w:rsidP="0022488E">
            <w:pPr>
              <w:rPr>
                <w:sz w:val="21"/>
                <w:szCs w:val="21"/>
              </w:rPr>
            </w:pPr>
          </w:p>
        </w:tc>
      </w:tr>
    </w:tbl>
    <w:p w:rsidR="00B96D2F" w:rsidRDefault="00B96D2F"/>
    <w:p w:rsidR="00B96D2F" w:rsidRDefault="00B96D2F"/>
    <w:p w:rsidR="005A1A04" w:rsidRDefault="005A1A04" w:rsidP="005A1A04">
      <w:pPr>
        <w:pStyle w:val="a0"/>
      </w:pPr>
    </w:p>
    <w:p w:rsidR="005A1A04" w:rsidRDefault="005A1A04" w:rsidP="005A1A04">
      <w:pPr>
        <w:pStyle w:val="a0"/>
      </w:pPr>
    </w:p>
    <w:p w:rsidR="005A1A04" w:rsidRDefault="005A1A04" w:rsidP="005A1A04">
      <w:pPr>
        <w:pStyle w:val="a0"/>
      </w:pPr>
    </w:p>
    <w:p w:rsidR="005A1A04" w:rsidRDefault="005A1A04" w:rsidP="005A1A04">
      <w:pPr>
        <w:pStyle w:val="a0"/>
      </w:pPr>
    </w:p>
    <w:p w:rsidR="005A1A04" w:rsidRPr="005A1A04" w:rsidRDefault="005A1A04" w:rsidP="005A1A04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65"/>
        <w:gridCol w:w="1028"/>
        <w:gridCol w:w="1370"/>
        <w:gridCol w:w="2941"/>
        <w:gridCol w:w="2701"/>
        <w:gridCol w:w="1116"/>
      </w:tblGrid>
      <w:tr w:rsidR="00B96D2F" w:rsidTr="00E83684">
        <w:trPr>
          <w:cantSplit/>
          <w:trHeight w:val="401"/>
        </w:trPr>
        <w:tc>
          <w:tcPr>
            <w:tcW w:w="103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B96D2F" w:rsidTr="00277A3E">
        <w:trPr>
          <w:cantSplit/>
          <w:trHeight w:val="396"/>
        </w:trPr>
        <w:tc>
          <w:tcPr>
            <w:tcW w:w="69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B96D2F" w:rsidTr="00277A3E">
        <w:trPr>
          <w:cantSplit/>
          <w:trHeight w:val="396"/>
        </w:trPr>
        <w:tc>
          <w:tcPr>
            <w:tcW w:w="69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96D2F" w:rsidRDefault="006C6EAF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6月25日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 w:rsidR="00EF6915">
              <w:rPr>
                <w:rFonts w:ascii="宋体" w:hAnsi="宋体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96D2F" w:rsidRDefault="00B96D2F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BF156B">
              <w:rPr>
                <w:rFonts w:ascii="宋体" w:hAnsi="宋体" w:hint="eastAsia"/>
                <w:b/>
                <w:bCs/>
                <w:sz w:val="18"/>
                <w:szCs w:val="18"/>
              </w:rPr>
              <w:t>到达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B96D2F" w:rsidRDefault="00B96D2F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96D2F" w:rsidRDefault="009954AD" w:rsidP="00E836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B96D2F" w:rsidTr="00277A3E">
        <w:trPr>
          <w:cantSplit/>
          <w:trHeight w:val="90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ind w:firstLineChars="100" w:firstLine="181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B96D2F" w:rsidRDefault="00EF6915" w:rsidP="00E8368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8:00~</w:t>
            </w:r>
            <w:r w:rsidR="009954AD">
              <w:rPr>
                <w:rFonts w:ascii="宋体" w:hAnsi="宋体" w:hint="eastAsia"/>
                <w:b/>
                <w:bCs/>
                <w:sz w:val="18"/>
                <w:szCs w:val="18"/>
              </w:rPr>
              <w:t>8:30</w:t>
            </w:r>
          </w:p>
        </w:tc>
        <w:tc>
          <w:tcPr>
            <w:tcW w:w="1370" w:type="dxa"/>
            <w:shd w:val="clear" w:color="auto" w:fill="auto"/>
          </w:tcPr>
          <w:p w:rsidR="00B96D2F" w:rsidRDefault="00B96D2F" w:rsidP="00E836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01" w:type="dxa"/>
            <w:shd w:val="clear" w:color="auto" w:fill="auto"/>
          </w:tcPr>
          <w:p w:rsidR="00B96D2F" w:rsidRDefault="00B96D2F" w:rsidP="00E836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auto"/>
          </w:tcPr>
          <w:p w:rsidR="00B96D2F" w:rsidRDefault="009954AD" w:rsidP="00E8368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FDEADA" w:themeFill="accent6" w:themeFillTint="32"/>
          </w:tcPr>
          <w:p w:rsidR="00B96D2F" w:rsidRDefault="00EF6915" w:rsidP="006C6EAF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:30~</w:t>
            </w:r>
            <w:r w:rsidR="00080FDD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6C6EAF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6C6EAF">
              <w:rPr>
                <w:rFonts w:ascii="宋体" w:hAnsi="宋体" w:hint="eastAsia"/>
                <w:b/>
                <w:bCs/>
                <w:sz w:val="18"/>
                <w:szCs w:val="18"/>
              </w:rPr>
              <w:t>:0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ascii="宋体" w:hAnsi="宋体" w:hint="eastAsia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>
              <w:rPr>
                <w:rFonts w:cs="Arial" w:hint="eastAsia"/>
                <w:bCs/>
                <w:sz w:val="18"/>
                <w:szCs w:val="18"/>
              </w:rPr>
              <w:t>、内部审核、管理评审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</w:p>
        </w:tc>
        <w:tc>
          <w:tcPr>
            <w:tcW w:w="2701" w:type="dxa"/>
            <w:shd w:val="clear" w:color="auto" w:fill="FDEADA" w:themeFill="accent6" w:themeFillTint="32"/>
          </w:tcPr>
          <w:p w:rsidR="00B96D2F" w:rsidRDefault="009954AD" w:rsidP="00E83684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>
              <w:rPr>
                <w:rFonts w:cs="Arial" w:hint="eastAsia"/>
                <w:bCs/>
                <w:sz w:val="18"/>
                <w:szCs w:val="18"/>
              </w:rPr>
              <w:t>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cs="Arial" w:hint="eastAsia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cs="Arial" w:hint="eastAsia"/>
                <w:bCs/>
                <w:sz w:val="18"/>
                <w:szCs w:val="18"/>
              </w:rPr>
              <w:t>7.4/9.1.1/9.2/9.3/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cs="Arial" w:hint="eastAsia"/>
                <w:bCs/>
                <w:sz w:val="18"/>
                <w:szCs w:val="18"/>
              </w:rPr>
              <w:t>/10.3</w:t>
            </w:r>
          </w:p>
          <w:p w:rsidR="00B96D2F" w:rsidRDefault="00B96D2F" w:rsidP="00E83684">
            <w:pPr>
              <w:snapToGrid w:val="0"/>
              <w:spacing w:line="280" w:lineRule="exact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B96D2F" w:rsidRDefault="009954AD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EBF1DE" w:themeFill="accent3" w:themeFillTint="32"/>
          </w:tcPr>
          <w:p w:rsidR="00B96D2F" w:rsidRDefault="003D0C99" w:rsidP="008F74C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:30~</w:t>
            </w:r>
            <w:r w:rsidR="006C6EAF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="008F74C9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6C6EAF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ascii="宋体" w:hAnsi="宋体" w:hint="eastAsia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ascii="宋体" w:hAnsi="宋体" w:cs="宋体" w:hint="eastAsia"/>
                <w:sz w:val="18"/>
                <w:szCs w:val="18"/>
              </w:rPr>
              <w:t>和制定控制措施</w:t>
            </w:r>
            <w:r>
              <w:rPr>
                <w:rFonts w:ascii="宋体" w:hAnsi="宋体" w:hint="eastAsia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记录的保持、食品欺诈和过敏原控制、食品安全管理体系更新</w:t>
            </w:r>
          </w:p>
        </w:tc>
        <w:tc>
          <w:tcPr>
            <w:tcW w:w="2701" w:type="dxa"/>
            <w:shd w:val="clear" w:color="auto" w:fill="EBF1DE" w:themeFill="accent3" w:themeFillTint="32"/>
          </w:tcPr>
          <w:p w:rsidR="00B96D2F" w:rsidRDefault="009954AD" w:rsidP="00E83684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FSMS:</w:t>
            </w:r>
          </w:p>
          <w:p w:rsidR="00B96D2F" w:rsidRDefault="009954AD" w:rsidP="00E83684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cs="Arial" w:hint="eastAsia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 w:rsidR="00B96D2F" w:rsidRDefault="00B96D2F" w:rsidP="00E83684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B96D2F" w:rsidRDefault="009954AD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96D2F" w:rsidTr="00277A3E">
        <w:trPr>
          <w:cantSplit/>
          <w:trHeight w:val="2158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FDEADA" w:themeFill="accent6" w:themeFillTint="32"/>
          </w:tcPr>
          <w:p w:rsidR="00B96D2F" w:rsidRDefault="006C6EA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="00080FDD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080FDD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080FDD">
              <w:rPr>
                <w:rFonts w:ascii="宋体" w:hAnsi="宋体"/>
                <w:b/>
                <w:bCs/>
                <w:sz w:val="18"/>
                <w:szCs w:val="18"/>
              </w:rPr>
              <w:t>~12:00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B96D2F" w:rsidRDefault="003B69AB" w:rsidP="003B69AB">
            <w:pPr>
              <w:spacing w:line="300" w:lineRule="exact"/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综</w:t>
            </w:r>
            <w:r w:rsidR="00ED6D59">
              <w:rPr>
                <w:rFonts w:ascii="宋体" w:hAnsi="宋体"/>
                <w:b/>
                <w:bCs/>
                <w:kern w:val="10"/>
                <w:sz w:val="18"/>
                <w:szCs w:val="18"/>
              </w:rPr>
              <w:t>合</w:t>
            </w:r>
            <w:r w:rsidR="00ED6D59"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部</w:t>
            </w:r>
            <w:bookmarkStart w:id="8" w:name="_GoBack"/>
            <w:bookmarkEnd w:id="8"/>
          </w:p>
        </w:tc>
        <w:tc>
          <w:tcPr>
            <w:tcW w:w="2941" w:type="dxa"/>
            <w:shd w:val="clear" w:color="auto" w:fill="FDEADA" w:themeFill="accent6" w:themeFillTint="32"/>
          </w:tcPr>
          <w:p w:rsidR="00B96D2F" w:rsidRDefault="003B69AB" w:rsidP="00E83684">
            <w:pPr>
              <w:spacing w:after="40"/>
              <w:rPr>
                <w:b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岗位职责</w:t>
            </w:r>
            <w:r>
              <w:rPr>
                <w:rFonts w:cs="Arial" w:hint="eastAsia"/>
                <w:bCs/>
                <w:sz w:val="18"/>
                <w:szCs w:val="18"/>
              </w:rPr>
              <w:t>/</w:t>
            </w:r>
            <w:r>
              <w:rPr>
                <w:rFonts w:cs="Arial" w:hint="eastAsia"/>
                <w:bCs/>
                <w:sz w:val="18"/>
                <w:szCs w:val="18"/>
              </w:rPr>
              <w:t>权限、文件和记录管理、</w:t>
            </w:r>
            <w:r>
              <w:rPr>
                <w:rFonts w:ascii="宋体" w:hAnsi="宋体" w:hint="eastAsia"/>
                <w:sz w:val="18"/>
                <w:szCs w:val="18"/>
              </w:rPr>
              <w:t>目标管理、内外部沟通、</w:t>
            </w:r>
            <w:r>
              <w:rPr>
                <w:rFonts w:cs="Arial" w:hint="eastAsia"/>
                <w:bCs/>
                <w:sz w:val="18"/>
                <w:szCs w:val="18"/>
              </w:rPr>
              <w:t>人员健康管理、持证上岗人员、人员招聘、员工培训及有效性评价、分析和评估、</w:t>
            </w:r>
            <w:r>
              <w:rPr>
                <w:rFonts w:ascii="宋体" w:hAnsi="宋体" w:hint="eastAsia"/>
                <w:sz w:val="18"/>
                <w:szCs w:val="18"/>
              </w:rPr>
              <w:t>工作环境、内部审核、不合格和纠正措施、</w:t>
            </w:r>
          </w:p>
        </w:tc>
        <w:tc>
          <w:tcPr>
            <w:tcW w:w="2701" w:type="dxa"/>
            <w:shd w:val="clear" w:color="auto" w:fill="FDEADA" w:themeFill="accent6" w:themeFillTint="32"/>
          </w:tcPr>
          <w:p w:rsidR="003B69AB" w:rsidRDefault="009954AD" w:rsidP="003B69AB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cs="Arial" w:hint="eastAsia"/>
                <w:bCs/>
                <w:sz w:val="18"/>
                <w:szCs w:val="18"/>
              </w:rPr>
              <w:t>：</w:t>
            </w:r>
            <w:r w:rsidR="003B69AB">
              <w:rPr>
                <w:rFonts w:cs="Arial" w:hint="eastAsia"/>
                <w:bCs/>
                <w:sz w:val="18"/>
                <w:szCs w:val="18"/>
              </w:rPr>
              <w:t xml:space="preserve"> 5.3/6.2/7.1.2/7.2/7.3/7.4/7.5/</w:t>
            </w:r>
            <w:r w:rsidR="003B69AB">
              <w:rPr>
                <w:rFonts w:cs="Arial"/>
                <w:bCs/>
                <w:sz w:val="18"/>
                <w:szCs w:val="18"/>
              </w:rPr>
              <w:t>9.</w:t>
            </w:r>
            <w:r w:rsidR="003B69AB">
              <w:rPr>
                <w:bCs/>
                <w:sz w:val="18"/>
                <w:szCs w:val="18"/>
              </w:rPr>
              <w:t xml:space="preserve">1.2/10.1 </w:t>
            </w:r>
          </w:p>
          <w:p w:rsidR="00B96D2F" w:rsidRDefault="00B96D2F" w:rsidP="00E83684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B96D2F" w:rsidRDefault="009954AD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AA3F1C" w:rsidTr="00277A3E">
        <w:trPr>
          <w:cantSplit/>
          <w:trHeight w:val="289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AA3F1C" w:rsidRDefault="00AA3F1C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FDEADA" w:themeFill="accent6" w:themeFillTint="32"/>
          </w:tcPr>
          <w:p w:rsidR="00EA2067" w:rsidRPr="00E97A29" w:rsidRDefault="00EA2067" w:rsidP="00EA2067">
            <w:pPr>
              <w:pStyle w:val="a0"/>
              <w:rPr>
                <w:b/>
              </w:rPr>
            </w:pPr>
            <w:r w:rsidRPr="00E97A29">
              <w:rPr>
                <w:rFonts w:hint="eastAsia"/>
                <w:b/>
              </w:rPr>
              <w:t>12</w:t>
            </w:r>
            <w:r w:rsidRPr="00E97A29">
              <w:rPr>
                <w:rFonts w:hint="eastAsia"/>
                <w:b/>
              </w:rPr>
              <w:t>：</w:t>
            </w:r>
            <w:r w:rsidRPr="00E97A29">
              <w:rPr>
                <w:rFonts w:hint="eastAsia"/>
                <w:b/>
              </w:rPr>
              <w:t>00~12</w:t>
            </w:r>
            <w:r w:rsidRPr="00E97A29">
              <w:rPr>
                <w:rFonts w:hint="eastAsia"/>
                <w:b/>
              </w:rPr>
              <w:t>：</w:t>
            </w:r>
            <w:r w:rsidRPr="00E97A29">
              <w:rPr>
                <w:rFonts w:hint="eastAsia"/>
                <w:b/>
              </w:rPr>
              <w:t>30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5C6C06" w:rsidRPr="00E97A29" w:rsidRDefault="005C6C06" w:rsidP="005C6C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97A29">
              <w:rPr>
                <w:rFonts w:ascii="宋体" w:hAnsi="宋体" w:hint="eastAsia"/>
                <w:b/>
                <w:bCs/>
                <w:sz w:val="18"/>
                <w:szCs w:val="18"/>
              </w:rPr>
              <w:t>中</w:t>
            </w:r>
            <w:r w:rsidRPr="00E97A29">
              <w:rPr>
                <w:rFonts w:ascii="宋体" w:hAnsi="宋体"/>
                <w:b/>
                <w:bCs/>
                <w:sz w:val="18"/>
                <w:szCs w:val="18"/>
              </w:rPr>
              <w:t>午</w:t>
            </w:r>
            <w:r w:rsidRPr="00E97A29">
              <w:rPr>
                <w:rFonts w:ascii="宋体" w:hAnsi="宋体" w:hint="eastAsia"/>
                <w:b/>
                <w:bCs/>
                <w:sz w:val="18"/>
                <w:szCs w:val="18"/>
              </w:rPr>
              <w:t>午</w:t>
            </w:r>
            <w:r w:rsidRPr="00E97A29">
              <w:rPr>
                <w:rFonts w:ascii="宋体" w:hAnsi="宋体"/>
                <w:b/>
                <w:bCs/>
                <w:sz w:val="18"/>
                <w:szCs w:val="18"/>
              </w:rPr>
              <w:t>餐</w:t>
            </w:r>
          </w:p>
          <w:p w:rsidR="00AA3F1C" w:rsidRPr="00E97A29" w:rsidRDefault="00AA3F1C" w:rsidP="00E83684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FDEADA" w:themeFill="accent6" w:themeFillTint="32"/>
          </w:tcPr>
          <w:p w:rsidR="00AA3F1C" w:rsidRDefault="00AA3F1C" w:rsidP="00E83684">
            <w:pPr>
              <w:spacing w:after="4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FDEADA" w:themeFill="accent6" w:themeFillTint="32"/>
          </w:tcPr>
          <w:p w:rsidR="00AA3F1C" w:rsidRDefault="00AA3F1C" w:rsidP="00E83684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AA3F1C" w:rsidRDefault="00AA3F1C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EBF1DE" w:themeFill="accent3" w:themeFillTint="32"/>
          </w:tcPr>
          <w:p w:rsidR="00B96D2F" w:rsidRDefault="009954AD" w:rsidP="00E8368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D76938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="00D76938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 w:rsidR="00D76938">
              <w:rPr>
                <w:rFonts w:ascii="宋体" w:hAnsi="宋体"/>
                <w:b/>
                <w:bCs/>
                <w:sz w:val="18"/>
                <w:szCs w:val="18"/>
              </w:rPr>
              <w:t>~16</w:t>
            </w:r>
            <w:r w:rsidR="005801A2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 w:rsidR="00D76938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5801A2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 w:rsidR="00B96D2F" w:rsidRDefault="000E4758" w:rsidP="00E83684">
            <w:pPr>
              <w:spacing w:line="300" w:lineRule="exac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生产</w:t>
            </w:r>
            <w:r w:rsidR="00A6788C">
              <w:rPr>
                <w:rFonts w:hint="eastAsia"/>
                <w:b/>
                <w:bCs/>
                <w:sz w:val="18"/>
                <w:szCs w:val="18"/>
              </w:rPr>
              <w:t>部（</w:t>
            </w:r>
            <w:r w:rsidR="00A6788C">
              <w:rPr>
                <w:b/>
                <w:bCs/>
                <w:sz w:val="18"/>
                <w:szCs w:val="18"/>
              </w:rPr>
              <w:t>含</w:t>
            </w:r>
            <w:r w:rsidR="00A6788C">
              <w:rPr>
                <w:rFonts w:hint="eastAsia"/>
                <w:b/>
                <w:bCs/>
                <w:sz w:val="18"/>
                <w:szCs w:val="18"/>
              </w:rPr>
              <w:t>质</w:t>
            </w:r>
            <w:r w:rsidR="00A6788C">
              <w:rPr>
                <w:b/>
                <w:bCs/>
                <w:sz w:val="18"/>
                <w:szCs w:val="18"/>
              </w:rPr>
              <w:t>检</w:t>
            </w:r>
            <w:r w:rsidR="00A6788C">
              <w:rPr>
                <w:rFonts w:hint="eastAsia"/>
                <w:b/>
                <w:bCs/>
                <w:sz w:val="18"/>
                <w:szCs w:val="18"/>
              </w:rPr>
              <w:t>）</w:t>
            </w:r>
            <w:r w:rsidR="009954AD">
              <w:rPr>
                <w:rFonts w:hint="eastAsia"/>
                <w:b/>
                <w:bCs/>
                <w:sz w:val="18"/>
                <w:szCs w:val="18"/>
              </w:rPr>
              <w:t>现场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ascii="宋体" w:hAnsi="宋体" w:cs="Arial" w:hint="eastAsia"/>
                <w:bCs/>
                <w:sz w:val="18"/>
                <w:szCs w:val="18"/>
              </w:rPr>
              <w:t>基础设施、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工作环境</w:t>
            </w:r>
            <w:r>
              <w:rPr>
                <w:rFonts w:hint="eastAsia"/>
                <w:bCs/>
                <w:sz w:val="18"/>
                <w:szCs w:val="18"/>
              </w:rPr>
              <w:t>控制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、关键控制点的监视系统</w:t>
            </w:r>
            <w:r>
              <w:rPr>
                <w:rFonts w:cs="Arial" w:hint="eastAsia"/>
                <w:bCs/>
                <w:sz w:val="18"/>
                <w:szCs w:val="18"/>
              </w:rPr>
              <w:t>及纠偏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、可追溯性系统、</w:t>
            </w:r>
            <w:proofErr w:type="gramStart"/>
            <w:r>
              <w:rPr>
                <w:rFonts w:ascii="宋体" w:hAnsi="宋体"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ascii="宋体" w:hAnsi="宋体" w:cs="Arial" w:hint="eastAsia"/>
                <w:bCs/>
                <w:sz w:val="18"/>
                <w:szCs w:val="18"/>
              </w:rPr>
              <w:t>符合品控制、</w:t>
            </w:r>
            <w:r>
              <w:rPr>
                <w:rFonts w:cs="Arial" w:hint="eastAsia"/>
                <w:bCs/>
                <w:sz w:val="18"/>
                <w:szCs w:val="18"/>
              </w:rPr>
              <w:t>GMP,SSOP</w:t>
            </w:r>
            <w:r>
              <w:rPr>
                <w:rFonts w:cs="Arial" w:hint="eastAsia"/>
                <w:bCs/>
                <w:sz w:val="18"/>
                <w:szCs w:val="18"/>
              </w:rPr>
              <w:t>的现场情况、原材料和包装材料保障计划的现场情况、产品防护计划、维护和保障计划和控制、食品欺诈和过敏原控制、</w:t>
            </w:r>
            <w:r>
              <w:rPr>
                <w:rFonts w:ascii="宋体" w:hAnsi="宋体" w:cs="Arial" w:hint="eastAsia"/>
                <w:bCs/>
                <w:sz w:val="18"/>
                <w:szCs w:val="18"/>
              </w:rPr>
              <w:t>食品添加剂管理等</w:t>
            </w:r>
          </w:p>
          <w:p w:rsidR="00B96D2F" w:rsidRDefault="00B96D2F" w:rsidP="00E836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1" w:type="dxa"/>
            <w:shd w:val="clear" w:color="auto" w:fill="EBF1DE" w:themeFill="accent3" w:themeFillTint="32"/>
          </w:tcPr>
          <w:p w:rsidR="008D3733" w:rsidRDefault="008D3733" w:rsidP="008D373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 w:rsidR="008D3733" w:rsidRDefault="008D3733" w:rsidP="008D3733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5.3/6.2/7.1.3/7.1.4/8.1/8.2/8.3/8.4/8.5/8.6/8.7/8.9.1-8.9.4/9.1.1/10.1</w:t>
            </w:r>
          </w:p>
          <w:p w:rsidR="00B96D2F" w:rsidRDefault="00B96D2F" w:rsidP="00E83684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B96D2F" w:rsidRDefault="0082545B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FDEADA" w:themeFill="accent6" w:themeFillTint="32"/>
          </w:tcPr>
          <w:p w:rsidR="00B96D2F" w:rsidRDefault="005801A2" w:rsidP="00E83684">
            <w:pPr>
              <w:snapToGrid w:val="0"/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D76938"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76938">
              <w:rPr>
                <w:rFonts w:hint="eastAsia"/>
                <w:b/>
                <w:bCs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sz w:val="18"/>
                <w:szCs w:val="18"/>
              </w:rPr>
              <w:t>0~16</w:t>
            </w:r>
            <w:r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D76938">
              <w:rPr>
                <w:rFonts w:hint="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 w:rsidR="00B96D2F" w:rsidRDefault="009954AD" w:rsidP="00E83684">
            <w:pPr>
              <w:spacing w:line="300" w:lineRule="exact"/>
              <w:rPr>
                <w:rFonts w:ascii="宋体" w:hAnsi="宋体"/>
                <w:b/>
                <w:bCs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10"/>
                <w:sz w:val="18"/>
                <w:szCs w:val="18"/>
              </w:rPr>
              <w:t>运营部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 w:rsidR="00B96D2F" w:rsidRDefault="009954AD" w:rsidP="00E83684">
            <w:pPr>
              <w:spacing w:line="3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eastAsia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>
              <w:rPr>
                <w:rFonts w:cs="Arial" w:hint="eastAsia"/>
                <w:bCs/>
                <w:sz w:val="18"/>
                <w:szCs w:val="18"/>
              </w:rPr>
              <w:t>潜在不</w:t>
            </w:r>
            <w:proofErr w:type="gramEnd"/>
            <w:r>
              <w:rPr>
                <w:rFonts w:cs="Arial" w:hint="eastAsia"/>
                <w:bCs/>
                <w:sz w:val="18"/>
                <w:szCs w:val="18"/>
              </w:rPr>
              <w:t>符合品控制</w:t>
            </w:r>
            <w:r>
              <w:rPr>
                <w:rFonts w:cs="Arial" w:hint="eastAsia"/>
                <w:sz w:val="18"/>
                <w:szCs w:val="18"/>
              </w:rPr>
              <w:t>、产品特性、预期用途、撤回</w:t>
            </w:r>
            <w:r>
              <w:rPr>
                <w:rFonts w:cs="Arial" w:hint="eastAsia"/>
                <w:sz w:val="18"/>
                <w:szCs w:val="18"/>
              </w:rPr>
              <w:t>/</w:t>
            </w:r>
            <w:r>
              <w:rPr>
                <w:rFonts w:cs="Arial" w:hint="eastAsia"/>
                <w:sz w:val="18"/>
                <w:szCs w:val="18"/>
              </w:rPr>
              <w:t>召回</w:t>
            </w:r>
            <w:r>
              <w:rPr>
                <w:rFonts w:cs="Arial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外部提供的过程、产品或服务控制、原材料和包装材料保障计划、食品欺诈和过敏原控制</w:t>
            </w:r>
            <w:r w:rsidR="00D2748A">
              <w:rPr>
                <w:rFonts w:ascii="宋体" w:hAnsi="宋体" w:hint="eastAsia"/>
                <w:sz w:val="18"/>
                <w:szCs w:val="18"/>
              </w:rPr>
              <w:t>、</w:t>
            </w:r>
            <w:r w:rsidR="00D2748A">
              <w:rPr>
                <w:rFonts w:ascii="宋体" w:hAnsi="宋体"/>
                <w:sz w:val="18"/>
                <w:szCs w:val="18"/>
              </w:rPr>
              <w:t>顾</w:t>
            </w:r>
            <w:r w:rsidR="00D2748A">
              <w:rPr>
                <w:rFonts w:ascii="宋体" w:hAnsi="宋体" w:hint="eastAsia"/>
                <w:sz w:val="18"/>
                <w:szCs w:val="18"/>
              </w:rPr>
              <w:t>客</w:t>
            </w:r>
            <w:r w:rsidR="00D2748A">
              <w:rPr>
                <w:rFonts w:ascii="宋体" w:hAnsi="宋体"/>
                <w:sz w:val="18"/>
                <w:szCs w:val="18"/>
              </w:rPr>
              <w:t>沟通</w:t>
            </w:r>
            <w:r w:rsidR="00D305DB">
              <w:rPr>
                <w:rFonts w:ascii="宋体" w:hAnsi="宋体" w:hint="eastAsia"/>
                <w:sz w:val="18"/>
                <w:szCs w:val="18"/>
              </w:rPr>
              <w:t>、</w:t>
            </w:r>
            <w:r w:rsidR="007B7EDE">
              <w:rPr>
                <w:rFonts w:ascii="宋体" w:hAnsi="宋体" w:cs="Arial" w:hint="eastAsia"/>
                <w:bCs/>
                <w:sz w:val="18"/>
                <w:szCs w:val="18"/>
              </w:rPr>
              <w:t>撤回/召回</w:t>
            </w:r>
          </w:p>
        </w:tc>
        <w:tc>
          <w:tcPr>
            <w:tcW w:w="2701" w:type="dxa"/>
            <w:shd w:val="clear" w:color="auto" w:fill="FDEADA" w:themeFill="accent6" w:themeFillTint="32"/>
          </w:tcPr>
          <w:p w:rsidR="00833EC1" w:rsidRPr="007B03BC" w:rsidRDefault="00833EC1" w:rsidP="00E8368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cs="Arial" w:hint="eastAsia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</w:t>
            </w:r>
            <w:r w:rsidRPr="007B03BC">
              <w:rPr>
                <w:rFonts w:cs="Arial"/>
                <w:bCs/>
                <w:sz w:val="18"/>
                <w:szCs w:val="18"/>
              </w:rPr>
              <w:t>/6.2/</w:t>
            </w:r>
            <w:r w:rsidRPr="007B03BC">
              <w:rPr>
                <w:rFonts w:cs="Arial"/>
                <w:sz w:val="18"/>
                <w:szCs w:val="18"/>
              </w:rPr>
              <w:t>7.1.6</w:t>
            </w:r>
            <w:r w:rsidRPr="007B03BC">
              <w:rPr>
                <w:rFonts w:cs="Arial" w:hint="eastAsia"/>
                <w:sz w:val="18"/>
                <w:szCs w:val="18"/>
              </w:rPr>
              <w:t>/</w:t>
            </w:r>
            <w:r w:rsidR="00D2748A" w:rsidRPr="007B03BC">
              <w:rPr>
                <w:rFonts w:cs="Arial"/>
                <w:sz w:val="18"/>
                <w:szCs w:val="18"/>
              </w:rPr>
              <w:t>7.4.2/</w:t>
            </w:r>
            <w:r w:rsidRPr="007B03BC">
              <w:rPr>
                <w:rFonts w:cs="Arial" w:hint="eastAsia"/>
                <w:sz w:val="18"/>
                <w:szCs w:val="18"/>
              </w:rPr>
              <w:t>8.2/8.9.5</w:t>
            </w:r>
          </w:p>
          <w:p w:rsidR="00B96D2F" w:rsidRDefault="00B96D2F" w:rsidP="00E83684"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B96D2F" w:rsidRDefault="009954AD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B96D2F" w:rsidRDefault="00E459AC" w:rsidP="00E8368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16:0</w:t>
            </w:r>
            <w:r w:rsidR="009954AD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~16</w:t>
            </w:r>
            <w:r w:rsidR="00F0389C">
              <w:rPr>
                <w:rFonts w:ascii="宋体" w:hAnsi="宋体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70" w:type="dxa"/>
            <w:shd w:val="clear" w:color="auto" w:fill="auto"/>
          </w:tcPr>
          <w:p w:rsidR="00B96D2F" w:rsidRDefault="00B96D2F" w:rsidP="00E83684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B96D2F" w:rsidRDefault="009954AD" w:rsidP="00E83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701" w:type="dxa"/>
            <w:shd w:val="clear" w:color="auto" w:fill="auto"/>
          </w:tcPr>
          <w:p w:rsidR="00B96D2F" w:rsidRDefault="009954AD" w:rsidP="00E83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auto"/>
          </w:tcPr>
          <w:p w:rsidR="00B96D2F" w:rsidRDefault="009954AD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</w:t>
            </w:r>
          </w:p>
        </w:tc>
      </w:tr>
      <w:tr w:rsidR="00B96D2F" w:rsidTr="00277A3E">
        <w:trPr>
          <w:cantSplit/>
          <w:trHeight w:val="512"/>
        </w:trPr>
        <w:tc>
          <w:tcPr>
            <w:tcW w:w="699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shd w:val="clear" w:color="auto" w:fill="auto"/>
          </w:tcPr>
          <w:p w:rsidR="00E83684" w:rsidRPr="00E83684" w:rsidRDefault="003A79A8" w:rsidP="00575B01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="009954AD"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="009954AD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B96D2F" w:rsidRDefault="00B96D2F" w:rsidP="00E83684"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 w:rsidR="00B96D2F" w:rsidRDefault="009954AD" w:rsidP="00E83684"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审核结束</w:t>
            </w:r>
          </w:p>
        </w:tc>
        <w:tc>
          <w:tcPr>
            <w:tcW w:w="2701" w:type="dxa"/>
            <w:shd w:val="clear" w:color="auto" w:fill="auto"/>
          </w:tcPr>
          <w:p w:rsidR="00B96D2F" w:rsidRDefault="00B96D2F" w:rsidP="00E836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right w:val="single" w:sz="8" w:space="0" w:color="auto"/>
            </w:tcBorders>
            <w:shd w:val="clear" w:color="auto" w:fill="auto"/>
          </w:tcPr>
          <w:p w:rsidR="00B96D2F" w:rsidRDefault="00B96D2F" w:rsidP="00E8368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3684" w:rsidTr="00E836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9156" w:type="dxa"/>
          <w:trHeight w:val="100"/>
        </w:trPr>
        <w:tc>
          <w:tcPr>
            <w:tcW w:w="1164" w:type="dxa"/>
            <w:gridSpan w:val="2"/>
            <w:tcBorders>
              <w:top w:val="single" w:sz="4" w:space="0" w:color="auto"/>
            </w:tcBorders>
          </w:tcPr>
          <w:p w:rsidR="00E83684" w:rsidRDefault="00E83684" w:rsidP="00E83684"/>
        </w:tc>
      </w:tr>
    </w:tbl>
    <w:p w:rsidR="00B96D2F" w:rsidRDefault="00B96D2F"/>
    <w:p w:rsidR="00B96D2F" w:rsidRDefault="00B96D2F"/>
    <w:p w:rsidR="00B96D2F" w:rsidRDefault="00B96D2F"/>
    <w:p w:rsidR="00B96D2F" w:rsidRDefault="00B96D2F"/>
    <w:p w:rsidR="00B96D2F" w:rsidRDefault="00B96D2F"/>
    <w:p w:rsidR="00B96D2F" w:rsidRDefault="009954A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B96D2F" w:rsidRDefault="009954AD">
      <w:pPr>
        <w:pStyle w:val="a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96D2F" w:rsidRDefault="00B96D2F"/>
    <w:p w:rsidR="00B96D2F" w:rsidRDefault="00B96D2F"/>
    <w:sectPr w:rsidR="00B96D2F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C2" w:rsidRDefault="007F63C2">
      <w:r>
        <w:separator/>
      </w:r>
    </w:p>
  </w:endnote>
  <w:endnote w:type="continuationSeparator" w:id="0">
    <w:p w:rsidR="007F63C2" w:rsidRDefault="007F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C2" w:rsidRDefault="007F63C2">
      <w:r>
        <w:separator/>
      </w:r>
    </w:p>
  </w:footnote>
  <w:footnote w:type="continuationSeparator" w:id="0">
    <w:p w:rsidR="007F63C2" w:rsidRDefault="007F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D2F" w:rsidRDefault="009954A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96D2F" w:rsidRDefault="009954AD">
                          <w:pPr>
                            <w:ind w:firstLineChars="200" w:firstLine="36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96D2F" w:rsidRDefault="009954A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B96D2F" w:rsidRDefault="00B96D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02EEA"/>
    <w:rsid w:val="000416D2"/>
    <w:rsid w:val="00050845"/>
    <w:rsid w:val="00080FDD"/>
    <w:rsid w:val="000878F8"/>
    <w:rsid w:val="000A64C6"/>
    <w:rsid w:val="000A7C02"/>
    <w:rsid w:val="000B07D5"/>
    <w:rsid w:val="000C1A41"/>
    <w:rsid w:val="000C2404"/>
    <w:rsid w:val="000D1C98"/>
    <w:rsid w:val="000E4758"/>
    <w:rsid w:val="000E5971"/>
    <w:rsid w:val="000E5DCA"/>
    <w:rsid w:val="000F68A1"/>
    <w:rsid w:val="00117D26"/>
    <w:rsid w:val="001219F1"/>
    <w:rsid w:val="00165B2B"/>
    <w:rsid w:val="00166C3C"/>
    <w:rsid w:val="00170689"/>
    <w:rsid w:val="001716DD"/>
    <w:rsid w:val="001A2019"/>
    <w:rsid w:val="001C5735"/>
    <w:rsid w:val="001D3557"/>
    <w:rsid w:val="001F5B4F"/>
    <w:rsid w:val="0022488E"/>
    <w:rsid w:val="00240429"/>
    <w:rsid w:val="00265061"/>
    <w:rsid w:val="00277A3E"/>
    <w:rsid w:val="00281ECA"/>
    <w:rsid w:val="0028283F"/>
    <w:rsid w:val="002954F1"/>
    <w:rsid w:val="002B5AA5"/>
    <w:rsid w:val="002D134F"/>
    <w:rsid w:val="002D14AB"/>
    <w:rsid w:val="002F6BD0"/>
    <w:rsid w:val="003021DF"/>
    <w:rsid w:val="00303385"/>
    <w:rsid w:val="00317A7E"/>
    <w:rsid w:val="0033343B"/>
    <w:rsid w:val="00343CED"/>
    <w:rsid w:val="00374927"/>
    <w:rsid w:val="0038381C"/>
    <w:rsid w:val="0038480F"/>
    <w:rsid w:val="003A79A8"/>
    <w:rsid w:val="003B69AB"/>
    <w:rsid w:val="003D0C99"/>
    <w:rsid w:val="003D607F"/>
    <w:rsid w:val="003D6269"/>
    <w:rsid w:val="003F2BC8"/>
    <w:rsid w:val="004065B4"/>
    <w:rsid w:val="00414B2E"/>
    <w:rsid w:val="004331AB"/>
    <w:rsid w:val="00436226"/>
    <w:rsid w:val="0044649C"/>
    <w:rsid w:val="00447034"/>
    <w:rsid w:val="004535A5"/>
    <w:rsid w:val="00466B94"/>
    <w:rsid w:val="004745F6"/>
    <w:rsid w:val="00484C0A"/>
    <w:rsid w:val="004A6914"/>
    <w:rsid w:val="004D3FC3"/>
    <w:rsid w:val="00505F0E"/>
    <w:rsid w:val="005229CE"/>
    <w:rsid w:val="00523CB7"/>
    <w:rsid w:val="005637DB"/>
    <w:rsid w:val="00571199"/>
    <w:rsid w:val="00575B01"/>
    <w:rsid w:val="005801A2"/>
    <w:rsid w:val="00582891"/>
    <w:rsid w:val="00597467"/>
    <w:rsid w:val="005A1A04"/>
    <w:rsid w:val="005C6C06"/>
    <w:rsid w:val="005D0780"/>
    <w:rsid w:val="005E2648"/>
    <w:rsid w:val="0063307F"/>
    <w:rsid w:val="006350EC"/>
    <w:rsid w:val="00660977"/>
    <w:rsid w:val="00661C98"/>
    <w:rsid w:val="00670846"/>
    <w:rsid w:val="00691F1F"/>
    <w:rsid w:val="006C6EAF"/>
    <w:rsid w:val="006D2E3F"/>
    <w:rsid w:val="006D7987"/>
    <w:rsid w:val="0070529F"/>
    <w:rsid w:val="00716C08"/>
    <w:rsid w:val="00733691"/>
    <w:rsid w:val="00747CA1"/>
    <w:rsid w:val="00751D7B"/>
    <w:rsid w:val="00766C06"/>
    <w:rsid w:val="007814F9"/>
    <w:rsid w:val="00781C37"/>
    <w:rsid w:val="007A45A9"/>
    <w:rsid w:val="007B03BC"/>
    <w:rsid w:val="007B4BA8"/>
    <w:rsid w:val="007B6B31"/>
    <w:rsid w:val="007B7EDE"/>
    <w:rsid w:val="007C28E1"/>
    <w:rsid w:val="007C6AB3"/>
    <w:rsid w:val="007E793A"/>
    <w:rsid w:val="007F63C2"/>
    <w:rsid w:val="008024EB"/>
    <w:rsid w:val="0080289A"/>
    <w:rsid w:val="0082545B"/>
    <w:rsid w:val="00833EC1"/>
    <w:rsid w:val="00852288"/>
    <w:rsid w:val="00857728"/>
    <w:rsid w:val="00861848"/>
    <w:rsid w:val="008C5735"/>
    <w:rsid w:val="008D3733"/>
    <w:rsid w:val="008E21D0"/>
    <w:rsid w:val="008F64AF"/>
    <w:rsid w:val="008F74C9"/>
    <w:rsid w:val="008F7C45"/>
    <w:rsid w:val="0091216D"/>
    <w:rsid w:val="00944089"/>
    <w:rsid w:val="00951A42"/>
    <w:rsid w:val="00952255"/>
    <w:rsid w:val="009540DA"/>
    <w:rsid w:val="009954AD"/>
    <w:rsid w:val="009C0047"/>
    <w:rsid w:val="00A16287"/>
    <w:rsid w:val="00A17A85"/>
    <w:rsid w:val="00A3446A"/>
    <w:rsid w:val="00A6788C"/>
    <w:rsid w:val="00A863E3"/>
    <w:rsid w:val="00AA3F1C"/>
    <w:rsid w:val="00AB532B"/>
    <w:rsid w:val="00AD55C5"/>
    <w:rsid w:val="00AF25FA"/>
    <w:rsid w:val="00B047B3"/>
    <w:rsid w:val="00B111CE"/>
    <w:rsid w:val="00B1300C"/>
    <w:rsid w:val="00B1701B"/>
    <w:rsid w:val="00B21E90"/>
    <w:rsid w:val="00B23C46"/>
    <w:rsid w:val="00B347B3"/>
    <w:rsid w:val="00B34CE5"/>
    <w:rsid w:val="00B46A96"/>
    <w:rsid w:val="00B56B9A"/>
    <w:rsid w:val="00B67E8B"/>
    <w:rsid w:val="00B721B5"/>
    <w:rsid w:val="00B90F60"/>
    <w:rsid w:val="00B96D2F"/>
    <w:rsid w:val="00BA12BF"/>
    <w:rsid w:val="00BA47B5"/>
    <w:rsid w:val="00BC60D7"/>
    <w:rsid w:val="00BD2FB5"/>
    <w:rsid w:val="00BF1218"/>
    <w:rsid w:val="00BF156B"/>
    <w:rsid w:val="00BF2AC8"/>
    <w:rsid w:val="00BF4908"/>
    <w:rsid w:val="00BF71BD"/>
    <w:rsid w:val="00C42774"/>
    <w:rsid w:val="00C575AA"/>
    <w:rsid w:val="00C6045F"/>
    <w:rsid w:val="00C7218F"/>
    <w:rsid w:val="00CB2379"/>
    <w:rsid w:val="00CB4A4B"/>
    <w:rsid w:val="00CC50BC"/>
    <w:rsid w:val="00CC5AA8"/>
    <w:rsid w:val="00CD328E"/>
    <w:rsid w:val="00CE1A6A"/>
    <w:rsid w:val="00D14487"/>
    <w:rsid w:val="00D237C8"/>
    <w:rsid w:val="00D2748A"/>
    <w:rsid w:val="00D305DB"/>
    <w:rsid w:val="00D57145"/>
    <w:rsid w:val="00D57D7F"/>
    <w:rsid w:val="00D60B26"/>
    <w:rsid w:val="00D76938"/>
    <w:rsid w:val="00D76D03"/>
    <w:rsid w:val="00D7716E"/>
    <w:rsid w:val="00DA5212"/>
    <w:rsid w:val="00DC4AF9"/>
    <w:rsid w:val="00E12772"/>
    <w:rsid w:val="00E24592"/>
    <w:rsid w:val="00E459AC"/>
    <w:rsid w:val="00E52778"/>
    <w:rsid w:val="00E611E7"/>
    <w:rsid w:val="00E732C2"/>
    <w:rsid w:val="00E83519"/>
    <w:rsid w:val="00E83684"/>
    <w:rsid w:val="00E93A34"/>
    <w:rsid w:val="00E97A29"/>
    <w:rsid w:val="00EA11C3"/>
    <w:rsid w:val="00EA2067"/>
    <w:rsid w:val="00EA6F82"/>
    <w:rsid w:val="00EB5534"/>
    <w:rsid w:val="00ED1EB1"/>
    <w:rsid w:val="00ED6D59"/>
    <w:rsid w:val="00EF6915"/>
    <w:rsid w:val="00F0389C"/>
    <w:rsid w:val="00F108C3"/>
    <w:rsid w:val="00F37696"/>
    <w:rsid w:val="00F50504"/>
    <w:rsid w:val="00F9040D"/>
    <w:rsid w:val="00F91DA9"/>
    <w:rsid w:val="00FE007C"/>
    <w:rsid w:val="021B3A3D"/>
    <w:rsid w:val="02DA7492"/>
    <w:rsid w:val="02DD77D8"/>
    <w:rsid w:val="03EB74A6"/>
    <w:rsid w:val="070438F7"/>
    <w:rsid w:val="07053789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0F8F1461"/>
    <w:rsid w:val="10166593"/>
    <w:rsid w:val="11687C65"/>
    <w:rsid w:val="132A6E69"/>
    <w:rsid w:val="13DA13B1"/>
    <w:rsid w:val="14F5070A"/>
    <w:rsid w:val="15510D14"/>
    <w:rsid w:val="161C5E37"/>
    <w:rsid w:val="16226157"/>
    <w:rsid w:val="16DB0771"/>
    <w:rsid w:val="18D61FB9"/>
    <w:rsid w:val="1A997AAB"/>
    <w:rsid w:val="1B194CAF"/>
    <w:rsid w:val="1B3C7513"/>
    <w:rsid w:val="1C33500A"/>
    <w:rsid w:val="1CD92AC2"/>
    <w:rsid w:val="1D2F3A02"/>
    <w:rsid w:val="1EC72E72"/>
    <w:rsid w:val="1F121B4A"/>
    <w:rsid w:val="1F8609F1"/>
    <w:rsid w:val="1FF13C07"/>
    <w:rsid w:val="22D8184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AD14E95"/>
    <w:rsid w:val="2B4677A3"/>
    <w:rsid w:val="2C94306A"/>
    <w:rsid w:val="2CBE347D"/>
    <w:rsid w:val="2D1F419B"/>
    <w:rsid w:val="2DD97D5C"/>
    <w:rsid w:val="2E592AF0"/>
    <w:rsid w:val="2EB520A4"/>
    <w:rsid w:val="2F2A05D3"/>
    <w:rsid w:val="303201A0"/>
    <w:rsid w:val="307907D3"/>
    <w:rsid w:val="30A360C5"/>
    <w:rsid w:val="31D20763"/>
    <w:rsid w:val="32EA227A"/>
    <w:rsid w:val="33C0725F"/>
    <w:rsid w:val="34213E39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731DB6"/>
    <w:rsid w:val="44586056"/>
    <w:rsid w:val="466D532B"/>
    <w:rsid w:val="46911F57"/>
    <w:rsid w:val="46D97F7E"/>
    <w:rsid w:val="47BF59B0"/>
    <w:rsid w:val="488945D7"/>
    <w:rsid w:val="48D00D0E"/>
    <w:rsid w:val="4B2B37A0"/>
    <w:rsid w:val="4EA379E9"/>
    <w:rsid w:val="4EA76D11"/>
    <w:rsid w:val="4FA56B6C"/>
    <w:rsid w:val="50097C3C"/>
    <w:rsid w:val="507245FB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1C67F33"/>
    <w:rsid w:val="623F48FF"/>
    <w:rsid w:val="63070D50"/>
    <w:rsid w:val="63AC6237"/>
    <w:rsid w:val="65313339"/>
    <w:rsid w:val="67722849"/>
    <w:rsid w:val="69052847"/>
    <w:rsid w:val="6BB8230C"/>
    <w:rsid w:val="6BFF00EE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9B2DD"/>
  <w15:docId w15:val="{FC5AAF99-DCA6-40DB-B5C4-289A26DD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465</Words>
  <Characters>2656</Characters>
  <Application>Microsoft Office Word</Application>
  <DocSecurity>0</DocSecurity>
  <Lines>22</Lines>
  <Paragraphs>6</Paragraphs>
  <ScaleCrop>false</ScaleCrop>
  <Company>微软中国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159</cp:revision>
  <dcterms:created xsi:type="dcterms:W3CDTF">2020-10-18T07:15:00Z</dcterms:created>
  <dcterms:modified xsi:type="dcterms:W3CDTF">2021-06-25T13:45:00Z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8A49A60DF72F4AD6B21839877180B526</vt:lpwstr>
  </property>
</Properties>
</file>