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E" w:rsidRDefault="00FD3D8E" w:rsidP="00DF187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FD3D8E" w:rsidTr="00E036AA">
        <w:trPr>
          <w:trHeight w:val="515"/>
        </w:trPr>
        <w:tc>
          <w:tcPr>
            <w:tcW w:w="2160" w:type="dxa"/>
            <w:vMerge w:val="restart"/>
            <w:vAlign w:val="center"/>
          </w:tcPr>
          <w:p w:rsidR="00FD3D8E" w:rsidRDefault="00FD3D8E" w:rsidP="00E036A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FD3D8E" w:rsidRDefault="00FD3D8E" w:rsidP="00E036A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FD3D8E" w:rsidRDefault="00CD646B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受审核部门：管理层、行政部、采购部、营销</w:t>
            </w:r>
            <w:r w:rsidR="00FD3D8E">
              <w:rPr>
                <w:rFonts w:hint="eastAsia"/>
                <w:sz w:val="24"/>
                <w:szCs w:val="24"/>
              </w:rPr>
              <w:t>部、生产部、质检部</w:t>
            </w:r>
            <w:r w:rsidR="00FD3D8E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FD3D8E" w:rsidRDefault="00FD3D8E" w:rsidP="00DF1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15AA9">
              <w:rPr>
                <w:rFonts w:hint="eastAsia"/>
                <w:sz w:val="24"/>
                <w:szCs w:val="24"/>
              </w:rPr>
              <w:t>雷鹏飞</w:t>
            </w:r>
            <w:r w:rsidR="00E07D7B">
              <w:rPr>
                <w:rFonts w:hint="eastAsia"/>
                <w:sz w:val="24"/>
                <w:szCs w:val="24"/>
              </w:rPr>
              <w:t>、周爱武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vAlign w:val="center"/>
          </w:tcPr>
          <w:p w:rsidR="00FD3D8E" w:rsidRDefault="00FD3D8E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D3D8E" w:rsidTr="00E036AA">
        <w:trPr>
          <w:trHeight w:val="403"/>
        </w:trPr>
        <w:tc>
          <w:tcPr>
            <w:tcW w:w="2160" w:type="dxa"/>
            <w:vMerge/>
            <w:vAlign w:val="center"/>
          </w:tcPr>
          <w:p w:rsidR="00FD3D8E" w:rsidRDefault="00FD3D8E" w:rsidP="00E036AA"/>
        </w:tc>
        <w:tc>
          <w:tcPr>
            <w:tcW w:w="10004" w:type="dxa"/>
            <w:vAlign w:val="center"/>
          </w:tcPr>
          <w:p w:rsidR="00FD3D8E" w:rsidRDefault="00FD3D8E" w:rsidP="00FD3D8E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2021.6.24</w:t>
            </w:r>
          </w:p>
        </w:tc>
        <w:tc>
          <w:tcPr>
            <w:tcW w:w="1585" w:type="dxa"/>
            <w:vMerge/>
          </w:tcPr>
          <w:p w:rsidR="00FD3D8E" w:rsidRDefault="00FD3D8E" w:rsidP="00E036AA"/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FD3D8E" w:rsidRDefault="00FD3D8E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E854C7">
              <w:rPr>
                <w:b/>
                <w:color w:val="000000" w:themeColor="text1"/>
                <w:sz w:val="22"/>
                <w:szCs w:val="22"/>
                <w:u w:val="single"/>
              </w:rPr>
              <w:tab/>
            </w:r>
            <w:r w:rsidRPr="00FD3D8E">
              <w:rPr>
                <w:b/>
                <w:color w:val="000000" w:themeColor="text1"/>
                <w:sz w:val="22"/>
                <w:szCs w:val="22"/>
                <w:u w:val="single"/>
              </w:rPr>
              <w:t>91360982083912135G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 w:rsidRPr="00A02FFF">
              <w:rPr>
                <w:rFonts w:eastAsiaTheme="minorEastAsia" w:hAnsiTheme="minorEastAsia" w:hint="eastAsia"/>
                <w:szCs w:val="21"/>
              </w:rPr>
              <w:t>2013</w:t>
            </w:r>
            <w:r w:rsidRPr="00A02FFF">
              <w:rPr>
                <w:rFonts w:eastAsiaTheme="minorEastAsia" w:hAnsiTheme="minorEastAsia" w:hint="eastAsia"/>
                <w:szCs w:val="21"/>
              </w:rPr>
              <w:t>年</w:t>
            </w:r>
            <w:r w:rsidRPr="00A02FFF">
              <w:rPr>
                <w:rFonts w:eastAsiaTheme="minorEastAsia" w:hAnsiTheme="minorEastAsia" w:hint="eastAsia"/>
                <w:szCs w:val="21"/>
              </w:rPr>
              <w:t>11</w:t>
            </w:r>
            <w:r w:rsidRPr="00A02FFF">
              <w:rPr>
                <w:rFonts w:eastAsiaTheme="minorEastAsia" w:hAnsiTheme="minorEastAsia" w:hint="eastAsia"/>
                <w:szCs w:val="21"/>
              </w:rPr>
              <w:t>月</w:t>
            </w:r>
            <w:r w:rsidRPr="00A02FFF">
              <w:rPr>
                <w:rFonts w:eastAsiaTheme="minorEastAsia" w:hAnsiTheme="minorEastAsia" w:hint="eastAsia"/>
                <w:szCs w:val="21"/>
              </w:rPr>
              <w:t>26</w:t>
            </w:r>
            <w:r w:rsidRPr="00A02FFF">
              <w:rPr>
                <w:rFonts w:eastAsiaTheme="minorEastAsia" w:hAnsiTheme="minorEastAsia" w:hint="eastAsia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  <w:u w:val="single"/>
              </w:rPr>
              <w:t>---</w:t>
            </w:r>
            <w:r>
              <w:rPr>
                <w:rFonts w:hint="eastAsia"/>
                <w:color w:val="000000"/>
                <w:szCs w:val="21"/>
                <w:u w:val="single"/>
              </w:rPr>
              <w:t>长期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D3D8E" w:rsidRDefault="00FD3D8E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Pr="00FD3D8E">
              <w:rPr>
                <w:rFonts w:hint="eastAsia"/>
                <w:color w:val="000000"/>
                <w:szCs w:val="21"/>
              </w:rPr>
              <w:t>骨灰寄存架（含智能型骨灰寄存架）、太平柜、骨灰盒、水晶棺、解剖台、瞻仰台、医用床、冷藏柜、铝合金制品、不锈钢工艺品、金属钢工艺品、金属制品、殡葬用品研发、制造、安装、销售；墓地搬迁。（依法须经批准的项目，经相关部门批准后方可开展经营活动）</w:t>
            </w:r>
            <w:r w:rsidRPr="00FD3D8E">
              <w:rPr>
                <w:rFonts w:hint="eastAsia"/>
                <w:color w:val="000000"/>
                <w:szCs w:val="21"/>
              </w:rPr>
              <w:t>***</w:t>
            </w:r>
          </w:p>
          <w:p w:rsidR="00FD3D8E" w:rsidRDefault="00FD3D8E" w:rsidP="00FD3D8E">
            <w:pPr>
              <w:spacing w:line="44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确认认证范围：</w:t>
            </w:r>
            <w:r w:rsidRPr="00FD3D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骨灰寄存架、智能型骨灰寄存架的生产，骨灰盒的销售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FD3D8E" w:rsidRDefault="00FD3D8E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FD3D8E" w:rsidRDefault="00FD3D8E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FD3D8E" w:rsidRDefault="00FD3D8E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FD3D8E" w:rsidRDefault="00FD3D8E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vAlign w:val="center"/>
          </w:tcPr>
          <w:p w:rsidR="00FD3D8E" w:rsidRPr="002B2203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Pr="00CF3974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江西省樟树市大桥工业园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Pr="002B2203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生产经营地址：</w:t>
            </w:r>
            <w:r w:rsidRPr="00CF3974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江西省樟树市大桥工业园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:rsidR="00FD3D8E" w:rsidRDefault="00FD3D8E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:rsidR="00FD3D8E" w:rsidRDefault="00FD3D8E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  <w:szCs w:val="21"/>
                <w:u w:val="single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FD3D8E" w:rsidRDefault="00FD3D8E" w:rsidP="00E036AA">
            <w:pPr>
              <w:rPr>
                <w:color w:val="000000"/>
              </w:rPr>
            </w:pPr>
            <w:r w:rsidRPr="004F7C92">
              <w:rPr>
                <w:rFonts w:hint="eastAsia"/>
                <w:color w:val="000000"/>
              </w:rPr>
              <w:t>（</w:t>
            </w:r>
            <w:r w:rsidRPr="004F7C92">
              <w:rPr>
                <w:rFonts w:hint="eastAsia"/>
                <w:color w:val="000000"/>
              </w:rPr>
              <w:t>1</w:t>
            </w:r>
            <w:r w:rsidRPr="004F7C92">
              <w:rPr>
                <w:rFonts w:hint="eastAsia"/>
                <w:color w:val="000000"/>
              </w:rPr>
              <w:t>）</w:t>
            </w:r>
            <w:r w:rsidR="00921D8B" w:rsidRPr="00921D8B">
              <w:rPr>
                <w:rFonts w:hint="eastAsia"/>
                <w:color w:val="000000"/>
              </w:rPr>
              <w:t>剪板下料－冲压－折边－焊接－喷塑－检验－组装－成品检验－入库</w:t>
            </w:r>
          </w:p>
          <w:p w:rsidR="00921D8B" w:rsidRPr="00457505" w:rsidRDefault="00921D8B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）销售服务流程：</w:t>
            </w:r>
            <w:r w:rsidRPr="00A32281">
              <w:rPr>
                <w:rFonts w:hint="eastAsia"/>
                <w:szCs w:val="21"/>
              </w:rPr>
              <w:t>产品要求信息获取——产品要求评审——签订合同——采购</w:t>
            </w:r>
            <w:r w:rsidRPr="00A32281">
              <w:rPr>
                <w:rFonts w:hint="eastAsia"/>
                <w:szCs w:val="21"/>
              </w:rPr>
              <w:t xml:space="preserve"> </w:t>
            </w:r>
            <w:r w:rsidRPr="00A32281">
              <w:rPr>
                <w:rFonts w:hint="eastAsia"/>
                <w:szCs w:val="21"/>
              </w:rPr>
              <w:t>——质检——销售。</w:t>
            </w:r>
          </w:p>
          <w:p w:rsidR="00FD3D8E" w:rsidRPr="0021601A" w:rsidRDefault="00FD3D8E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D3D8E" w:rsidRDefault="00FD3D8E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</w:rPr>
              <w:t>38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</w:p>
          <w:p w:rsidR="00FD3D8E" w:rsidRDefault="00FD3D8E" w:rsidP="00FD3D8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  <w:u w:val="single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FD3D8E" w:rsidRDefault="00FD3D8E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FD3D8E" w:rsidRDefault="00FD3D8E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u w:val="single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FD3D8E" w:rsidRDefault="00FD3D8E" w:rsidP="00E036AA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FD3D8E" w:rsidRDefault="00FD3D8E" w:rsidP="00E036AA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FD3D8E" w:rsidRDefault="00FD3D8E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FD3D8E" w:rsidRPr="00523893" w:rsidRDefault="00FD3D8E" w:rsidP="00E036AA">
            <w:pPr>
              <w:widowControl/>
              <w:jc w:val="left"/>
              <w:rPr>
                <w:color w:val="000000"/>
                <w:szCs w:val="18"/>
                <w:highlight w:val="yellow"/>
              </w:rPr>
            </w:pPr>
          </w:p>
          <w:p w:rsidR="00FD3D8E" w:rsidRPr="00A35A25" w:rsidRDefault="00FD3D8E" w:rsidP="00E036AA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FD3D8E" w:rsidRDefault="00FD3D8E" w:rsidP="00E036AA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color w:val="000000"/>
              </w:rPr>
              <w:lastRenderedPageBreak/>
              <w:sym w:font="Wingdings" w:char="00A8"/>
            </w:r>
            <w:r w:rsidRPr="00A35A25">
              <w:rPr>
                <w:rFonts w:hint="eastAsia"/>
                <w:color w:val="000000"/>
              </w:rPr>
              <w:t>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457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 w:rsidR="00FD3D8E" w:rsidRPr="00457505" w:rsidRDefault="00FD3D8E" w:rsidP="00457505"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 w:rsidRPr="00457505">
              <w:rPr>
                <w:rFonts w:hint="eastAsia"/>
                <w:color w:val="000000"/>
                <w:szCs w:val="18"/>
                <w:u w:val="single"/>
              </w:rPr>
              <w:t>质量为先、创新为重、诚实守信、顾客至上；</w:t>
            </w:r>
            <w:r w:rsidRPr="00457505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 w:rsidR="00FD3D8E" w:rsidRDefault="00FD3D8E" w:rsidP="00457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457505">
              <w:rPr>
                <w:rFonts w:hint="eastAsia"/>
                <w:color w:val="000000"/>
                <w:szCs w:val="18"/>
                <w:u w:val="single"/>
              </w:rPr>
              <w:t>遵纪守法，预防危害，防治污染，持续发展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FD3D8E" w:rsidRDefault="00FD3D8E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FD3D8E" w:rsidRDefault="00FD3D8E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产品出厂合格率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100%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FD3D8E" w:rsidRDefault="00FD3D8E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顾客满意度≥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  <w:u w:val="single"/>
              </w:rPr>
              <w:t>分</w:t>
            </w:r>
          </w:p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D3D8E" w:rsidRPr="00B21271" w:rsidRDefault="00FD3D8E" w:rsidP="00E036AA">
            <w:pPr>
              <w:widowControl/>
              <w:jc w:val="left"/>
              <w:rPr>
                <w:color w:val="000000"/>
                <w:szCs w:val="18"/>
              </w:rPr>
            </w:pPr>
            <w:r w:rsidRPr="00B21271"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FD3D8E" w:rsidRPr="00B21271" w:rsidRDefault="00FD3D8E" w:rsidP="00E036AA">
            <w:pPr>
              <w:rPr>
                <w:color w:val="000000"/>
                <w:szCs w:val="18"/>
              </w:rPr>
            </w:pPr>
            <w:r w:rsidRPr="00B21271">
              <w:rPr>
                <w:rFonts w:hint="eastAsia"/>
                <w:color w:val="000000"/>
                <w:szCs w:val="18"/>
              </w:rPr>
              <w:t>-</w:t>
            </w:r>
            <w:r w:rsidRPr="00B21271">
              <w:rPr>
                <w:rFonts w:hint="eastAsia"/>
                <w:color w:val="000000"/>
                <w:szCs w:val="18"/>
              </w:rPr>
              <w:t>《管理手册》</w:t>
            </w:r>
            <w:r w:rsidRPr="00B21271"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 w:rsidRPr="00B21271">
              <w:rPr>
                <w:rFonts w:hint="eastAsia"/>
                <w:color w:val="000000"/>
                <w:szCs w:val="18"/>
              </w:rPr>
              <w:t>份；覆盖了</w:t>
            </w:r>
            <w:r w:rsidRPr="00B21271">
              <w:rPr>
                <w:rFonts w:hint="eastAsia"/>
                <w:szCs w:val="21"/>
              </w:rPr>
              <w:t>■</w:t>
            </w:r>
            <w:r w:rsidRPr="00B21271">
              <w:rPr>
                <w:color w:val="000000"/>
                <w:spacing w:val="-2"/>
                <w:szCs w:val="21"/>
              </w:rPr>
              <w:t xml:space="preserve">QMS </w:t>
            </w:r>
            <w:r w:rsidRPr="00B21271">
              <w:rPr>
                <w:rFonts w:hint="eastAsia"/>
                <w:color w:val="000000"/>
                <w:szCs w:val="21"/>
              </w:rPr>
              <w:t>□</w:t>
            </w:r>
            <w:r w:rsidRPr="00B21271">
              <w:rPr>
                <w:rFonts w:hint="eastAsia"/>
                <w:color w:val="000000"/>
                <w:szCs w:val="21"/>
              </w:rPr>
              <w:t>5</w:t>
            </w:r>
            <w:r w:rsidRPr="00B21271">
              <w:rPr>
                <w:color w:val="000000"/>
                <w:szCs w:val="21"/>
              </w:rPr>
              <w:t xml:space="preserve">0430 </w:t>
            </w:r>
            <w:r w:rsidRPr="00B21271">
              <w:rPr>
                <w:rFonts w:hint="eastAsia"/>
                <w:color w:val="000000"/>
                <w:szCs w:val="21"/>
              </w:rPr>
              <w:t>□</w:t>
            </w:r>
            <w:r w:rsidRPr="00B21271">
              <w:rPr>
                <w:color w:val="000000"/>
                <w:spacing w:val="-2"/>
                <w:szCs w:val="21"/>
              </w:rPr>
              <w:t xml:space="preserve">EMS </w:t>
            </w:r>
            <w:r w:rsidRPr="00B21271">
              <w:rPr>
                <w:rFonts w:hint="eastAsia"/>
                <w:color w:val="000000"/>
                <w:szCs w:val="21"/>
              </w:rPr>
              <w:t>□</w:t>
            </w:r>
            <w:r w:rsidRPr="00B21271">
              <w:rPr>
                <w:color w:val="000000"/>
                <w:spacing w:val="-2"/>
                <w:szCs w:val="21"/>
              </w:rPr>
              <w:t xml:space="preserve">OHSMS  </w:t>
            </w:r>
            <w:r w:rsidRPr="00B21271">
              <w:rPr>
                <w:rFonts w:hint="eastAsia"/>
                <w:color w:val="000000"/>
                <w:szCs w:val="21"/>
              </w:rPr>
              <w:t>□</w:t>
            </w:r>
            <w:r w:rsidRPr="00B21271">
              <w:rPr>
                <w:rFonts w:hint="eastAsia"/>
                <w:color w:val="000000"/>
                <w:spacing w:val="-2"/>
                <w:szCs w:val="21"/>
              </w:rPr>
              <w:t>FS</w:t>
            </w:r>
            <w:r w:rsidRPr="00B21271">
              <w:rPr>
                <w:color w:val="000000"/>
                <w:spacing w:val="-2"/>
                <w:szCs w:val="21"/>
              </w:rPr>
              <w:t xml:space="preserve">MS </w:t>
            </w:r>
            <w:r w:rsidRPr="00B21271">
              <w:rPr>
                <w:rFonts w:hint="eastAsia"/>
                <w:color w:val="000000"/>
                <w:szCs w:val="21"/>
              </w:rPr>
              <w:t>□</w:t>
            </w:r>
            <w:r w:rsidRPr="00B21271"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FD3D8E" w:rsidRPr="00B21271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 w:rsidRPr="00B21271">
              <w:rPr>
                <w:rFonts w:hint="eastAsia"/>
                <w:color w:val="000000"/>
                <w:szCs w:val="18"/>
              </w:rPr>
              <w:t>-</w:t>
            </w:r>
            <w:r w:rsidRPr="00B21271">
              <w:rPr>
                <w:rFonts w:hint="eastAsia"/>
                <w:color w:val="000000"/>
                <w:szCs w:val="18"/>
              </w:rPr>
              <w:t>文件化的程序；</w:t>
            </w:r>
            <w:r w:rsidRPr="00B21271">
              <w:rPr>
                <w:rFonts w:hint="eastAsia"/>
                <w:color w:val="000000"/>
                <w:szCs w:val="18"/>
                <w:u w:val="single"/>
              </w:rPr>
              <w:t>27</w:t>
            </w:r>
            <w:r w:rsidRPr="00B21271"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D3D8E" w:rsidRPr="00B21271" w:rsidRDefault="00FD3D8E" w:rsidP="00E036AA">
            <w:pPr>
              <w:rPr>
                <w:color w:val="000000"/>
                <w:szCs w:val="18"/>
              </w:rPr>
            </w:pPr>
            <w:r w:rsidRPr="00B21271">
              <w:rPr>
                <w:rFonts w:hint="eastAsia"/>
                <w:color w:val="000000"/>
                <w:szCs w:val="18"/>
              </w:rPr>
              <w:t>-</w:t>
            </w:r>
            <w:r w:rsidRPr="00B21271">
              <w:rPr>
                <w:rFonts w:hint="eastAsia"/>
                <w:color w:val="000000"/>
                <w:szCs w:val="18"/>
              </w:rPr>
              <w:t>作业文件；</w:t>
            </w:r>
            <w:r w:rsidRPr="00B21271">
              <w:rPr>
                <w:color w:val="000000"/>
                <w:szCs w:val="18"/>
                <w:u w:val="single"/>
              </w:rPr>
              <w:t>文件汇编</w:t>
            </w:r>
            <w:r w:rsidRPr="00B21271"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B21271"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D3D8E" w:rsidRDefault="00FD3D8E" w:rsidP="00E036AA">
            <w:pPr>
              <w:rPr>
                <w:color w:val="000000"/>
              </w:rPr>
            </w:pPr>
            <w:r w:rsidRPr="00B21271">
              <w:rPr>
                <w:rFonts w:hint="eastAsia"/>
                <w:color w:val="000000"/>
                <w:szCs w:val="18"/>
              </w:rPr>
              <w:t>-</w:t>
            </w:r>
            <w:r w:rsidRPr="00B21271">
              <w:rPr>
                <w:rFonts w:hint="eastAsia"/>
                <w:color w:val="000000"/>
                <w:szCs w:val="18"/>
              </w:rPr>
              <w:t>记录表格；</w:t>
            </w:r>
            <w:r w:rsidRPr="00B21271">
              <w:rPr>
                <w:rFonts w:hint="eastAsia"/>
                <w:color w:val="000000"/>
                <w:szCs w:val="18"/>
              </w:rPr>
              <w:t>59</w:t>
            </w:r>
            <w:r w:rsidRPr="00B21271"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25-26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921D8B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921D8B">
              <w:rPr>
                <w:rFonts w:hint="eastAsia"/>
                <w:color w:val="000000"/>
                <w:szCs w:val="18"/>
                <w:u w:val="single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D3D8E" w:rsidRPr="0021601A" w:rsidRDefault="00FD3D8E" w:rsidP="00E036AA">
            <w:pPr>
              <w:rPr>
                <w:szCs w:val="18"/>
                <w:u w:val="single"/>
              </w:rPr>
            </w:pPr>
            <w:r w:rsidRPr="0021601A">
              <w:rPr>
                <w:rFonts w:hint="eastAsia"/>
                <w:szCs w:val="18"/>
              </w:rPr>
              <w:t>QMS</w:t>
            </w:r>
            <w:r w:rsidRPr="0021601A">
              <w:rPr>
                <w:rFonts w:hint="eastAsia"/>
                <w:szCs w:val="18"/>
              </w:rPr>
              <w:t>不适用条款：</w:t>
            </w:r>
            <w:r>
              <w:rPr>
                <w:rFonts w:hint="eastAsia"/>
                <w:szCs w:val="18"/>
              </w:rPr>
              <w:t>无</w:t>
            </w:r>
          </w:p>
          <w:p w:rsidR="00FD3D8E" w:rsidRPr="0021601A" w:rsidRDefault="00FD3D8E" w:rsidP="00E036AA">
            <w:pPr>
              <w:rPr>
                <w:szCs w:val="18"/>
              </w:rPr>
            </w:pPr>
            <w:r w:rsidRPr="0021601A">
              <w:rPr>
                <w:rFonts w:hint="eastAsia"/>
                <w:szCs w:val="18"/>
              </w:rPr>
              <w:t>合理理由的详细说明：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</w:p>
          <w:p w:rsidR="00FD3D8E" w:rsidRDefault="00FD3D8E" w:rsidP="00E036AA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D3D8E" w:rsidRDefault="00FD3D8E" w:rsidP="00E036AA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Pr="00457505">
              <w:rPr>
                <w:rFonts w:hint="eastAsia"/>
                <w:color w:val="000000"/>
                <w:u w:val="single"/>
              </w:rPr>
              <w:t>冲压、折弯、焊接、喷塑过程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相关控制参数：按</w:t>
            </w:r>
            <w:r>
              <w:rPr>
                <w:color w:val="000000"/>
                <w:u w:val="single"/>
              </w:rPr>
              <w:t>作业指导书，相关尺寸要求生产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Pr="00CF632D" w:rsidRDefault="00FD3D8E" w:rsidP="00E036AA">
            <w:pPr>
              <w:rPr>
                <w:color w:val="000000"/>
                <w:u w:val="single"/>
              </w:rPr>
            </w:pPr>
          </w:p>
          <w:p w:rsidR="00FD3D8E" w:rsidRDefault="00FD3D8E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Pr="00921D8B">
              <w:rPr>
                <w:rFonts w:hint="eastAsia"/>
                <w:u w:val="single"/>
              </w:rPr>
              <w:t>焊接、喷塑过程；</w:t>
            </w:r>
            <w:r w:rsidR="00921D8B" w:rsidRPr="00921D8B">
              <w:rPr>
                <w:rFonts w:hint="eastAsia"/>
                <w:u w:val="single"/>
              </w:rPr>
              <w:t>销售过程</w:t>
            </w:r>
          </w:p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行业标准、□地方标准、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FD3D8E" w:rsidRDefault="00FD3D8E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FD3D8E" w:rsidRDefault="00FD3D8E" w:rsidP="00E036AA">
            <w:pPr>
              <w:rPr>
                <w:color w:val="000000"/>
              </w:rPr>
            </w:pP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D3D8E" w:rsidRDefault="00FD3D8E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FD3D8E" w:rsidRDefault="00FD3D8E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D3D8E" w:rsidRDefault="00FD3D8E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D3D8E" w:rsidRDefault="00FD3D8E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D3D8E" w:rsidRDefault="00FD3D8E" w:rsidP="00E036AA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D3D8E" w:rsidRDefault="00FD3D8E" w:rsidP="00E036AA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D3D8E" w:rsidRDefault="00FD3D8E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观察情况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FD3D8E" w:rsidRPr="00263724" w:rsidRDefault="00FD3D8E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</w:rPr>
              <w:t>观察基础设施（生产设备）</w:t>
            </w:r>
            <w:r w:rsidRPr="00263724">
              <w:rPr>
                <w:rFonts w:hint="eastAsia"/>
                <w:szCs w:val="21"/>
              </w:rPr>
              <w:t>，主要有</w:t>
            </w:r>
            <w:r w:rsidR="00921D8B" w:rsidRPr="00921D8B">
              <w:rPr>
                <w:rFonts w:hint="eastAsia"/>
                <w:szCs w:val="21"/>
                <w:u w:val="single"/>
              </w:rPr>
              <w:t>激光切割机、剪</w:t>
            </w:r>
            <w:r w:rsidR="00921D8B">
              <w:rPr>
                <w:rFonts w:hint="eastAsia"/>
                <w:szCs w:val="21"/>
                <w:u w:val="single"/>
              </w:rPr>
              <w:t>板机、切割机、压力机、折弯机、电焊机、全自动静电粉末喷涂流水线</w:t>
            </w:r>
            <w:r w:rsidRPr="00263724">
              <w:rPr>
                <w:rFonts w:hint="eastAsia"/>
                <w:u w:val="single"/>
              </w:rPr>
              <w:t>等；</w:t>
            </w:r>
          </w:p>
          <w:p w:rsidR="00FD3D8E" w:rsidRPr="00263724" w:rsidRDefault="00FD3D8E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运行完好</w:t>
            </w:r>
            <w:r w:rsidRPr="00263724">
              <w:rPr>
                <w:rFonts w:hint="eastAsia"/>
                <w:szCs w:val="21"/>
              </w:rPr>
              <w:t>■</w:t>
            </w:r>
            <w:r w:rsidRPr="00263724">
              <w:rPr>
                <w:rFonts w:hint="eastAsia"/>
              </w:rPr>
              <w:t>运行基本完好</w:t>
            </w: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运行不完好，说明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FD3D8E" w:rsidRPr="00263724" w:rsidRDefault="00FD3D8E" w:rsidP="00E036AA">
            <w:pPr>
              <w:widowControl/>
              <w:spacing w:before="40"/>
              <w:jc w:val="left"/>
            </w:pPr>
          </w:p>
          <w:p w:rsidR="00FD3D8E" w:rsidRPr="00263724" w:rsidRDefault="00FD3D8E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</w:rPr>
              <w:t>观察质量相关的监视和测量设备的种类，</w:t>
            </w:r>
            <w:r w:rsidRPr="00263724">
              <w:rPr>
                <w:rFonts w:hint="eastAsia"/>
                <w:szCs w:val="21"/>
              </w:rPr>
              <w:t>主要有</w:t>
            </w:r>
            <w:r w:rsidRPr="00263724">
              <w:rPr>
                <w:rFonts w:hint="eastAsia"/>
                <w:szCs w:val="21"/>
                <w:u w:val="single"/>
              </w:rPr>
              <w:t>游标卡尺、</w:t>
            </w:r>
            <w:r>
              <w:rPr>
                <w:rFonts w:hint="eastAsia"/>
                <w:szCs w:val="21"/>
                <w:u w:val="single"/>
              </w:rPr>
              <w:t>卷尺</w:t>
            </w:r>
            <w:r w:rsidRPr="00263724">
              <w:rPr>
                <w:rFonts w:hint="eastAsia"/>
                <w:szCs w:val="21"/>
                <w:u w:val="single"/>
              </w:rPr>
              <w:t>等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校准失控，说明：</w:t>
            </w:r>
            <w:r w:rsidRPr="002E0AC2">
              <w:rPr>
                <w:rFonts w:hint="eastAsia"/>
                <w:color w:val="000000"/>
                <w:u w:val="single"/>
              </w:rPr>
              <w:t>二阶段进一步查看；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观察使用特种设备的种类并了解定期检测和备案登记情况：行车、储气罐，</w:t>
            </w:r>
            <w:r w:rsidRPr="002E0AC2">
              <w:rPr>
                <w:rFonts w:hint="eastAsia"/>
                <w:color w:val="000000"/>
                <w:u w:val="single"/>
              </w:rPr>
              <w:t>二阶段进一步查看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起重机械；□压力容器；□压力管道；□锅炉；□电梯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 w:rsidR="000F56B3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FD3D8E" w:rsidRDefault="00FD3D8E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vAlign w:val="center"/>
          </w:tcPr>
          <w:p w:rsidR="00FD3D8E" w:rsidRDefault="00FD3D8E" w:rsidP="00FD3D8E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注册地址变更</w:t>
            </w:r>
          </w:p>
          <w:p w:rsidR="00FD3D8E" w:rsidRDefault="00FD3D8E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FD3D8E" w:rsidRDefault="00FD3D8E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FD3D8E" w:rsidRDefault="00FD3D8E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FD3D8E" w:rsidRDefault="00FD3D8E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□临时现场变更</w:t>
            </w:r>
          </w:p>
          <w:p w:rsidR="00FD3D8E" w:rsidRDefault="00FD3D8E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D3D8E" w:rsidTr="00E036AA">
        <w:trPr>
          <w:trHeight w:val="1255"/>
        </w:trPr>
        <w:tc>
          <w:tcPr>
            <w:tcW w:w="2160" w:type="dxa"/>
          </w:tcPr>
          <w:p w:rsidR="00FD3D8E" w:rsidRDefault="00FD3D8E" w:rsidP="00E036AA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识别二阶段审核的资源配置情况</w:t>
            </w: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有生产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领导层可以迎审□交通食宿□劳保用品</w:t>
            </w: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识别二阶段审核的可行性</w:t>
            </w: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二阶段日期的可接受性□审核组成员的可接受性□一阶段的问题已整改</w:t>
            </w:r>
          </w:p>
          <w:p w:rsidR="00FD3D8E" w:rsidRDefault="00FD3D8E" w:rsidP="00E036AA">
            <w:pPr>
              <w:pStyle w:val="a6"/>
              <w:ind w:firstLineChars="0" w:firstLine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D3D8E" w:rsidRDefault="00FD3D8E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FD3D8E" w:rsidRDefault="00FD3D8E" w:rsidP="00DF1874"/>
    <w:p w:rsidR="00FD3D8E" w:rsidRDefault="00FD3D8E" w:rsidP="00DF1874">
      <w:pPr>
        <w:pStyle w:val="a4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FD3D8E" w:rsidRPr="00DF1874" w:rsidRDefault="00FD3D8E" w:rsidP="00DF1874"/>
    <w:p w:rsidR="007757F3" w:rsidRDefault="00F352E8" w:rsidP="0003373A">
      <w:pPr>
        <w:pStyle w:val="a4"/>
      </w:pP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E8" w:rsidRDefault="00F352E8" w:rsidP="008C39C4">
      <w:r>
        <w:separator/>
      </w:r>
    </w:p>
  </w:endnote>
  <w:endnote w:type="continuationSeparator" w:id="1">
    <w:p w:rsidR="00F352E8" w:rsidRDefault="00F352E8" w:rsidP="008C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1A698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264E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646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 w:rsidR="007264E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264E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646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F352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E8" w:rsidRDefault="00F352E8" w:rsidP="008C39C4">
      <w:r>
        <w:separator/>
      </w:r>
    </w:p>
  </w:footnote>
  <w:footnote w:type="continuationSeparator" w:id="1">
    <w:p w:rsidR="00F352E8" w:rsidRDefault="00F352E8" w:rsidP="008C3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264E5" w:rsidP="00FD3D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1A6981" w:rsidP="00FD3D8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7264E5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64E5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F352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9C4"/>
    <w:rsid w:val="000F56B3"/>
    <w:rsid w:val="001A6981"/>
    <w:rsid w:val="00347CFA"/>
    <w:rsid w:val="007264E5"/>
    <w:rsid w:val="008C39C4"/>
    <w:rsid w:val="00915AA9"/>
    <w:rsid w:val="00921D8B"/>
    <w:rsid w:val="00B21271"/>
    <w:rsid w:val="00BE3520"/>
    <w:rsid w:val="00CD646B"/>
    <w:rsid w:val="00E07D7B"/>
    <w:rsid w:val="00F352E8"/>
    <w:rsid w:val="00FD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FD3D8E"/>
    <w:pPr>
      <w:ind w:firstLineChars="200" w:firstLine="420"/>
    </w:pPr>
    <w:rPr>
      <w:szCs w:val="24"/>
    </w:rPr>
  </w:style>
  <w:style w:type="paragraph" w:styleId="a7">
    <w:name w:val="Body Text Indent"/>
    <w:basedOn w:val="a"/>
    <w:link w:val="Char2"/>
    <w:rsid w:val="00FD3D8E"/>
    <w:pPr>
      <w:spacing w:after="120"/>
      <w:ind w:leftChars="200" w:left="420"/>
    </w:pPr>
    <w:rPr>
      <w:sz w:val="24"/>
      <w:lang w:eastAsia="en-US"/>
    </w:rPr>
  </w:style>
  <w:style w:type="character" w:customStyle="1" w:styleId="Char2">
    <w:name w:val="正文文本缩进 Char"/>
    <w:basedOn w:val="a0"/>
    <w:link w:val="a7"/>
    <w:rsid w:val="00FD3D8E"/>
    <w:rPr>
      <w:rFonts w:ascii="Times New Roman" w:eastAsia="宋体" w:hAnsi="Times New Roman" w:cs="Times New Roman"/>
      <w:kern w:val="2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FD3D8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2015-06-17T12:51:00Z</dcterms:created>
  <dcterms:modified xsi:type="dcterms:W3CDTF">2021-06-28T15:09:00Z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