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0556-2021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东营盛昶石油机械有限公司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2021年06月25日 上午至2021年06月26日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A51B87"/>
    <w:rsid w:val="74F312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651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2021-06-25T07:53:56Z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4C70A93E2E9E4A65AEB6D9DD0190F0AC</vt:lpwstr>
  </property>
</Properties>
</file>