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0-2020-QEOF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苏州鲜丰生态农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