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98A" w:rsidRDefault="00FE398A" w:rsidP="00BF00D6">
      <w:pPr>
        <w:snapToGrid w:val="0"/>
        <w:spacing w:afterLines="30" w:after="93"/>
        <w:jc w:val="center"/>
        <w:rPr>
          <w:rFonts w:ascii="楷体" w:eastAsia="楷体" w:hAnsi="楷体"/>
          <w:b/>
          <w:color w:val="000000" w:themeColor="text1"/>
          <w:sz w:val="84"/>
          <w:szCs w:val="84"/>
        </w:rPr>
      </w:pPr>
    </w:p>
    <w:p w:rsidR="00FE398A" w:rsidRDefault="00FE398A" w:rsidP="00BF00D6">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FE398A" w:rsidRDefault="00FE398A" w:rsidP="00BF00D6">
      <w:pPr>
        <w:snapToGrid w:val="0"/>
        <w:spacing w:afterLines="30" w:after="93"/>
        <w:jc w:val="center"/>
        <w:rPr>
          <w:rFonts w:ascii="楷体" w:eastAsia="楷体" w:hAnsi="楷体"/>
          <w:b/>
          <w:color w:val="000000" w:themeColor="text1"/>
          <w:sz w:val="52"/>
          <w:szCs w:val="52"/>
        </w:rPr>
      </w:pPr>
    </w:p>
    <w:p w:rsidR="00FE398A" w:rsidRDefault="00FE398A" w:rsidP="00BF00D6">
      <w:pPr>
        <w:snapToGrid w:val="0"/>
        <w:spacing w:afterLines="30" w:after="93"/>
        <w:jc w:val="center"/>
        <w:rPr>
          <w:rFonts w:ascii="楷体" w:eastAsia="楷体" w:hAnsi="楷体"/>
          <w:b/>
          <w:color w:val="000000" w:themeColor="text1"/>
          <w:sz w:val="52"/>
          <w:szCs w:val="52"/>
        </w:rPr>
      </w:pPr>
    </w:p>
    <w:p w:rsidR="00FE398A" w:rsidRDefault="00FE398A" w:rsidP="00BF00D6">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FE398A" w:rsidRDefault="00FE398A" w:rsidP="00BF00D6">
      <w:pPr>
        <w:snapToGrid w:val="0"/>
        <w:spacing w:afterLines="30" w:after="93"/>
        <w:jc w:val="center"/>
        <w:rPr>
          <w:rFonts w:ascii="楷体" w:eastAsia="楷体" w:hAnsi="楷体"/>
          <w:b/>
          <w:color w:val="000000" w:themeColor="text1"/>
          <w:sz w:val="36"/>
          <w:szCs w:val="36"/>
        </w:rPr>
      </w:pPr>
    </w:p>
    <w:p w:rsidR="00FE398A" w:rsidRDefault="00FE398A" w:rsidP="00BF00D6">
      <w:pPr>
        <w:snapToGrid w:val="0"/>
        <w:spacing w:afterLines="30" w:after="93"/>
        <w:jc w:val="center"/>
        <w:rPr>
          <w:rFonts w:ascii="楷体" w:eastAsia="楷体" w:hAnsi="楷体"/>
          <w:b/>
          <w:color w:val="000000" w:themeColor="text1"/>
          <w:sz w:val="36"/>
          <w:szCs w:val="36"/>
        </w:rPr>
      </w:pPr>
    </w:p>
    <w:p w:rsidR="00FE398A" w:rsidRDefault="00FE398A" w:rsidP="00BF00D6">
      <w:pPr>
        <w:snapToGrid w:val="0"/>
        <w:spacing w:afterLines="30" w:after="93"/>
        <w:jc w:val="center"/>
        <w:rPr>
          <w:rFonts w:ascii="楷体" w:eastAsia="楷体" w:hAnsi="楷体"/>
          <w:b/>
          <w:color w:val="000000" w:themeColor="text1"/>
          <w:sz w:val="32"/>
          <w:szCs w:val="32"/>
        </w:rPr>
      </w:pPr>
    </w:p>
    <w:p w:rsidR="00FE398A" w:rsidRDefault="00FE398A" w:rsidP="00BF00D6">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山东恒唐环保科技有限公司</w:t>
      </w:r>
      <w:bookmarkEnd w:id="0"/>
    </w:p>
    <w:p w:rsidR="00FE398A" w:rsidRDefault="00FE398A" w:rsidP="00BF00D6">
      <w:pPr>
        <w:snapToGrid w:val="0"/>
        <w:spacing w:afterLines="30" w:after="93"/>
        <w:ind w:firstLineChars="600" w:firstLine="1928"/>
        <w:rPr>
          <w:rFonts w:ascii="楷体" w:eastAsia="楷体" w:hAnsi="楷体"/>
          <w:b/>
          <w:color w:val="000000" w:themeColor="text1"/>
          <w:sz w:val="32"/>
          <w:szCs w:val="32"/>
        </w:rPr>
      </w:pPr>
    </w:p>
    <w:p w:rsidR="00FE398A" w:rsidRDefault="00FE398A" w:rsidP="00BF00D6">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FE398A" w:rsidRDefault="00FE398A" w:rsidP="00BF00D6">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FE398A" w:rsidRDefault="00FE398A" w:rsidP="00BF00D6">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FE398A" w:rsidRDefault="00FE398A" w:rsidP="00BF00D6">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FE398A" w:rsidRDefault="00FE398A" w:rsidP="00BF00D6">
      <w:pPr>
        <w:snapToGrid w:val="0"/>
        <w:spacing w:afterLines="30" w:after="93"/>
        <w:jc w:val="center"/>
        <w:rPr>
          <w:rFonts w:ascii="楷体" w:eastAsia="楷体" w:hAnsi="楷体"/>
          <w:b/>
          <w:color w:val="000000" w:themeColor="text1"/>
          <w:sz w:val="84"/>
          <w:szCs w:val="84"/>
        </w:rPr>
      </w:pPr>
    </w:p>
    <w:p w:rsidR="00FE398A" w:rsidRDefault="00FE398A" w:rsidP="00BF00D6">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FE398A" w:rsidRDefault="00FE398A" w:rsidP="00BF00D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FE398A" w:rsidRDefault="00FE398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616F04">
        <w:trPr>
          <w:trHeight w:val="354"/>
        </w:trPr>
        <w:tc>
          <w:tcPr>
            <w:tcW w:w="1697" w:type="dxa"/>
            <w:vAlign w:val="center"/>
          </w:tcPr>
          <w:p w:rsidR="00FE398A" w:rsidRDefault="00FE398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FE398A" w:rsidRDefault="00FE398A">
            <w:pPr>
              <w:rPr>
                <w:b/>
                <w:color w:val="000000" w:themeColor="text1"/>
                <w:sz w:val="20"/>
                <w:szCs w:val="20"/>
              </w:rPr>
            </w:pPr>
            <w:r>
              <w:rPr>
                <w:rFonts w:hint="eastAsia"/>
                <w:b/>
                <w:color w:val="000000" w:themeColor="text1"/>
                <w:sz w:val="20"/>
                <w:szCs w:val="20"/>
              </w:rPr>
              <w:t>北京国标联合认证有限公司</w:t>
            </w:r>
          </w:p>
        </w:tc>
      </w:tr>
      <w:tr w:rsidR="00616F04">
        <w:trPr>
          <w:trHeight w:val="377"/>
        </w:trPr>
        <w:tc>
          <w:tcPr>
            <w:tcW w:w="1697" w:type="dxa"/>
            <w:vAlign w:val="center"/>
          </w:tcPr>
          <w:p w:rsidR="00FE398A" w:rsidRDefault="00FE398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FE398A" w:rsidRDefault="00FE398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FE398A" w:rsidRDefault="00FE398A">
            <w:pPr>
              <w:rPr>
                <w:b/>
                <w:color w:val="000000" w:themeColor="text1"/>
                <w:sz w:val="20"/>
                <w:szCs w:val="20"/>
              </w:rPr>
            </w:pPr>
            <w:r>
              <w:rPr>
                <w:rFonts w:hint="eastAsia"/>
                <w:b/>
                <w:color w:val="000000" w:themeColor="text1"/>
                <w:sz w:val="20"/>
                <w:szCs w:val="20"/>
              </w:rPr>
              <w:t>邮编</w:t>
            </w:r>
          </w:p>
        </w:tc>
        <w:tc>
          <w:tcPr>
            <w:tcW w:w="1641" w:type="dxa"/>
            <w:vAlign w:val="center"/>
          </w:tcPr>
          <w:p w:rsidR="00FE398A" w:rsidRDefault="00FE398A">
            <w:pPr>
              <w:rPr>
                <w:b/>
                <w:color w:val="000000" w:themeColor="text1"/>
                <w:sz w:val="20"/>
                <w:szCs w:val="20"/>
              </w:rPr>
            </w:pPr>
            <w:r>
              <w:rPr>
                <w:rFonts w:hint="eastAsia"/>
                <w:b/>
                <w:color w:val="000000" w:themeColor="text1"/>
                <w:sz w:val="20"/>
                <w:szCs w:val="20"/>
              </w:rPr>
              <w:t>100101</w:t>
            </w:r>
          </w:p>
        </w:tc>
      </w:tr>
      <w:tr w:rsidR="00616F04" w:rsidTr="00FE398A">
        <w:trPr>
          <w:trHeight w:val="377"/>
        </w:trPr>
        <w:tc>
          <w:tcPr>
            <w:tcW w:w="1697" w:type="dxa"/>
            <w:vAlign w:val="center"/>
          </w:tcPr>
          <w:p w:rsidR="00FE398A" w:rsidRDefault="00FE398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FE398A" w:rsidRPr="00C302A2" w:rsidRDefault="00FE398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FE398A" w:rsidRDefault="00FE398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FE398A" w:rsidRPr="00C302A2" w:rsidRDefault="00FE398A">
            <w:pPr>
              <w:rPr>
                <w:color w:val="000000" w:themeColor="text1"/>
                <w:sz w:val="18"/>
                <w:szCs w:val="18"/>
              </w:rPr>
            </w:pPr>
            <w:r w:rsidRPr="00C302A2">
              <w:rPr>
                <w:color w:val="000000" w:themeColor="text1"/>
                <w:sz w:val="18"/>
                <w:szCs w:val="18"/>
              </w:rPr>
              <w:t>service@china-isc.org.cn</w:t>
            </w:r>
          </w:p>
        </w:tc>
      </w:tr>
      <w:tr w:rsidR="00616F04">
        <w:trPr>
          <w:trHeight w:val="428"/>
        </w:trPr>
        <w:tc>
          <w:tcPr>
            <w:tcW w:w="9863" w:type="dxa"/>
            <w:gridSpan w:val="9"/>
            <w:vAlign w:val="center"/>
          </w:tcPr>
          <w:p w:rsidR="00FE398A" w:rsidRDefault="00FE398A">
            <w:pPr>
              <w:rPr>
                <w:b/>
                <w:color w:val="000000" w:themeColor="text1"/>
                <w:sz w:val="20"/>
                <w:szCs w:val="20"/>
              </w:rPr>
            </w:pPr>
            <w:r>
              <w:rPr>
                <w:rFonts w:hint="eastAsia"/>
                <w:b/>
                <w:color w:val="000000" w:themeColor="text1"/>
                <w:sz w:val="20"/>
                <w:szCs w:val="20"/>
              </w:rPr>
              <w:t>审核组成员</w:t>
            </w:r>
          </w:p>
        </w:tc>
      </w:tr>
      <w:tr w:rsidR="00616F04">
        <w:trPr>
          <w:trHeight w:val="645"/>
        </w:trPr>
        <w:tc>
          <w:tcPr>
            <w:tcW w:w="1844" w:type="dxa"/>
            <w:gridSpan w:val="2"/>
            <w:vAlign w:val="center"/>
          </w:tcPr>
          <w:p w:rsidR="00FE398A" w:rsidRDefault="00FE398A" w:rsidP="00FE398A">
            <w:pPr>
              <w:spacing w:line="240" w:lineRule="exact"/>
              <w:jc w:val="center"/>
              <w:rPr>
                <w:b/>
                <w:color w:val="000000" w:themeColor="text1"/>
                <w:sz w:val="20"/>
                <w:szCs w:val="20"/>
              </w:rPr>
            </w:pPr>
            <w:r>
              <w:rPr>
                <w:rFonts w:hint="eastAsia"/>
                <w:sz w:val="18"/>
                <w:szCs w:val="18"/>
              </w:rPr>
              <w:t>姓名</w:t>
            </w:r>
          </w:p>
        </w:tc>
        <w:tc>
          <w:tcPr>
            <w:tcW w:w="992" w:type="dxa"/>
            <w:vAlign w:val="center"/>
          </w:tcPr>
          <w:p w:rsidR="00FE398A" w:rsidRDefault="00FE398A" w:rsidP="00FE398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FE398A" w:rsidRDefault="00FE398A" w:rsidP="00FE398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FE398A" w:rsidRDefault="00FE398A" w:rsidP="00FE398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FE398A" w:rsidRDefault="00FE398A" w:rsidP="00FE398A">
            <w:pPr>
              <w:spacing w:line="240" w:lineRule="exact"/>
              <w:jc w:val="center"/>
              <w:rPr>
                <w:b/>
                <w:color w:val="000000" w:themeColor="text1"/>
                <w:sz w:val="20"/>
                <w:szCs w:val="20"/>
              </w:rPr>
            </w:pPr>
            <w:r>
              <w:rPr>
                <w:rFonts w:hint="eastAsia"/>
                <w:sz w:val="18"/>
                <w:szCs w:val="18"/>
              </w:rPr>
              <w:t>专业代码</w:t>
            </w:r>
          </w:p>
        </w:tc>
      </w:tr>
      <w:tr w:rsidR="00616F04">
        <w:trPr>
          <w:trHeight w:val="645"/>
        </w:trPr>
        <w:tc>
          <w:tcPr>
            <w:tcW w:w="1844" w:type="dxa"/>
            <w:gridSpan w:val="2"/>
            <w:vAlign w:val="center"/>
          </w:tcPr>
          <w:p w:rsidR="00FE398A" w:rsidRDefault="00FE398A" w:rsidP="00FE398A">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FE398A" w:rsidRDefault="00FE398A" w:rsidP="00FE398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FE398A" w:rsidRDefault="00FE398A" w:rsidP="00FE398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E398A" w:rsidRDefault="00FE398A" w:rsidP="00FE398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FE398A" w:rsidRDefault="00FE398A" w:rsidP="00FE398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FE398A" w:rsidRDefault="00FE398A" w:rsidP="00FE398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FE398A" w:rsidRDefault="00FE398A" w:rsidP="00FE398A">
            <w:pPr>
              <w:spacing w:line="240" w:lineRule="exact"/>
              <w:jc w:val="center"/>
              <w:rPr>
                <w:b/>
                <w:color w:val="000000" w:themeColor="text1"/>
                <w:sz w:val="20"/>
                <w:szCs w:val="20"/>
              </w:rPr>
            </w:pPr>
            <w:r>
              <w:rPr>
                <w:b/>
                <w:color w:val="000000" w:themeColor="text1"/>
                <w:sz w:val="20"/>
                <w:szCs w:val="20"/>
              </w:rPr>
              <w:t>Q:29.10.07</w:t>
            </w:r>
          </w:p>
          <w:p w:rsidR="00FE398A" w:rsidRDefault="00FE398A" w:rsidP="00FE398A">
            <w:pPr>
              <w:spacing w:line="240" w:lineRule="exact"/>
              <w:jc w:val="center"/>
              <w:rPr>
                <w:b/>
                <w:color w:val="000000" w:themeColor="text1"/>
                <w:sz w:val="20"/>
                <w:szCs w:val="20"/>
              </w:rPr>
            </w:pPr>
            <w:r>
              <w:rPr>
                <w:b/>
                <w:color w:val="000000" w:themeColor="text1"/>
                <w:sz w:val="20"/>
                <w:szCs w:val="20"/>
              </w:rPr>
              <w:t>E:29.10.07</w:t>
            </w:r>
          </w:p>
          <w:p w:rsidR="00FE398A" w:rsidRDefault="00FE398A" w:rsidP="00FE398A">
            <w:pPr>
              <w:spacing w:line="240" w:lineRule="exact"/>
              <w:jc w:val="center"/>
              <w:rPr>
                <w:b/>
                <w:color w:val="000000" w:themeColor="text1"/>
                <w:sz w:val="20"/>
                <w:szCs w:val="20"/>
              </w:rPr>
            </w:pPr>
            <w:r>
              <w:rPr>
                <w:b/>
                <w:color w:val="000000" w:themeColor="text1"/>
                <w:sz w:val="20"/>
                <w:szCs w:val="20"/>
              </w:rPr>
              <w:t>O:29.10.07</w:t>
            </w:r>
          </w:p>
        </w:tc>
      </w:tr>
      <w:tr w:rsidR="00616F04">
        <w:trPr>
          <w:trHeight w:val="645"/>
        </w:trPr>
        <w:tc>
          <w:tcPr>
            <w:tcW w:w="1844" w:type="dxa"/>
            <w:gridSpan w:val="2"/>
            <w:vAlign w:val="center"/>
          </w:tcPr>
          <w:p w:rsidR="00FE398A" w:rsidRDefault="00FE398A" w:rsidP="00FE398A">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FE398A" w:rsidRDefault="00FE398A" w:rsidP="00FE398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E398A" w:rsidRDefault="00FE398A" w:rsidP="00FE398A">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FE398A" w:rsidRDefault="00FE398A" w:rsidP="00FE398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FE398A" w:rsidRDefault="00FE398A" w:rsidP="00FE398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FE398A" w:rsidRDefault="00FE398A" w:rsidP="00FE398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FE398A" w:rsidRDefault="00FE398A" w:rsidP="00FE398A">
            <w:pPr>
              <w:spacing w:line="240" w:lineRule="exact"/>
              <w:jc w:val="center"/>
              <w:rPr>
                <w:b/>
                <w:color w:val="000000" w:themeColor="text1"/>
                <w:sz w:val="20"/>
                <w:szCs w:val="20"/>
              </w:rPr>
            </w:pPr>
          </w:p>
        </w:tc>
      </w:tr>
      <w:tr w:rsidR="00616F04">
        <w:trPr>
          <w:trHeight w:val="645"/>
        </w:trPr>
        <w:tc>
          <w:tcPr>
            <w:tcW w:w="1844" w:type="dxa"/>
            <w:gridSpan w:val="2"/>
            <w:vAlign w:val="center"/>
          </w:tcPr>
          <w:p w:rsidR="00FE398A" w:rsidRDefault="00FE398A" w:rsidP="00FE398A">
            <w:pPr>
              <w:spacing w:line="240" w:lineRule="exact"/>
              <w:jc w:val="center"/>
              <w:rPr>
                <w:b/>
                <w:color w:val="000000" w:themeColor="text1"/>
                <w:sz w:val="20"/>
                <w:szCs w:val="20"/>
              </w:rPr>
            </w:pPr>
            <w:r>
              <w:rPr>
                <w:b/>
                <w:color w:val="000000" w:themeColor="text1"/>
                <w:sz w:val="20"/>
                <w:szCs w:val="20"/>
              </w:rPr>
              <w:t>杨春光</w:t>
            </w:r>
          </w:p>
        </w:tc>
        <w:tc>
          <w:tcPr>
            <w:tcW w:w="992" w:type="dxa"/>
            <w:vAlign w:val="center"/>
          </w:tcPr>
          <w:p w:rsidR="00FE398A" w:rsidRDefault="00FE398A" w:rsidP="00FE398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E398A" w:rsidRDefault="00FE398A" w:rsidP="00FE398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E398A" w:rsidRDefault="00FE398A" w:rsidP="00FE398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tc>
        <w:tc>
          <w:tcPr>
            <w:tcW w:w="2333" w:type="dxa"/>
            <w:gridSpan w:val="2"/>
            <w:vAlign w:val="center"/>
          </w:tcPr>
          <w:p w:rsidR="00FE398A" w:rsidRDefault="00FE398A" w:rsidP="00FE398A">
            <w:pPr>
              <w:spacing w:line="240" w:lineRule="exact"/>
              <w:jc w:val="center"/>
              <w:rPr>
                <w:b/>
                <w:color w:val="000000" w:themeColor="text1"/>
                <w:sz w:val="20"/>
                <w:szCs w:val="20"/>
              </w:rPr>
            </w:pPr>
          </w:p>
        </w:tc>
      </w:tr>
      <w:tr w:rsidR="00616F04">
        <w:trPr>
          <w:trHeight w:val="510"/>
        </w:trPr>
        <w:tc>
          <w:tcPr>
            <w:tcW w:w="1844" w:type="dxa"/>
            <w:gridSpan w:val="2"/>
            <w:vAlign w:val="center"/>
          </w:tcPr>
          <w:p w:rsidR="00FE398A" w:rsidRDefault="00FE398A">
            <w:pPr>
              <w:rPr>
                <w:b/>
                <w:color w:val="000000" w:themeColor="text1"/>
                <w:sz w:val="20"/>
                <w:szCs w:val="20"/>
              </w:rPr>
            </w:pPr>
          </w:p>
        </w:tc>
        <w:tc>
          <w:tcPr>
            <w:tcW w:w="992" w:type="dxa"/>
            <w:vAlign w:val="center"/>
          </w:tcPr>
          <w:p w:rsidR="00FE398A" w:rsidRDefault="00FE398A">
            <w:pPr>
              <w:rPr>
                <w:b/>
                <w:color w:val="000000" w:themeColor="text1"/>
                <w:sz w:val="20"/>
                <w:szCs w:val="20"/>
              </w:rPr>
            </w:pPr>
          </w:p>
        </w:tc>
        <w:tc>
          <w:tcPr>
            <w:tcW w:w="1216" w:type="dxa"/>
            <w:vAlign w:val="center"/>
          </w:tcPr>
          <w:p w:rsidR="00FE398A" w:rsidRDefault="00FE398A">
            <w:pPr>
              <w:rPr>
                <w:b/>
                <w:color w:val="000000" w:themeColor="text1"/>
                <w:sz w:val="20"/>
                <w:szCs w:val="20"/>
              </w:rPr>
            </w:pPr>
          </w:p>
        </w:tc>
        <w:tc>
          <w:tcPr>
            <w:tcW w:w="3478" w:type="dxa"/>
            <w:gridSpan w:val="3"/>
            <w:vAlign w:val="center"/>
          </w:tcPr>
          <w:p w:rsidR="00FE398A" w:rsidRDefault="00FE398A">
            <w:pPr>
              <w:rPr>
                <w:b/>
                <w:color w:val="000000" w:themeColor="text1"/>
                <w:sz w:val="20"/>
                <w:szCs w:val="20"/>
              </w:rPr>
            </w:pPr>
          </w:p>
        </w:tc>
        <w:tc>
          <w:tcPr>
            <w:tcW w:w="2333" w:type="dxa"/>
            <w:gridSpan w:val="2"/>
            <w:vAlign w:val="center"/>
          </w:tcPr>
          <w:p w:rsidR="00FE398A" w:rsidRDefault="00FE398A">
            <w:pPr>
              <w:rPr>
                <w:b/>
                <w:color w:val="000000" w:themeColor="text1"/>
                <w:sz w:val="20"/>
                <w:szCs w:val="20"/>
              </w:rPr>
            </w:pPr>
          </w:p>
        </w:tc>
      </w:tr>
      <w:tr w:rsidR="00616F04">
        <w:trPr>
          <w:trHeight w:val="465"/>
        </w:trPr>
        <w:tc>
          <w:tcPr>
            <w:tcW w:w="1844" w:type="dxa"/>
            <w:gridSpan w:val="2"/>
            <w:vAlign w:val="center"/>
          </w:tcPr>
          <w:p w:rsidR="00FE398A" w:rsidRDefault="00FE398A">
            <w:pPr>
              <w:rPr>
                <w:b/>
                <w:color w:val="000000" w:themeColor="text1"/>
                <w:sz w:val="20"/>
                <w:szCs w:val="20"/>
              </w:rPr>
            </w:pPr>
          </w:p>
        </w:tc>
        <w:tc>
          <w:tcPr>
            <w:tcW w:w="992" w:type="dxa"/>
            <w:vAlign w:val="center"/>
          </w:tcPr>
          <w:p w:rsidR="00FE398A" w:rsidRDefault="00FE398A">
            <w:pPr>
              <w:rPr>
                <w:b/>
                <w:color w:val="000000" w:themeColor="text1"/>
                <w:sz w:val="20"/>
                <w:szCs w:val="20"/>
              </w:rPr>
            </w:pPr>
          </w:p>
        </w:tc>
        <w:tc>
          <w:tcPr>
            <w:tcW w:w="1216" w:type="dxa"/>
            <w:vAlign w:val="center"/>
          </w:tcPr>
          <w:p w:rsidR="00FE398A" w:rsidRDefault="00FE398A">
            <w:pPr>
              <w:rPr>
                <w:b/>
                <w:color w:val="000000" w:themeColor="text1"/>
                <w:sz w:val="20"/>
                <w:szCs w:val="20"/>
              </w:rPr>
            </w:pPr>
          </w:p>
        </w:tc>
        <w:tc>
          <w:tcPr>
            <w:tcW w:w="3478" w:type="dxa"/>
            <w:gridSpan w:val="3"/>
            <w:vAlign w:val="center"/>
          </w:tcPr>
          <w:p w:rsidR="00FE398A" w:rsidRDefault="00FE398A">
            <w:pPr>
              <w:rPr>
                <w:b/>
                <w:color w:val="000000" w:themeColor="text1"/>
                <w:sz w:val="20"/>
                <w:szCs w:val="20"/>
              </w:rPr>
            </w:pPr>
          </w:p>
        </w:tc>
        <w:tc>
          <w:tcPr>
            <w:tcW w:w="2333" w:type="dxa"/>
            <w:gridSpan w:val="2"/>
            <w:vAlign w:val="center"/>
          </w:tcPr>
          <w:p w:rsidR="00FE398A" w:rsidRDefault="00FE398A">
            <w:pPr>
              <w:rPr>
                <w:b/>
                <w:color w:val="000000" w:themeColor="text1"/>
                <w:sz w:val="20"/>
                <w:szCs w:val="20"/>
              </w:rPr>
            </w:pPr>
          </w:p>
        </w:tc>
      </w:tr>
      <w:tr w:rsidR="00616F04">
        <w:trPr>
          <w:trHeight w:val="351"/>
        </w:trPr>
        <w:tc>
          <w:tcPr>
            <w:tcW w:w="1844" w:type="dxa"/>
            <w:gridSpan w:val="2"/>
            <w:vAlign w:val="center"/>
          </w:tcPr>
          <w:p w:rsidR="00FE398A" w:rsidRDefault="00FE398A">
            <w:pPr>
              <w:rPr>
                <w:b/>
                <w:color w:val="000000" w:themeColor="text1"/>
                <w:sz w:val="20"/>
                <w:szCs w:val="20"/>
              </w:rPr>
            </w:pPr>
          </w:p>
        </w:tc>
        <w:tc>
          <w:tcPr>
            <w:tcW w:w="992" w:type="dxa"/>
            <w:vAlign w:val="center"/>
          </w:tcPr>
          <w:p w:rsidR="00FE398A" w:rsidRDefault="00FE398A">
            <w:pPr>
              <w:rPr>
                <w:b/>
                <w:color w:val="000000" w:themeColor="text1"/>
                <w:sz w:val="20"/>
                <w:szCs w:val="20"/>
              </w:rPr>
            </w:pPr>
          </w:p>
        </w:tc>
        <w:tc>
          <w:tcPr>
            <w:tcW w:w="1216" w:type="dxa"/>
            <w:vAlign w:val="center"/>
          </w:tcPr>
          <w:p w:rsidR="00FE398A" w:rsidRDefault="00FE398A">
            <w:pPr>
              <w:rPr>
                <w:b/>
                <w:color w:val="000000" w:themeColor="text1"/>
                <w:sz w:val="20"/>
                <w:szCs w:val="20"/>
              </w:rPr>
            </w:pPr>
          </w:p>
        </w:tc>
        <w:tc>
          <w:tcPr>
            <w:tcW w:w="3478" w:type="dxa"/>
            <w:gridSpan w:val="3"/>
            <w:vAlign w:val="center"/>
          </w:tcPr>
          <w:p w:rsidR="00FE398A" w:rsidRDefault="00FE398A">
            <w:pPr>
              <w:rPr>
                <w:b/>
                <w:color w:val="000000" w:themeColor="text1"/>
                <w:sz w:val="20"/>
                <w:szCs w:val="20"/>
              </w:rPr>
            </w:pPr>
          </w:p>
        </w:tc>
        <w:tc>
          <w:tcPr>
            <w:tcW w:w="2333" w:type="dxa"/>
            <w:gridSpan w:val="2"/>
            <w:vAlign w:val="center"/>
          </w:tcPr>
          <w:p w:rsidR="00FE398A" w:rsidRDefault="00FE398A">
            <w:pPr>
              <w:rPr>
                <w:b/>
                <w:color w:val="000000" w:themeColor="text1"/>
                <w:sz w:val="20"/>
                <w:szCs w:val="20"/>
              </w:rPr>
            </w:pPr>
          </w:p>
        </w:tc>
      </w:tr>
      <w:tr w:rsidR="00616F04">
        <w:trPr>
          <w:trHeight w:val="351"/>
        </w:trPr>
        <w:tc>
          <w:tcPr>
            <w:tcW w:w="9863" w:type="dxa"/>
            <w:gridSpan w:val="9"/>
            <w:vAlign w:val="center"/>
          </w:tcPr>
          <w:p w:rsidR="00FE398A" w:rsidRDefault="00FE398A">
            <w:pPr>
              <w:rPr>
                <w:b/>
                <w:color w:val="000000" w:themeColor="text1"/>
                <w:sz w:val="20"/>
                <w:szCs w:val="20"/>
              </w:rPr>
            </w:pPr>
            <w:r>
              <w:rPr>
                <w:rFonts w:hint="eastAsia"/>
                <w:b/>
                <w:color w:val="000000" w:themeColor="text1"/>
                <w:sz w:val="20"/>
                <w:szCs w:val="20"/>
              </w:rPr>
              <w:t>与审核组同行人员</w:t>
            </w:r>
          </w:p>
        </w:tc>
      </w:tr>
      <w:tr w:rsidR="00616F04">
        <w:trPr>
          <w:trHeight w:val="351"/>
        </w:trPr>
        <w:tc>
          <w:tcPr>
            <w:tcW w:w="1844" w:type="dxa"/>
            <w:gridSpan w:val="2"/>
            <w:vAlign w:val="center"/>
          </w:tcPr>
          <w:p w:rsidR="00FE398A" w:rsidRDefault="00FE398A">
            <w:pPr>
              <w:rPr>
                <w:b/>
                <w:color w:val="000000" w:themeColor="text1"/>
                <w:sz w:val="20"/>
                <w:szCs w:val="20"/>
              </w:rPr>
            </w:pPr>
            <w:r>
              <w:rPr>
                <w:rFonts w:hint="eastAsia"/>
                <w:b/>
                <w:color w:val="000000" w:themeColor="text1"/>
                <w:sz w:val="20"/>
                <w:szCs w:val="20"/>
              </w:rPr>
              <w:t>姓名</w:t>
            </w:r>
          </w:p>
        </w:tc>
        <w:tc>
          <w:tcPr>
            <w:tcW w:w="992" w:type="dxa"/>
            <w:vAlign w:val="center"/>
          </w:tcPr>
          <w:p w:rsidR="00FE398A" w:rsidRDefault="00FE398A">
            <w:pPr>
              <w:rPr>
                <w:b/>
                <w:color w:val="000000" w:themeColor="text1"/>
                <w:sz w:val="20"/>
                <w:szCs w:val="20"/>
              </w:rPr>
            </w:pPr>
            <w:r>
              <w:rPr>
                <w:rFonts w:hint="eastAsia"/>
                <w:b/>
                <w:color w:val="000000" w:themeColor="text1"/>
                <w:sz w:val="20"/>
                <w:szCs w:val="20"/>
              </w:rPr>
              <w:t>性别</w:t>
            </w:r>
          </w:p>
        </w:tc>
        <w:tc>
          <w:tcPr>
            <w:tcW w:w="1216" w:type="dxa"/>
            <w:vAlign w:val="center"/>
          </w:tcPr>
          <w:p w:rsidR="00FE398A" w:rsidRDefault="00FE398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FE398A" w:rsidRDefault="00FE398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FE398A" w:rsidRDefault="00FE398A">
            <w:pPr>
              <w:rPr>
                <w:b/>
                <w:color w:val="000000" w:themeColor="text1"/>
                <w:sz w:val="20"/>
                <w:szCs w:val="20"/>
              </w:rPr>
            </w:pPr>
            <w:r>
              <w:rPr>
                <w:rFonts w:hint="eastAsia"/>
                <w:b/>
                <w:color w:val="000000" w:themeColor="text1"/>
                <w:sz w:val="20"/>
                <w:szCs w:val="20"/>
              </w:rPr>
              <w:t>备注</w:t>
            </w:r>
          </w:p>
        </w:tc>
      </w:tr>
      <w:tr w:rsidR="00616F04">
        <w:trPr>
          <w:trHeight w:val="351"/>
        </w:trPr>
        <w:tc>
          <w:tcPr>
            <w:tcW w:w="1844" w:type="dxa"/>
            <w:gridSpan w:val="2"/>
            <w:vAlign w:val="center"/>
          </w:tcPr>
          <w:p w:rsidR="00FE398A" w:rsidRDefault="00FE398A">
            <w:pPr>
              <w:rPr>
                <w:b/>
                <w:color w:val="000000" w:themeColor="text1"/>
              </w:rPr>
            </w:pPr>
          </w:p>
        </w:tc>
        <w:tc>
          <w:tcPr>
            <w:tcW w:w="992" w:type="dxa"/>
            <w:vAlign w:val="center"/>
          </w:tcPr>
          <w:p w:rsidR="00FE398A" w:rsidRDefault="00FE398A">
            <w:pPr>
              <w:rPr>
                <w:b/>
                <w:color w:val="000000" w:themeColor="text1"/>
              </w:rPr>
            </w:pPr>
          </w:p>
        </w:tc>
        <w:tc>
          <w:tcPr>
            <w:tcW w:w="1216" w:type="dxa"/>
            <w:vAlign w:val="center"/>
          </w:tcPr>
          <w:p w:rsidR="00FE398A" w:rsidRDefault="00FE398A">
            <w:pPr>
              <w:rPr>
                <w:b/>
                <w:color w:val="000000" w:themeColor="text1"/>
              </w:rPr>
            </w:pPr>
          </w:p>
        </w:tc>
        <w:tc>
          <w:tcPr>
            <w:tcW w:w="3478" w:type="dxa"/>
            <w:gridSpan w:val="3"/>
            <w:vAlign w:val="center"/>
          </w:tcPr>
          <w:p w:rsidR="00FE398A" w:rsidRDefault="00FE398A">
            <w:pPr>
              <w:rPr>
                <w:b/>
                <w:color w:val="000000" w:themeColor="text1"/>
              </w:rPr>
            </w:pPr>
          </w:p>
        </w:tc>
        <w:tc>
          <w:tcPr>
            <w:tcW w:w="2333" w:type="dxa"/>
            <w:gridSpan w:val="2"/>
            <w:vAlign w:val="center"/>
          </w:tcPr>
          <w:p w:rsidR="00FE398A" w:rsidRDefault="00FE398A">
            <w:pPr>
              <w:rPr>
                <w:b/>
                <w:color w:val="000000" w:themeColor="text1"/>
              </w:rPr>
            </w:pPr>
          </w:p>
        </w:tc>
      </w:tr>
      <w:tr w:rsidR="00616F04">
        <w:trPr>
          <w:trHeight w:val="351"/>
        </w:trPr>
        <w:tc>
          <w:tcPr>
            <w:tcW w:w="1844" w:type="dxa"/>
            <w:gridSpan w:val="2"/>
            <w:vAlign w:val="center"/>
          </w:tcPr>
          <w:p w:rsidR="00FE398A" w:rsidRDefault="00FE398A">
            <w:pPr>
              <w:rPr>
                <w:b/>
                <w:color w:val="000000" w:themeColor="text1"/>
              </w:rPr>
            </w:pPr>
          </w:p>
        </w:tc>
        <w:tc>
          <w:tcPr>
            <w:tcW w:w="992" w:type="dxa"/>
            <w:vAlign w:val="center"/>
          </w:tcPr>
          <w:p w:rsidR="00FE398A" w:rsidRDefault="00FE398A">
            <w:pPr>
              <w:rPr>
                <w:b/>
                <w:color w:val="000000" w:themeColor="text1"/>
              </w:rPr>
            </w:pPr>
          </w:p>
        </w:tc>
        <w:tc>
          <w:tcPr>
            <w:tcW w:w="1216" w:type="dxa"/>
            <w:vAlign w:val="center"/>
          </w:tcPr>
          <w:p w:rsidR="00FE398A" w:rsidRDefault="00FE398A">
            <w:pPr>
              <w:rPr>
                <w:b/>
                <w:color w:val="000000" w:themeColor="text1"/>
              </w:rPr>
            </w:pPr>
          </w:p>
        </w:tc>
        <w:tc>
          <w:tcPr>
            <w:tcW w:w="3478" w:type="dxa"/>
            <w:gridSpan w:val="3"/>
            <w:vAlign w:val="center"/>
          </w:tcPr>
          <w:p w:rsidR="00FE398A" w:rsidRDefault="00FE398A">
            <w:pPr>
              <w:rPr>
                <w:b/>
                <w:color w:val="000000" w:themeColor="text1"/>
              </w:rPr>
            </w:pPr>
          </w:p>
        </w:tc>
        <w:tc>
          <w:tcPr>
            <w:tcW w:w="2333" w:type="dxa"/>
            <w:gridSpan w:val="2"/>
            <w:vAlign w:val="center"/>
          </w:tcPr>
          <w:p w:rsidR="00FE398A" w:rsidRDefault="00FE398A">
            <w:pPr>
              <w:rPr>
                <w:b/>
                <w:color w:val="000000" w:themeColor="text1"/>
              </w:rPr>
            </w:pPr>
          </w:p>
        </w:tc>
      </w:tr>
    </w:tbl>
    <w:p w:rsidR="00FE398A" w:rsidRDefault="00FE398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616F04">
        <w:tc>
          <w:tcPr>
            <w:tcW w:w="2269" w:type="dxa"/>
            <w:vAlign w:val="center"/>
          </w:tcPr>
          <w:p w:rsidR="00FE398A" w:rsidRDefault="00FE398A">
            <w:pPr>
              <w:rPr>
                <w:rFonts w:ascii="宋体" w:hAnsiTheme="minorHAnsi" w:cs="宋体"/>
                <w:color w:val="000000" w:themeColor="text1"/>
                <w:kern w:val="0"/>
                <w:sz w:val="20"/>
                <w:szCs w:val="20"/>
              </w:rPr>
            </w:pPr>
            <w:r>
              <w:rPr>
                <w:rFonts w:hint="eastAsia"/>
                <w:sz w:val="20"/>
              </w:rPr>
              <w:t>■</w:t>
            </w:r>
            <w:r>
              <w:rPr>
                <w:rFonts w:ascii="宋体" w:hAnsiTheme="minorHAnsi" w:cs="宋体"/>
                <w:color w:val="000000" w:themeColor="text1"/>
                <w:kern w:val="0"/>
                <w:sz w:val="20"/>
                <w:szCs w:val="20"/>
              </w:rPr>
              <w:t>QMS/</w:t>
            </w:r>
            <w:r>
              <w:rPr>
                <w:rFonts w:hint="eastAsia"/>
                <w:sz w:val="20"/>
              </w:rPr>
              <w:t>■</w:t>
            </w:r>
            <w:r>
              <w:rPr>
                <w:rFonts w:ascii="宋体" w:hAnsiTheme="minorHAnsi" w:cs="宋体"/>
                <w:color w:val="000000" w:themeColor="text1"/>
                <w:kern w:val="0"/>
                <w:sz w:val="20"/>
                <w:szCs w:val="20"/>
              </w:rPr>
              <w:t>EMS/</w:t>
            </w:r>
            <w:r>
              <w:rPr>
                <w:rFonts w:hint="eastAsia"/>
                <w:sz w:val="20"/>
              </w:rPr>
              <w:t>■</w:t>
            </w:r>
            <w:r>
              <w:rPr>
                <w:rFonts w:ascii="宋体" w:hAnsiTheme="minorHAnsi" w:cs="宋体"/>
                <w:color w:val="000000" w:themeColor="text1"/>
                <w:kern w:val="0"/>
                <w:sz w:val="20"/>
                <w:szCs w:val="20"/>
              </w:rPr>
              <w:t>OHSMS</w:t>
            </w:r>
          </w:p>
          <w:p w:rsidR="00FE398A" w:rsidRDefault="00FE398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FE398A" w:rsidRDefault="00FE398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16F04">
        <w:tc>
          <w:tcPr>
            <w:tcW w:w="2269" w:type="dxa"/>
            <w:vAlign w:val="center"/>
          </w:tcPr>
          <w:p w:rsidR="00FE398A" w:rsidRDefault="00FE398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E398A" w:rsidRDefault="00FE398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FE398A" w:rsidRDefault="00FE398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16F04">
        <w:tc>
          <w:tcPr>
            <w:tcW w:w="2269" w:type="dxa"/>
            <w:vAlign w:val="center"/>
          </w:tcPr>
          <w:p w:rsidR="00FE398A" w:rsidRDefault="00FE398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FE398A" w:rsidRDefault="00FE398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FE398A" w:rsidRDefault="00FE398A">
      <w:pPr>
        <w:rPr>
          <w:rFonts w:ascii="宋体" w:hAnsi="宋体"/>
          <w:b/>
          <w:color w:val="000000" w:themeColor="text1"/>
          <w:sz w:val="16"/>
          <w:szCs w:val="16"/>
        </w:rPr>
      </w:pPr>
    </w:p>
    <w:p w:rsidR="00FE398A" w:rsidRDefault="00FE398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E398A" w:rsidRDefault="00FE398A" w:rsidP="00FE398A">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FE398A" w:rsidRDefault="00FE398A" w:rsidP="00FE398A">
      <w:pPr>
        <w:jc w:val="left"/>
        <w:rPr>
          <w:rFonts w:ascii="宋体" w:hAnsi="宋体"/>
          <w:b/>
          <w:color w:val="000000" w:themeColor="text1"/>
          <w:spacing w:val="-10"/>
          <w:sz w:val="20"/>
          <w:szCs w:val="20"/>
        </w:rPr>
      </w:pPr>
    </w:p>
    <w:p w:rsidR="00FE398A" w:rsidRPr="00071D0F" w:rsidRDefault="00FE398A" w:rsidP="00FE398A">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616F04">
        <w:trPr>
          <w:trHeight w:val="293"/>
          <w:jc w:val="center"/>
        </w:trPr>
        <w:tc>
          <w:tcPr>
            <w:tcW w:w="1919" w:type="dxa"/>
          </w:tcPr>
          <w:p w:rsidR="00FE398A" w:rsidRDefault="00FE398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FE398A" w:rsidRDefault="00FE398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山东恒唐环保科技有限公司</w:t>
            </w:r>
            <w:bookmarkEnd w:id="5"/>
          </w:p>
        </w:tc>
        <w:tc>
          <w:tcPr>
            <w:tcW w:w="1134" w:type="dxa"/>
            <w:gridSpan w:val="3"/>
          </w:tcPr>
          <w:p w:rsidR="00FE398A" w:rsidRDefault="00FE39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FE398A" w:rsidRDefault="00FE398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rsidR="00616F04">
        <w:trPr>
          <w:trHeight w:val="307"/>
          <w:jc w:val="center"/>
        </w:trPr>
        <w:tc>
          <w:tcPr>
            <w:tcW w:w="1919" w:type="dxa"/>
          </w:tcPr>
          <w:p w:rsidR="00FE398A" w:rsidRDefault="00FE398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FE398A" w:rsidRDefault="00FE398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山东省济南市高新区颖秀路608号3号楼304室</w:t>
            </w:r>
            <w:bookmarkEnd w:id="7"/>
          </w:p>
        </w:tc>
        <w:tc>
          <w:tcPr>
            <w:tcW w:w="540" w:type="dxa"/>
            <w:vMerge w:val="restart"/>
          </w:tcPr>
          <w:p w:rsidR="00FE398A" w:rsidRDefault="00FE398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FE398A" w:rsidRDefault="00FE39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FE398A" w:rsidRDefault="00FE398A" w:rsidP="00FE398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250101</w:t>
            </w:r>
            <w:bookmarkEnd w:id="8"/>
          </w:p>
        </w:tc>
      </w:tr>
      <w:tr w:rsidR="00616F04">
        <w:trPr>
          <w:trHeight w:val="315"/>
          <w:jc w:val="center"/>
        </w:trPr>
        <w:tc>
          <w:tcPr>
            <w:tcW w:w="1919" w:type="dxa"/>
            <w:vAlign w:val="center"/>
          </w:tcPr>
          <w:p w:rsidR="00FE398A" w:rsidRDefault="00FE398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FE398A" w:rsidRDefault="00FE398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山东省济南市高新区颖秀路608号3号楼304室</w:t>
            </w:r>
            <w:bookmarkEnd w:id="9"/>
          </w:p>
        </w:tc>
        <w:tc>
          <w:tcPr>
            <w:tcW w:w="540" w:type="dxa"/>
            <w:vMerge/>
            <w:vAlign w:val="center"/>
          </w:tcPr>
          <w:p w:rsidR="00FE398A" w:rsidRDefault="00FE398A">
            <w:pPr>
              <w:spacing w:line="320" w:lineRule="exact"/>
              <w:jc w:val="center"/>
              <w:rPr>
                <w:rFonts w:ascii="宋体" w:hAnsi="宋体"/>
                <w:b/>
                <w:color w:val="000000" w:themeColor="text1"/>
                <w:sz w:val="20"/>
                <w:szCs w:val="20"/>
              </w:rPr>
            </w:pPr>
          </w:p>
        </w:tc>
        <w:tc>
          <w:tcPr>
            <w:tcW w:w="1297" w:type="dxa"/>
          </w:tcPr>
          <w:p w:rsidR="00FE398A" w:rsidRDefault="00FE398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250101</w:t>
            </w:r>
            <w:bookmarkEnd w:id="10"/>
          </w:p>
        </w:tc>
      </w:tr>
      <w:tr w:rsidR="00616F04">
        <w:trPr>
          <w:trHeight w:val="315"/>
          <w:jc w:val="center"/>
        </w:trPr>
        <w:tc>
          <w:tcPr>
            <w:tcW w:w="1919" w:type="dxa"/>
            <w:vAlign w:val="center"/>
          </w:tcPr>
          <w:p w:rsidR="00FE398A" w:rsidRDefault="00FE398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FE398A" w:rsidRDefault="00FE398A">
            <w:pPr>
              <w:spacing w:line="320" w:lineRule="exact"/>
              <w:rPr>
                <w:rFonts w:ascii="宋体" w:hAnsi="宋体"/>
                <w:b/>
                <w:color w:val="000000" w:themeColor="text1"/>
                <w:sz w:val="20"/>
                <w:szCs w:val="20"/>
              </w:rPr>
            </w:pPr>
          </w:p>
        </w:tc>
        <w:tc>
          <w:tcPr>
            <w:tcW w:w="540" w:type="dxa"/>
            <w:vMerge/>
            <w:vAlign w:val="center"/>
          </w:tcPr>
          <w:p w:rsidR="00FE398A" w:rsidRDefault="00FE398A">
            <w:pPr>
              <w:spacing w:line="320" w:lineRule="exact"/>
              <w:jc w:val="center"/>
              <w:rPr>
                <w:rFonts w:ascii="宋体" w:hAnsi="宋体"/>
                <w:b/>
                <w:color w:val="000000" w:themeColor="text1"/>
                <w:sz w:val="20"/>
                <w:szCs w:val="20"/>
              </w:rPr>
            </w:pPr>
          </w:p>
        </w:tc>
        <w:tc>
          <w:tcPr>
            <w:tcW w:w="1297" w:type="dxa"/>
          </w:tcPr>
          <w:p w:rsidR="00FE398A" w:rsidRDefault="00FE398A">
            <w:pPr>
              <w:spacing w:line="320" w:lineRule="exact"/>
              <w:rPr>
                <w:rFonts w:ascii="宋体" w:hAnsi="宋体"/>
                <w:b/>
                <w:color w:val="000000" w:themeColor="text1"/>
                <w:sz w:val="20"/>
                <w:szCs w:val="20"/>
              </w:rPr>
            </w:pPr>
          </w:p>
        </w:tc>
      </w:tr>
      <w:tr w:rsidR="00616F04">
        <w:trPr>
          <w:trHeight w:val="315"/>
          <w:jc w:val="center"/>
        </w:trPr>
        <w:tc>
          <w:tcPr>
            <w:tcW w:w="1919" w:type="dxa"/>
            <w:vAlign w:val="center"/>
          </w:tcPr>
          <w:p w:rsidR="00FE398A" w:rsidRDefault="00FE398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经营地址3</w:t>
            </w:r>
          </w:p>
        </w:tc>
        <w:tc>
          <w:tcPr>
            <w:tcW w:w="6120" w:type="dxa"/>
            <w:gridSpan w:val="12"/>
          </w:tcPr>
          <w:p w:rsidR="00FE398A" w:rsidRDefault="00FE398A">
            <w:pPr>
              <w:spacing w:line="320" w:lineRule="exact"/>
              <w:rPr>
                <w:rFonts w:ascii="宋体" w:hAnsi="宋体"/>
                <w:b/>
                <w:color w:val="000000" w:themeColor="text1"/>
                <w:sz w:val="20"/>
                <w:szCs w:val="20"/>
              </w:rPr>
            </w:pPr>
          </w:p>
        </w:tc>
        <w:tc>
          <w:tcPr>
            <w:tcW w:w="540" w:type="dxa"/>
            <w:vMerge/>
            <w:vAlign w:val="center"/>
          </w:tcPr>
          <w:p w:rsidR="00FE398A" w:rsidRDefault="00FE398A">
            <w:pPr>
              <w:spacing w:line="320" w:lineRule="exact"/>
              <w:jc w:val="center"/>
              <w:rPr>
                <w:rFonts w:ascii="宋体" w:hAnsi="宋体"/>
                <w:b/>
                <w:color w:val="000000" w:themeColor="text1"/>
                <w:sz w:val="20"/>
                <w:szCs w:val="20"/>
              </w:rPr>
            </w:pPr>
          </w:p>
        </w:tc>
        <w:tc>
          <w:tcPr>
            <w:tcW w:w="1297" w:type="dxa"/>
          </w:tcPr>
          <w:p w:rsidR="00FE398A" w:rsidRDefault="00FE398A">
            <w:pPr>
              <w:spacing w:line="320" w:lineRule="exact"/>
              <w:rPr>
                <w:rFonts w:ascii="宋体" w:hAnsi="宋体"/>
                <w:b/>
                <w:color w:val="000000" w:themeColor="text1"/>
                <w:sz w:val="20"/>
                <w:szCs w:val="20"/>
              </w:rPr>
            </w:pPr>
          </w:p>
        </w:tc>
      </w:tr>
      <w:tr w:rsidR="00616F04">
        <w:trPr>
          <w:trHeight w:val="237"/>
          <w:jc w:val="center"/>
        </w:trPr>
        <w:tc>
          <w:tcPr>
            <w:tcW w:w="1919" w:type="dxa"/>
            <w:vAlign w:val="center"/>
          </w:tcPr>
          <w:p w:rsidR="00FE398A" w:rsidRDefault="00FE398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FE398A" w:rsidRDefault="00FE398A">
            <w:pPr>
              <w:spacing w:line="320" w:lineRule="exact"/>
              <w:rPr>
                <w:rFonts w:ascii="宋体" w:hAnsi="宋体"/>
                <w:b/>
                <w:color w:val="000000" w:themeColor="text1"/>
                <w:sz w:val="20"/>
                <w:szCs w:val="20"/>
              </w:rPr>
            </w:pPr>
          </w:p>
        </w:tc>
        <w:tc>
          <w:tcPr>
            <w:tcW w:w="540" w:type="dxa"/>
            <w:vMerge/>
            <w:vAlign w:val="center"/>
          </w:tcPr>
          <w:p w:rsidR="00FE398A" w:rsidRDefault="00FE398A">
            <w:pPr>
              <w:spacing w:line="320" w:lineRule="exact"/>
              <w:jc w:val="center"/>
              <w:rPr>
                <w:rFonts w:ascii="宋体" w:hAnsi="宋体"/>
                <w:b/>
                <w:color w:val="000000" w:themeColor="text1"/>
                <w:sz w:val="20"/>
                <w:szCs w:val="20"/>
              </w:rPr>
            </w:pPr>
          </w:p>
        </w:tc>
        <w:tc>
          <w:tcPr>
            <w:tcW w:w="1297" w:type="dxa"/>
          </w:tcPr>
          <w:p w:rsidR="00FE398A" w:rsidRDefault="00FE398A">
            <w:pPr>
              <w:spacing w:line="320" w:lineRule="exact"/>
              <w:rPr>
                <w:rFonts w:ascii="宋体" w:hAnsi="宋体"/>
                <w:b/>
                <w:color w:val="000000" w:themeColor="text1"/>
                <w:sz w:val="20"/>
                <w:szCs w:val="20"/>
              </w:rPr>
            </w:pPr>
          </w:p>
        </w:tc>
      </w:tr>
      <w:tr w:rsidR="00616F04">
        <w:trPr>
          <w:trHeight w:val="247"/>
          <w:jc w:val="center"/>
        </w:trPr>
        <w:tc>
          <w:tcPr>
            <w:tcW w:w="1919" w:type="dxa"/>
            <w:vAlign w:val="center"/>
          </w:tcPr>
          <w:p w:rsidR="00FE398A" w:rsidRDefault="00FE398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FE398A" w:rsidRDefault="00FE398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靳燕</w:t>
            </w:r>
            <w:bookmarkEnd w:id="11"/>
          </w:p>
        </w:tc>
        <w:tc>
          <w:tcPr>
            <w:tcW w:w="1362" w:type="dxa"/>
            <w:gridSpan w:val="2"/>
            <w:vAlign w:val="center"/>
          </w:tcPr>
          <w:p w:rsidR="00FE398A" w:rsidRDefault="00FE39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FE398A" w:rsidRDefault="00FE398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15153005117</w:t>
            </w:r>
            <w:bookmarkEnd w:id="12"/>
          </w:p>
        </w:tc>
        <w:tc>
          <w:tcPr>
            <w:tcW w:w="965" w:type="dxa"/>
            <w:gridSpan w:val="3"/>
            <w:vAlign w:val="center"/>
          </w:tcPr>
          <w:p w:rsidR="00FE398A" w:rsidRDefault="00FE398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FE398A" w:rsidRDefault="00FE398A">
            <w:pPr>
              <w:spacing w:line="320" w:lineRule="exact"/>
              <w:jc w:val="center"/>
              <w:rPr>
                <w:rFonts w:ascii="宋体" w:hAnsi="宋体"/>
                <w:b/>
                <w:color w:val="000000" w:themeColor="text1"/>
                <w:sz w:val="20"/>
                <w:szCs w:val="20"/>
              </w:rPr>
            </w:pPr>
            <w:bookmarkStart w:id="13" w:name="联系人传真"/>
            <w:bookmarkEnd w:id="13"/>
          </w:p>
        </w:tc>
      </w:tr>
      <w:tr w:rsidR="00616F04">
        <w:trPr>
          <w:jc w:val="center"/>
        </w:trPr>
        <w:tc>
          <w:tcPr>
            <w:tcW w:w="1919" w:type="dxa"/>
            <w:vAlign w:val="center"/>
          </w:tcPr>
          <w:p w:rsidR="00FE398A" w:rsidRDefault="00FE398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FE398A" w:rsidRDefault="00FE398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陆奇峰</w:t>
            </w:r>
            <w:bookmarkEnd w:id="14"/>
          </w:p>
        </w:tc>
        <w:tc>
          <w:tcPr>
            <w:tcW w:w="1362" w:type="dxa"/>
            <w:gridSpan w:val="2"/>
            <w:vAlign w:val="center"/>
          </w:tcPr>
          <w:p w:rsidR="00FE398A" w:rsidRDefault="00FE39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FE398A" w:rsidRDefault="00FE398A">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陆奇峰</w:t>
            </w:r>
          </w:p>
        </w:tc>
        <w:tc>
          <w:tcPr>
            <w:tcW w:w="1440" w:type="dxa"/>
            <w:gridSpan w:val="5"/>
            <w:vAlign w:val="center"/>
          </w:tcPr>
          <w:p w:rsidR="00FE398A" w:rsidRDefault="00FE398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FE398A" w:rsidRDefault="00FE398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靳燕</w:t>
            </w:r>
            <w:bookmarkEnd w:id="16"/>
          </w:p>
        </w:tc>
      </w:tr>
      <w:tr w:rsidR="00616F04">
        <w:trPr>
          <w:trHeight w:val="1050"/>
          <w:jc w:val="center"/>
        </w:trPr>
        <w:tc>
          <w:tcPr>
            <w:tcW w:w="1919" w:type="dxa"/>
            <w:vAlign w:val="center"/>
          </w:tcPr>
          <w:p w:rsidR="00FE398A" w:rsidRDefault="00FE39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FE398A" w:rsidRDefault="00FE39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FE398A" w:rsidRDefault="00FE398A">
            <w:pPr>
              <w:spacing w:line="320" w:lineRule="exact"/>
              <w:jc w:val="center"/>
              <w:rPr>
                <w:rFonts w:ascii="宋体" w:hAnsi="宋体"/>
                <w:b/>
                <w:color w:val="000000" w:themeColor="text1"/>
                <w:sz w:val="20"/>
                <w:szCs w:val="20"/>
              </w:rPr>
            </w:pPr>
          </w:p>
        </w:tc>
        <w:tc>
          <w:tcPr>
            <w:tcW w:w="7957" w:type="dxa"/>
            <w:gridSpan w:val="14"/>
          </w:tcPr>
          <w:p w:rsidR="00FE398A" w:rsidRDefault="00FE398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Q：环保设备的销售</w:t>
            </w:r>
          </w:p>
          <w:p w:rsidR="00616F04" w:rsidRDefault="00FE398A">
            <w:pPr>
              <w:spacing w:line="320" w:lineRule="exact"/>
              <w:rPr>
                <w:rFonts w:ascii="宋体" w:hAnsi="宋体"/>
                <w:b/>
                <w:color w:val="000000" w:themeColor="text1"/>
                <w:sz w:val="20"/>
                <w:szCs w:val="20"/>
              </w:rPr>
            </w:pPr>
            <w:r>
              <w:rPr>
                <w:rFonts w:ascii="宋体" w:hAnsi="宋体"/>
                <w:b/>
                <w:color w:val="000000" w:themeColor="text1"/>
                <w:sz w:val="20"/>
                <w:szCs w:val="20"/>
              </w:rPr>
              <w:t>E：环保设备的销售所涉及场所的相关环境管理活动</w:t>
            </w:r>
          </w:p>
          <w:p w:rsidR="00616F04" w:rsidRDefault="00FE398A">
            <w:pPr>
              <w:spacing w:line="320" w:lineRule="exact"/>
              <w:rPr>
                <w:rFonts w:ascii="宋体" w:hAnsi="宋体"/>
                <w:b/>
                <w:color w:val="000000" w:themeColor="text1"/>
                <w:sz w:val="20"/>
                <w:szCs w:val="20"/>
              </w:rPr>
            </w:pPr>
            <w:r>
              <w:rPr>
                <w:rFonts w:ascii="宋体" w:hAnsi="宋体"/>
                <w:b/>
                <w:color w:val="000000" w:themeColor="text1"/>
                <w:sz w:val="20"/>
                <w:szCs w:val="20"/>
              </w:rPr>
              <w:t>O：环保设备的销售所涉及场所的相关职业健康安全管理活动</w:t>
            </w:r>
            <w:bookmarkEnd w:id="17"/>
          </w:p>
        </w:tc>
      </w:tr>
      <w:tr w:rsidR="00616F04">
        <w:trPr>
          <w:trHeight w:val="606"/>
          <w:jc w:val="center"/>
        </w:trPr>
        <w:tc>
          <w:tcPr>
            <w:tcW w:w="1919" w:type="dxa"/>
            <w:vAlign w:val="center"/>
          </w:tcPr>
          <w:p w:rsidR="00FE398A" w:rsidRDefault="00FE398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FE398A" w:rsidRDefault="00FE398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w:t>
            </w:r>
          </w:p>
          <w:p w:rsidR="00FE398A" w:rsidRDefault="00FE398A">
            <w:pPr>
              <w:spacing w:line="320" w:lineRule="exact"/>
              <w:rPr>
                <w:rFonts w:ascii="宋体" w:hAnsi="宋体"/>
                <w:b/>
                <w:color w:val="000000" w:themeColor="text1"/>
                <w:sz w:val="20"/>
                <w:szCs w:val="20"/>
              </w:rPr>
            </w:pPr>
            <w:r>
              <w:rPr>
                <w:rFonts w:ascii="宋体" w:hAnsi="宋体"/>
                <w:b/>
                <w:color w:val="000000" w:themeColor="text1"/>
                <w:sz w:val="20"/>
                <w:szCs w:val="20"/>
              </w:rPr>
              <w:t>E：29.10.07</w:t>
            </w:r>
          </w:p>
          <w:p w:rsidR="00FE398A" w:rsidRDefault="00FE398A">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8"/>
          </w:p>
        </w:tc>
        <w:tc>
          <w:tcPr>
            <w:tcW w:w="2127" w:type="dxa"/>
            <w:gridSpan w:val="7"/>
            <w:vAlign w:val="center"/>
          </w:tcPr>
          <w:p w:rsidR="00FE398A" w:rsidRDefault="00FE398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FE398A" w:rsidRDefault="00FE398A">
            <w:pPr>
              <w:spacing w:line="320" w:lineRule="exact"/>
              <w:rPr>
                <w:rFonts w:ascii="宋体" w:hAnsi="宋体"/>
                <w:b/>
                <w:color w:val="000000" w:themeColor="text1"/>
                <w:sz w:val="20"/>
                <w:szCs w:val="20"/>
              </w:rPr>
            </w:pPr>
            <w:r>
              <w:rPr>
                <w:rFonts w:hint="eastAsia"/>
                <w:sz w:val="20"/>
              </w:rPr>
              <w:t>■</w:t>
            </w:r>
            <w:r>
              <w:rPr>
                <w:rFonts w:ascii="宋体" w:hAnsi="宋体" w:hint="eastAsia"/>
                <w:b/>
                <w:color w:val="000000" w:themeColor="text1"/>
                <w:sz w:val="20"/>
                <w:szCs w:val="20"/>
              </w:rPr>
              <w:t>是    □否</w:t>
            </w:r>
          </w:p>
        </w:tc>
      </w:tr>
      <w:tr w:rsidR="00616F04">
        <w:trPr>
          <w:trHeight w:val="564"/>
          <w:jc w:val="center"/>
        </w:trPr>
        <w:tc>
          <w:tcPr>
            <w:tcW w:w="1919" w:type="dxa"/>
            <w:vAlign w:val="center"/>
          </w:tcPr>
          <w:p w:rsidR="00FE398A" w:rsidRDefault="00FE398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FE398A" w:rsidRDefault="00FE398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2021-01-15 0:00:00</w:t>
            </w:r>
            <w:bookmarkEnd w:id="19"/>
          </w:p>
        </w:tc>
        <w:tc>
          <w:tcPr>
            <w:tcW w:w="2403" w:type="dxa"/>
            <w:gridSpan w:val="6"/>
            <w:vAlign w:val="center"/>
          </w:tcPr>
          <w:p w:rsidR="00FE398A" w:rsidRDefault="00FE398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FE398A" w:rsidRDefault="00FE398A">
            <w:pPr>
              <w:rPr>
                <w:rFonts w:ascii="宋体" w:hAnsi="宋体"/>
                <w:b/>
                <w:color w:val="000000" w:themeColor="text1"/>
                <w:sz w:val="20"/>
                <w:szCs w:val="20"/>
              </w:rPr>
            </w:pPr>
          </w:p>
        </w:tc>
      </w:tr>
      <w:tr w:rsidR="00616F04">
        <w:trPr>
          <w:cantSplit/>
          <w:jc w:val="center"/>
        </w:trPr>
        <w:tc>
          <w:tcPr>
            <w:tcW w:w="1919" w:type="dxa"/>
            <w:vAlign w:val="center"/>
          </w:tcPr>
          <w:p w:rsidR="00FE398A" w:rsidRDefault="00FE398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E398A" w:rsidRDefault="00FE398A">
            <w:pPr>
              <w:widowControl/>
              <w:jc w:val="left"/>
              <w:rPr>
                <w:rFonts w:ascii="宋体"/>
                <w:b/>
                <w:color w:val="000000"/>
                <w:sz w:val="20"/>
                <w:szCs w:val="20"/>
              </w:rPr>
            </w:pPr>
            <w:r>
              <w:rPr>
                <w:rFonts w:ascii="宋体" w:hint="eastAsia"/>
                <w:b/>
                <w:color w:val="000000"/>
                <w:sz w:val="20"/>
                <w:szCs w:val="20"/>
              </w:rPr>
              <w:t>山东省济南市高新区颖秀路608号3号楼304室，山东省济南市高新区颖秀路608号3号楼304室</w:t>
            </w:r>
          </w:p>
          <w:p w:rsidR="00FE398A" w:rsidRDefault="00FE398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FE398A" w:rsidRDefault="00FE398A">
            <w:pPr>
              <w:widowControl/>
              <w:jc w:val="left"/>
              <w:rPr>
                <w:rFonts w:ascii="宋体" w:hAnsi="宋体"/>
                <w:b/>
                <w:color w:val="000000" w:themeColor="text1"/>
                <w:spacing w:val="-20"/>
                <w:sz w:val="20"/>
                <w:szCs w:val="20"/>
              </w:rPr>
            </w:pPr>
          </w:p>
          <w:p w:rsidR="00FE398A" w:rsidRDefault="00FE398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FE398A" w:rsidRDefault="00FE398A">
            <w:pPr>
              <w:rPr>
                <w:rFonts w:ascii="宋体" w:hAnsi="宋体"/>
                <w:b/>
                <w:color w:val="000000" w:themeColor="text1"/>
                <w:sz w:val="20"/>
                <w:szCs w:val="20"/>
              </w:rPr>
            </w:pPr>
          </w:p>
        </w:tc>
      </w:tr>
      <w:tr w:rsidR="00616F04">
        <w:trPr>
          <w:cantSplit/>
          <w:jc w:val="center"/>
        </w:trPr>
        <w:tc>
          <w:tcPr>
            <w:tcW w:w="1919" w:type="dxa"/>
            <w:vAlign w:val="center"/>
          </w:tcPr>
          <w:p w:rsidR="00FE398A" w:rsidRDefault="00FE398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FE398A" w:rsidRDefault="00FE398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FE398A" w:rsidRDefault="00FE398A">
            <w:pPr>
              <w:widowControl/>
              <w:jc w:val="left"/>
              <w:rPr>
                <w:rFonts w:ascii="宋体" w:hAnsi="宋体"/>
                <w:b/>
                <w:color w:val="000000" w:themeColor="text1"/>
                <w:sz w:val="20"/>
                <w:szCs w:val="20"/>
              </w:rPr>
            </w:pPr>
          </w:p>
        </w:tc>
      </w:tr>
    </w:tbl>
    <w:p w:rsidR="00FE398A" w:rsidRDefault="00FE398A" w:rsidP="00BF00D6">
      <w:pPr>
        <w:snapToGrid w:val="0"/>
        <w:spacing w:afterLines="30" w:after="93"/>
        <w:jc w:val="center"/>
        <w:rPr>
          <w:rFonts w:ascii="楷体" w:eastAsia="楷体" w:hAnsi="楷体"/>
          <w:b/>
          <w:color w:val="000000" w:themeColor="text1"/>
          <w:sz w:val="28"/>
          <w:szCs w:val="28"/>
        </w:rPr>
      </w:pPr>
    </w:p>
    <w:p w:rsidR="00FE398A" w:rsidRDefault="00FE398A" w:rsidP="00BF00D6">
      <w:pPr>
        <w:snapToGrid w:val="0"/>
        <w:spacing w:line="300" w:lineRule="auto"/>
        <w:ind w:firstLineChars="100" w:firstLine="261"/>
        <w:jc w:val="left"/>
        <w:rPr>
          <w:rFonts w:ascii="宋体" w:hAnsi="宋体"/>
          <w:b/>
          <w:color w:val="000000" w:themeColor="text1"/>
          <w:sz w:val="26"/>
          <w:szCs w:val="26"/>
        </w:rPr>
      </w:pPr>
    </w:p>
    <w:p w:rsidR="00BF00D6" w:rsidRDefault="00BF00D6" w:rsidP="00BF00D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F00D6" w:rsidRDefault="00BF00D6" w:rsidP="00BF00D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r w:rsidR="00FE398A">
        <w:rPr>
          <w:rFonts w:ascii="宋体" w:hAnsi="宋体" w:hint="eastAsia"/>
          <w:b/>
          <w:color w:val="000000" w:themeColor="text1"/>
          <w:spacing w:val="-4"/>
          <w:szCs w:val="21"/>
        </w:rPr>
        <w:t xml:space="preserve"> </w:t>
      </w:r>
    </w:p>
    <w:p w:rsidR="00BF00D6" w:rsidRDefault="00BF00D6" w:rsidP="00BF00D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BF00D6" w:rsidTr="00FE398A">
        <w:tc>
          <w:tcPr>
            <w:tcW w:w="3119" w:type="dxa"/>
          </w:tcPr>
          <w:p w:rsidR="00BF00D6" w:rsidRDefault="00BF00D6" w:rsidP="00FE398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BF00D6" w:rsidRDefault="00BF00D6" w:rsidP="00FE398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F00D6" w:rsidTr="00FE398A">
        <w:tc>
          <w:tcPr>
            <w:tcW w:w="3119" w:type="dxa"/>
          </w:tcPr>
          <w:p w:rsidR="00BF00D6" w:rsidRDefault="00BF00D6" w:rsidP="00FE398A">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BF00D6" w:rsidRDefault="00BF00D6" w:rsidP="00FE398A">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BF00D6" w:rsidTr="00FE398A">
        <w:tc>
          <w:tcPr>
            <w:tcW w:w="3119" w:type="dxa"/>
          </w:tcPr>
          <w:p w:rsidR="00BF00D6" w:rsidRDefault="00BF00D6" w:rsidP="00FE398A">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BF00D6" w:rsidRDefault="00BF00D6" w:rsidP="00FE398A">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BF00D6" w:rsidTr="00FE398A">
        <w:tc>
          <w:tcPr>
            <w:tcW w:w="3119" w:type="dxa"/>
          </w:tcPr>
          <w:p w:rsidR="00BF00D6" w:rsidRDefault="00BF00D6" w:rsidP="00FE398A">
            <w:pPr>
              <w:jc w:val="center"/>
              <w:rPr>
                <w:rFonts w:ascii="宋体" w:hAnsi="宋体"/>
                <w:b/>
                <w:color w:val="000000" w:themeColor="text1"/>
                <w:sz w:val="20"/>
                <w:szCs w:val="20"/>
              </w:rPr>
            </w:pPr>
            <w:r>
              <w:rPr>
                <w:rFonts w:ascii="宋体" w:hAnsi="宋体" w:hint="eastAsia"/>
                <w:b/>
                <w:color w:val="000000" w:themeColor="text1"/>
                <w:sz w:val="20"/>
                <w:szCs w:val="20"/>
              </w:rPr>
              <w:t>销售</w:t>
            </w:r>
            <w:r>
              <w:rPr>
                <w:rFonts w:ascii="宋体" w:hAnsi="宋体"/>
                <w:b/>
                <w:color w:val="000000" w:themeColor="text1"/>
                <w:sz w:val="20"/>
                <w:szCs w:val="20"/>
              </w:rPr>
              <w:t>部</w:t>
            </w:r>
          </w:p>
        </w:tc>
        <w:tc>
          <w:tcPr>
            <w:tcW w:w="6804" w:type="dxa"/>
          </w:tcPr>
          <w:p w:rsidR="00BF00D6" w:rsidRDefault="00BF00D6" w:rsidP="00FE398A">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BF00D6" w:rsidTr="00FE398A">
        <w:tc>
          <w:tcPr>
            <w:tcW w:w="3119" w:type="dxa"/>
          </w:tcPr>
          <w:p w:rsidR="00BF00D6" w:rsidRDefault="00BF00D6" w:rsidP="00FE398A">
            <w:pPr>
              <w:jc w:val="center"/>
              <w:rPr>
                <w:rFonts w:ascii="宋体" w:hAnsi="宋体"/>
                <w:b/>
                <w:color w:val="000000" w:themeColor="text1"/>
                <w:sz w:val="20"/>
                <w:szCs w:val="20"/>
              </w:rPr>
            </w:pPr>
          </w:p>
        </w:tc>
        <w:tc>
          <w:tcPr>
            <w:tcW w:w="6804" w:type="dxa"/>
          </w:tcPr>
          <w:p w:rsidR="00BF00D6" w:rsidRDefault="00BF00D6" w:rsidP="00FE398A">
            <w:pPr>
              <w:jc w:val="left"/>
              <w:rPr>
                <w:rFonts w:ascii="宋体" w:hAnsi="宋体"/>
                <w:b/>
                <w:color w:val="000000" w:themeColor="text1"/>
                <w:spacing w:val="-20"/>
                <w:szCs w:val="21"/>
                <w:u w:val="single"/>
              </w:rPr>
            </w:pPr>
          </w:p>
        </w:tc>
      </w:tr>
      <w:tr w:rsidR="00BF00D6" w:rsidTr="00FE398A">
        <w:tc>
          <w:tcPr>
            <w:tcW w:w="3119" w:type="dxa"/>
          </w:tcPr>
          <w:p w:rsidR="00BF00D6" w:rsidRDefault="00BF00D6" w:rsidP="00FE398A">
            <w:pPr>
              <w:rPr>
                <w:rFonts w:ascii="宋体" w:hAnsi="宋体"/>
                <w:b/>
                <w:color w:val="000000" w:themeColor="text1"/>
                <w:szCs w:val="21"/>
              </w:rPr>
            </w:pPr>
          </w:p>
        </w:tc>
        <w:tc>
          <w:tcPr>
            <w:tcW w:w="6804" w:type="dxa"/>
          </w:tcPr>
          <w:p w:rsidR="00BF00D6" w:rsidRDefault="00BF00D6" w:rsidP="00FE398A">
            <w:pPr>
              <w:rPr>
                <w:rFonts w:ascii="宋体" w:hAnsi="宋体"/>
                <w:b/>
                <w:color w:val="000000" w:themeColor="text1"/>
                <w:spacing w:val="-20"/>
                <w:szCs w:val="21"/>
                <w:u w:val="single"/>
              </w:rPr>
            </w:pPr>
          </w:p>
        </w:tc>
      </w:tr>
    </w:tbl>
    <w:p w:rsidR="00BF00D6" w:rsidRDefault="00BF00D6" w:rsidP="00BF00D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F00D6" w:rsidRDefault="00BF00D6" w:rsidP="00BF00D6">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BF00D6" w:rsidTr="00FE398A">
        <w:tc>
          <w:tcPr>
            <w:tcW w:w="3119" w:type="dxa"/>
          </w:tcPr>
          <w:p w:rsidR="00BF00D6" w:rsidRDefault="00BF00D6" w:rsidP="00FE398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BF00D6" w:rsidRDefault="00BF00D6" w:rsidP="00FE398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BF00D6" w:rsidRDefault="00BF00D6" w:rsidP="00FE398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F00D6" w:rsidTr="00FE398A">
        <w:tc>
          <w:tcPr>
            <w:tcW w:w="3119" w:type="dxa"/>
          </w:tcPr>
          <w:p w:rsidR="00BF00D6" w:rsidRDefault="00BF00D6" w:rsidP="00FE398A">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BF00D6" w:rsidRDefault="00BF00D6" w:rsidP="00FE398A">
            <w:pPr>
              <w:jc w:val="center"/>
              <w:rPr>
                <w:rFonts w:ascii="宋体" w:hAnsi="宋体"/>
                <w:b/>
                <w:color w:val="000000" w:themeColor="text1"/>
                <w:spacing w:val="-20"/>
                <w:sz w:val="20"/>
                <w:szCs w:val="20"/>
                <w:u w:val="single"/>
              </w:rPr>
            </w:pPr>
          </w:p>
        </w:tc>
        <w:tc>
          <w:tcPr>
            <w:tcW w:w="3555" w:type="dxa"/>
          </w:tcPr>
          <w:p w:rsidR="00BF00D6" w:rsidRDefault="00BF00D6" w:rsidP="00FE398A">
            <w:pPr>
              <w:jc w:val="center"/>
              <w:rPr>
                <w:rFonts w:ascii="宋体" w:hAnsi="宋体"/>
                <w:b/>
                <w:color w:val="000000" w:themeColor="text1"/>
                <w:spacing w:val="-20"/>
                <w:sz w:val="20"/>
                <w:szCs w:val="20"/>
                <w:u w:val="single"/>
              </w:rPr>
            </w:pPr>
          </w:p>
        </w:tc>
      </w:tr>
      <w:tr w:rsidR="00BF00D6" w:rsidTr="00FE398A">
        <w:tc>
          <w:tcPr>
            <w:tcW w:w="3119" w:type="dxa"/>
          </w:tcPr>
          <w:p w:rsidR="00BF00D6" w:rsidRDefault="00BF00D6" w:rsidP="00FE398A">
            <w:pPr>
              <w:jc w:val="center"/>
              <w:rPr>
                <w:rFonts w:ascii="宋体" w:hAnsi="宋体"/>
                <w:b/>
                <w:color w:val="000000" w:themeColor="text1"/>
                <w:sz w:val="20"/>
                <w:szCs w:val="20"/>
              </w:rPr>
            </w:pPr>
          </w:p>
        </w:tc>
        <w:tc>
          <w:tcPr>
            <w:tcW w:w="3249" w:type="dxa"/>
          </w:tcPr>
          <w:p w:rsidR="00BF00D6" w:rsidRDefault="00BF00D6" w:rsidP="00FE398A">
            <w:pPr>
              <w:jc w:val="center"/>
              <w:rPr>
                <w:rFonts w:ascii="宋体" w:hAnsi="宋体"/>
                <w:b/>
                <w:color w:val="000000" w:themeColor="text1"/>
                <w:spacing w:val="-20"/>
                <w:sz w:val="20"/>
                <w:szCs w:val="20"/>
                <w:u w:val="single"/>
              </w:rPr>
            </w:pPr>
          </w:p>
        </w:tc>
        <w:tc>
          <w:tcPr>
            <w:tcW w:w="3555" w:type="dxa"/>
          </w:tcPr>
          <w:p w:rsidR="00BF00D6" w:rsidRDefault="00BF00D6" w:rsidP="00FE398A">
            <w:pPr>
              <w:jc w:val="center"/>
              <w:rPr>
                <w:rFonts w:ascii="宋体" w:hAnsi="宋体"/>
                <w:b/>
                <w:color w:val="000000" w:themeColor="text1"/>
                <w:spacing w:val="-20"/>
                <w:sz w:val="20"/>
                <w:szCs w:val="20"/>
                <w:u w:val="single"/>
              </w:rPr>
            </w:pPr>
          </w:p>
        </w:tc>
      </w:tr>
      <w:tr w:rsidR="00BF00D6" w:rsidTr="00FE398A">
        <w:tc>
          <w:tcPr>
            <w:tcW w:w="3119" w:type="dxa"/>
          </w:tcPr>
          <w:p w:rsidR="00BF00D6" w:rsidRDefault="00BF00D6" w:rsidP="00FE398A">
            <w:pPr>
              <w:jc w:val="center"/>
              <w:rPr>
                <w:rFonts w:ascii="宋体" w:hAnsi="宋体"/>
                <w:b/>
                <w:color w:val="000000" w:themeColor="text1"/>
                <w:sz w:val="20"/>
                <w:szCs w:val="20"/>
              </w:rPr>
            </w:pPr>
          </w:p>
        </w:tc>
        <w:tc>
          <w:tcPr>
            <w:tcW w:w="3249" w:type="dxa"/>
          </w:tcPr>
          <w:p w:rsidR="00BF00D6" w:rsidRDefault="00BF00D6" w:rsidP="00FE398A">
            <w:pPr>
              <w:jc w:val="center"/>
              <w:rPr>
                <w:rFonts w:ascii="宋体" w:hAnsi="宋体"/>
                <w:b/>
                <w:color w:val="000000" w:themeColor="text1"/>
                <w:spacing w:val="-20"/>
                <w:sz w:val="20"/>
                <w:szCs w:val="20"/>
                <w:u w:val="single"/>
              </w:rPr>
            </w:pPr>
          </w:p>
        </w:tc>
        <w:tc>
          <w:tcPr>
            <w:tcW w:w="3555" w:type="dxa"/>
          </w:tcPr>
          <w:p w:rsidR="00BF00D6" w:rsidRDefault="00BF00D6" w:rsidP="00FE398A">
            <w:pPr>
              <w:jc w:val="center"/>
              <w:rPr>
                <w:rFonts w:ascii="宋体" w:hAnsi="宋体"/>
                <w:b/>
                <w:color w:val="000000" w:themeColor="text1"/>
                <w:spacing w:val="-20"/>
                <w:sz w:val="20"/>
                <w:szCs w:val="20"/>
                <w:u w:val="single"/>
              </w:rPr>
            </w:pPr>
          </w:p>
        </w:tc>
      </w:tr>
    </w:tbl>
    <w:p w:rsidR="00BF00D6" w:rsidRDefault="00BF00D6" w:rsidP="00BF00D6">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BF00D6" w:rsidRDefault="00BF00D6" w:rsidP="00BF00D6">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sidR="00FE398A">
        <w:rPr>
          <w:rFonts w:hint="eastAsia"/>
          <w:b/>
          <w:color w:val="000000" w:themeColor="text1"/>
          <w:spacing w:val="-10"/>
          <w:szCs w:val="21"/>
          <w:u w:val="single"/>
        </w:rPr>
        <w:t>21</w:t>
      </w:r>
      <w:r>
        <w:rPr>
          <w:rFonts w:hint="eastAsia"/>
          <w:b/>
          <w:color w:val="000000" w:themeColor="text1"/>
          <w:spacing w:val="-10"/>
          <w:szCs w:val="21"/>
          <w:u w:val="single"/>
        </w:rPr>
        <w:t xml:space="preserve">  </w:t>
      </w:r>
      <w:r>
        <w:rPr>
          <w:rFonts w:hint="eastAsia"/>
          <w:b/>
          <w:color w:val="000000" w:themeColor="text1"/>
          <w:spacing w:val="-10"/>
          <w:szCs w:val="21"/>
        </w:rPr>
        <w:t>年</w:t>
      </w:r>
      <w:r w:rsidR="00FE398A">
        <w:rPr>
          <w:rFonts w:hint="eastAsia"/>
          <w:b/>
          <w:color w:val="000000" w:themeColor="text1"/>
          <w:spacing w:val="-10"/>
          <w:szCs w:val="21"/>
          <w:u w:val="single"/>
        </w:rPr>
        <w:t xml:space="preserve">  1</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0"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w:t>
      </w:r>
      <w:r w:rsidR="00FE398A">
        <w:rPr>
          <w:rFonts w:hint="eastAsia"/>
          <w:b/>
          <w:color w:val="000000" w:themeColor="text1"/>
          <w:spacing w:val="-10"/>
          <w:szCs w:val="21"/>
          <w:u w:val="single"/>
        </w:rPr>
        <w:t>5</w:t>
      </w:r>
      <w:r>
        <w:rPr>
          <w:rFonts w:hint="eastAsia"/>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w:t>
      </w:r>
      <w:r w:rsidR="00FE398A">
        <w:rPr>
          <w:rFonts w:hint="eastAsia"/>
          <w:b/>
          <w:color w:val="000000" w:themeColor="text1"/>
          <w:spacing w:val="-10"/>
          <w:szCs w:val="21"/>
          <w:u w:val="single"/>
        </w:rPr>
        <w:t>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sidR="00FE398A">
        <w:rPr>
          <w:rFonts w:hint="eastAsia"/>
          <w:b/>
          <w:color w:val="000000" w:themeColor="text1"/>
          <w:spacing w:val="-10"/>
          <w:szCs w:val="21"/>
          <w:u w:val="single"/>
        </w:rPr>
        <w:t>6</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23   </w:t>
      </w:r>
      <w:r>
        <w:rPr>
          <w:rFonts w:hint="eastAsia"/>
          <w:b/>
          <w:color w:val="000000" w:themeColor="text1"/>
          <w:spacing w:val="-10"/>
          <w:szCs w:val="21"/>
        </w:rPr>
        <w:t>日。</w:t>
      </w:r>
    </w:p>
    <w:p w:rsidR="00BF00D6" w:rsidRDefault="00BF00D6" w:rsidP="00BF00D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BF00D6" w:rsidRDefault="00BF00D6" w:rsidP="00BF00D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BF00D6" w:rsidRDefault="00BF00D6" w:rsidP="00BF00D6">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BF00D6" w:rsidRDefault="00BF00D6" w:rsidP="00BF00D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F00D6" w:rsidRDefault="00BF00D6" w:rsidP="00BF00D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F00D6" w:rsidRDefault="00BF00D6" w:rsidP="00BF00D6">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BF00D6" w:rsidTr="00FE398A">
        <w:trPr>
          <w:cantSplit/>
          <w:trHeight w:val="985"/>
          <w:jc w:val="center"/>
        </w:trPr>
        <w:tc>
          <w:tcPr>
            <w:tcW w:w="720" w:type="dxa"/>
            <w:vMerge w:val="restart"/>
            <w:textDirection w:val="tbRlV"/>
            <w:vAlign w:val="center"/>
          </w:tcPr>
          <w:p w:rsidR="00BF00D6" w:rsidRDefault="00BF00D6" w:rsidP="00FE398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BF00D6" w:rsidRDefault="00BF00D6" w:rsidP="00FE398A">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BF00D6" w:rsidRDefault="00BF00D6" w:rsidP="00FE398A">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BF00D6" w:rsidTr="00FE398A">
        <w:trPr>
          <w:cantSplit/>
          <w:trHeight w:val="1417"/>
          <w:jc w:val="center"/>
        </w:trPr>
        <w:tc>
          <w:tcPr>
            <w:tcW w:w="720" w:type="dxa"/>
            <w:vMerge/>
            <w:textDirection w:val="tbRlV"/>
            <w:vAlign w:val="center"/>
          </w:tcPr>
          <w:p w:rsidR="00BF00D6" w:rsidRDefault="00BF00D6" w:rsidP="00FE398A">
            <w:pPr>
              <w:spacing w:line="240" w:lineRule="exact"/>
              <w:ind w:left="201" w:right="113" w:hangingChars="100" w:hanging="201"/>
              <w:jc w:val="center"/>
              <w:rPr>
                <w:rFonts w:ascii="宋体" w:hAnsi="宋体"/>
                <w:b/>
                <w:color w:val="000000" w:themeColor="text1"/>
                <w:sz w:val="20"/>
                <w:szCs w:val="20"/>
              </w:rPr>
            </w:pPr>
          </w:p>
        </w:tc>
        <w:tc>
          <w:tcPr>
            <w:tcW w:w="9198" w:type="dxa"/>
          </w:tcPr>
          <w:p w:rsidR="00BF00D6" w:rsidRDefault="00BF00D6" w:rsidP="00BF00D6">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BF00D6" w:rsidRDefault="00BF00D6" w:rsidP="00FE398A">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BF00D6" w:rsidRDefault="00BF00D6" w:rsidP="00FE398A">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BF00D6" w:rsidTr="00FE398A">
        <w:trPr>
          <w:cantSplit/>
          <w:trHeight w:val="2077"/>
          <w:jc w:val="center"/>
        </w:trPr>
        <w:tc>
          <w:tcPr>
            <w:tcW w:w="720" w:type="dxa"/>
            <w:vMerge/>
            <w:textDirection w:val="tbRlV"/>
            <w:vAlign w:val="center"/>
          </w:tcPr>
          <w:p w:rsidR="00BF00D6" w:rsidRDefault="00BF00D6" w:rsidP="00FE398A">
            <w:pPr>
              <w:spacing w:line="240" w:lineRule="exact"/>
              <w:ind w:left="201" w:right="113" w:hangingChars="100" w:hanging="201"/>
              <w:jc w:val="center"/>
              <w:rPr>
                <w:rFonts w:ascii="宋体" w:hAnsi="宋体"/>
                <w:b/>
                <w:color w:val="000000" w:themeColor="text1"/>
                <w:sz w:val="20"/>
                <w:szCs w:val="20"/>
              </w:rPr>
            </w:pPr>
          </w:p>
        </w:tc>
        <w:tc>
          <w:tcPr>
            <w:tcW w:w="9198" w:type="dxa"/>
          </w:tcPr>
          <w:p w:rsidR="00BF00D6" w:rsidRDefault="00BF00D6" w:rsidP="00FE398A">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F00D6" w:rsidRDefault="00BF00D6" w:rsidP="00FE398A">
            <w:pPr>
              <w:jc w:val="left"/>
              <w:rPr>
                <w:rFonts w:ascii="宋体" w:hAnsi="宋体"/>
                <w:color w:val="000000" w:themeColor="text1"/>
                <w:szCs w:val="21"/>
              </w:rPr>
            </w:pPr>
            <w:r>
              <w:rPr>
                <w:rFonts w:ascii="宋体" w:hAnsi="宋体" w:hint="eastAsia"/>
                <w:color w:val="000000" w:themeColor="text1"/>
                <w:szCs w:val="21"/>
              </w:rPr>
              <w:t>公司的质量、环境、职业健康安全方针是：</w:t>
            </w:r>
          </w:p>
          <w:p w:rsidR="00BF00D6" w:rsidRPr="00E67BE5" w:rsidRDefault="00BF00D6" w:rsidP="00FE398A">
            <w:pPr>
              <w:ind w:firstLineChars="200" w:firstLine="420"/>
              <w:jc w:val="left"/>
              <w:rPr>
                <w:rFonts w:ascii="宋体" w:hAnsi="宋体"/>
                <w:color w:val="000000" w:themeColor="text1"/>
                <w:szCs w:val="21"/>
                <w:u w:val="single"/>
              </w:rPr>
            </w:pPr>
            <w:r w:rsidRPr="00E67BE5">
              <w:rPr>
                <w:rFonts w:ascii="宋体" w:hAnsi="宋体" w:hint="eastAsia"/>
                <w:color w:val="000000" w:themeColor="text1"/>
                <w:szCs w:val="21"/>
                <w:u w:val="single"/>
              </w:rPr>
              <w:t>守法诚信追求精品，预防污染保护环境；</w:t>
            </w:r>
          </w:p>
          <w:p w:rsidR="00BF00D6" w:rsidRPr="00E67BE5" w:rsidRDefault="00BF00D6" w:rsidP="00FE398A">
            <w:pPr>
              <w:ind w:firstLineChars="200" w:firstLine="420"/>
              <w:jc w:val="left"/>
              <w:rPr>
                <w:rFonts w:ascii="宋体" w:hAnsi="宋体"/>
                <w:color w:val="000000" w:themeColor="text1"/>
                <w:szCs w:val="21"/>
                <w:u w:val="single"/>
              </w:rPr>
            </w:pPr>
            <w:proofErr w:type="gramStart"/>
            <w:r w:rsidRPr="00E67BE5">
              <w:rPr>
                <w:rFonts w:ascii="宋体" w:hAnsi="宋体" w:hint="eastAsia"/>
                <w:color w:val="000000" w:themeColor="text1"/>
                <w:szCs w:val="21"/>
                <w:u w:val="single"/>
              </w:rPr>
              <w:t>关爱员工</w:t>
            </w:r>
            <w:proofErr w:type="gramEnd"/>
            <w:r w:rsidRPr="00E67BE5">
              <w:rPr>
                <w:rFonts w:ascii="宋体" w:hAnsi="宋体" w:hint="eastAsia"/>
                <w:color w:val="000000" w:themeColor="text1"/>
                <w:szCs w:val="21"/>
                <w:u w:val="single"/>
              </w:rPr>
              <w:t>健康安全，持续改进追求卓越。</w:t>
            </w:r>
          </w:p>
          <w:p w:rsidR="00BF00D6" w:rsidRDefault="00BF00D6" w:rsidP="00FE398A">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BF00D6" w:rsidTr="00FE398A">
        <w:trPr>
          <w:cantSplit/>
          <w:trHeight w:val="790"/>
          <w:jc w:val="center"/>
        </w:trPr>
        <w:tc>
          <w:tcPr>
            <w:tcW w:w="720" w:type="dxa"/>
            <w:vMerge/>
            <w:textDirection w:val="tbRlV"/>
            <w:vAlign w:val="center"/>
          </w:tcPr>
          <w:p w:rsidR="00BF00D6" w:rsidRDefault="00BF00D6" w:rsidP="00FE398A">
            <w:pPr>
              <w:spacing w:line="240" w:lineRule="exact"/>
              <w:ind w:left="201" w:right="113" w:hangingChars="100" w:hanging="201"/>
              <w:jc w:val="center"/>
              <w:rPr>
                <w:rFonts w:ascii="宋体" w:hAnsi="宋体"/>
                <w:b/>
                <w:color w:val="000000" w:themeColor="text1"/>
                <w:sz w:val="20"/>
                <w:szCs w:val="20"/>
              </w:rPr>
            </w:pPr>
          </w:p>
        </w:tc>
        <w:tc>
          <w:tcPr>
            <w:tcW w:w="9198" w:type="dxa"/>
          </w:tcPr>
          <w:p w:rsidR="00BF00D6" w:rsidRDefault="00BF00D6" w:rsidP="00FE398A">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BF00D6" w:rsidRDefault="00BF00D6" w:rsidP="00FE398A">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BF00D6" w:rsidTr="00FE398A">
        <w:trPr>
          <w:cantSplit/>
          <w:trHeight w:val="1594"/>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Pr>
          <w:p w:rsidR="00BF00D6" w:rsidRDefault="00BF00D6" w:rsidP="00FE398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BF00D6" w:rsidRDefault="00BF00D6" w:rsidP="00FE398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F00D6" w:rsidRDefault="00BF00D6" w:rsidP="00FE398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BF00D6" w:rsidRDefault="00BF00D6" w:rsidP="00FE398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BF00D6" w:rsidRPr="00A30C1F" w:rsidRDefault="00BF00D6" w:rsidP="00FE398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BF00D6" w:rsidTr="00FE398A">
        <w:trPr>
          <w:cantSplit/>
          <w:trHeight w:val="2144"/>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Pr>
          <w:p w:rsidR="00BF00D6" w:rsidRDefault="00BF00D6" w:rsidP="00FE398A">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BF00D6" w:rsidRDefault="00BF00D6" w:rsidP="00FE398A">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BF00D6" w:rsidRDefault="00BF00D6" w:rsidP="00BF00D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BF00D6" w:rsidRDefault="00BF00D6" w:rsidP="00BF00D6">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BF00D6" w:rsidRDefault="00BF00D6" w:rsidP="00ED2C74">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w:t>
            </w:r>
            <w:r w:rsidR="00ED2C74">
              <w:rPr>
                <w:rFonts w:ascii="宋体" w:hAnsi="宋体" w:hint="eastAsia"/>
                <w:color w:val="000000" w:themeColor="text1"/>
                <w:szCs w:val="21"/>
              </w:rPr>
              <w:t>，</w:t>
            </w:r>
            <w:r>
              <w:rPr>
                <w:rFonts w:ascii="宋体" w:hAnsi="宋体" w:hint="eastAsia"/>
                <w:color w:val="000000" w:themeColor="text1"/>
                <w:szCs w:val="21"/>
              </w:rPr>
              <w:t>措施方案基本适宜。</w:t>
            </w:r>
          </w:p>
        </w:tc>
      </w:tr>
      <w:tr w:rsidR="00BF00D6" w:rsidTr="00FE398A">
        <w:trPr>
          <w:cantSplit/>
          <w:trHeight w:val="2144"/>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Pr>
          <w:p w:rsidR="00BF00D6" w:rsidRDefault="00BF00D6" w:rsidP="00FE398A">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F00D6" w:rsidRDefault="00BF00D6" w:rsidP="00FE398A">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F00D6" w:rsidRDefault="00BF00D6" w:rsidP="00BF00D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BF00D6" w:rsidRDefault="00BF00D6" w:rsidP="00BF00D6">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公司通过制定目标、管理方案、应急预案、日常检查与控制等方法，对危险源、不可接受风险进行控制，针对不可接受风险、职业健康安全目标，制了措施方案，措施方案基本适宜。</w:t>
            </w:r>
          </w:p>
          <w:p w:rsidR="00BF00D6" w:rsidRDefault="00BF00D6" w:rsidP="00BF00D6">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BF00D6" w:rsidTr="00FE398A">
        <w:trPr>
          <w:cantSplit/>
          <w:trHeight w:val="1890"/>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Pr>
          <w:p w:rsidR="00BF00D6" w:rsidRDefault="00BF00D6" w:rsidP="00FE398A">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BF00D6" w:rsidRDefault="00BF00D6" w:rsidP="00FE398A">
            <w:pPr>
              <w:tabs>
                <w:tab w:val="left" w:pos="540"/>
              </w:tabs>
              <w:spacing w:line="300" w:lineRule="exact"/>
              <w:ind w:left="211" w:hangingChars="100" w:hanging="211"/>
              <w:rPr>
                <w:rFonts w:ascii="宋体" w:hAnsi="宋体"/>
                <w:b/>
                <w:color w:val="000000" w:themeColor="text1"/>
                <w:szCs w:val="21"/>
              </w:rPr>
            </w:pPr>
          </w:p>
          <w:p w:rsidR="00BF00D6" w:rsidRDefault="00BF00D6" w:rsidP="00BF00D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BF00D6" w:rsidRDefault="00BF00D6" w:rsidP="00FE398A">
            <w:pPr>
              <w:tabs>
                <w:tab w:val="left" w:pos="540"/>
              </w:tabs>
              <w:spacing w:line="300" w:lineRule="exact"/>
              <w:ind w:leftChars="-43" w:left="1" w:hangingChars="43" w:hanging="91"/>
              <w:rPr>
                <w:rFonts w:ascii="宋体" w:hAnsi="宋体"/>
                <w:b/>
                <w:color w:val="000000" w:themeColor="text1"/>
                <w:szCs w:val="21"/>
                <w:u w:val="single"/>
              </w:rPr>
            </w:pPr>
          </w:p>
          <w:p w:rsidR="00BF00D6" w:rsidRDefault="00BF00D6" w:rsidP="00BF00D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BF00D6" w:rsidRDefault="00BF00D6" w:rsidP="00BF00D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BF00D6" w:rsidRDefault="00BF00D6" w:rsidP="00BF00D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BF00D6" w:rsidRDefault="00BF00D6" w:rsidP="00FE398A">
            <w:pPr>
              <w:pStyle w:val="a9"/>
              <w:tabs>
                <w:tab w:val="left" w:pos="540"/>
              </w:tabs>
              <w:spacing w:line="300" w:lineRule="exact"/>
              <w:ind w:left="420" w:firstLineChars="0" w:firstLine="0"/>
              <w:rPr>
                <w:b/>
                <w:color w:val="000000" w:themeColor="text1"/>
                <w:sz w:val="14"/>
                <w:szCs w:val="14"/>
              </w:rPr>
            </w:pPr>
          </w:p>
        </w:tc>
      </w:tr>
      <w:tr w:rsidR="00BF00D6" w:rsidTr="00FE398A">
        <w:trPr>
          <w:cantSplit/>
          <w:trHeight w:val="2219"/>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Pr>
          <w:p w:rsidR="00BF00D6" w:rsidRDefault="00BF00D6" w:rsidP="00FE398A">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BF00D6" w:rsidRDefault="00BF00D6" w:rsidP="00FE398A">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F00D6" w:rsidRPr="0025508E" w:rsidRDefault="00BF00D6" w:rsidP="00FE398A">
            <w:pPr>
              <w:rPr>
                <w:szCs w:val="22"/>
              </w:rPr>
            </w:pPr>
            <w:r>
              <w:rPr>
                <w:rFonts w:hint="eastAsia"/>
                <w:szCs w:val="22"/>
              </w:rPr>
              <w:t>1.</w:t>
            </w:r>
            <w:r>
              <w:rPr>
                <w:rFonts w:hint="eastAsia"/>
                <w:szCs w:val="22"/>
              </w:rPr>
              <w:t>管理目标：</w:t>
            </w:r>
            <w:r>
              <w:rPr>
                <w:rFonts w:hint="eastAsia"/>
                <w:szCs w:val="22"/>
              </w:rPr>
              <w:tab/>
            </w:r>
            <w:r w:rsidRPr="0025508E">
              <w:rPr>
                <w:rFonts w:hint="eastAsia"/>
                <w:szCs w:val="22"/>
              </w:rPr>
              <w:t>客户投诉每年少于</w:t>
            </w:r>
            <w:r w:rsidRPr="0025508E">
              <w:rPr>
                <w:rFonts w:hint="eastAsia"/>
                <w:szCs w:val="22"/>
              </w:rPr>
              <w:t>3</w:t>
            </w:r>
            <w:r w:rsidRPr="0025508E">
              <w:rPr>
                <w:rFonts w:hint="eastAsia"/>
                <w:szCs w:val="22"/>
              </w:rPr>
              <w:t>起；</w:t>
            </w:r>
          </w:p>
          <w:p w:rsidR="00BF00D6" w:rsidRPr="0025508E" w:rsidRDefault="00BF00D6" w:rsidP="00FE398A">
            <w:pPr>
              <w:spacing w:line="360" w:lineRule="exact"/>
              <w:ind w:firstLineChars="600" w:firstLine="1260"/>
              <w:rPr>
                <w:szCs w:val="22"/>
              </w:rPr>
            </w:pPr>
            <w:r w:rsidRPr="0025508E">
              <w:rPr>
                <w:rFonts w:hint="eastAsia"/>
                <w:szCs w:val="22"/>
              </w:rPr>
              <w:t>顾客满意率</w:t>
            </w:r>
            <w:r w:rsidRPr="0025508E">
              <w:rPr>
                <w:rFonts w:hint="eastAsia"/>
                <w:szCs w:val="22"/>
              </w:rPr>
              <w:t>96%</w:t>
            </w:r>
            <w:r w:rsidRPr="0025508E">
              <w:rPr>
                <w:rFonts w:hint="eastAsia"/>
                <w:szCs w:val="22"/>
              </w:rPr>
              <w:t>以上；</w:t>
            </w:r>
          </w:p>
          <w:p w:rsidR="00BF00D6" w:rsidRPr="0025508E" w:rsidRDefault="00BF00D6" w:rsidP="00FE398A">
            <w:pPr>
              <w:spacing w:line="360" w:lineRule="exact"/>
              <w:ind w:firstLineChars="600" w:firstLine="1260"/>
              <w:rPr>
                <w:szCs w:val="22"/>
              </w:rPr>
            </w:pPr>
            <w:r w:rsidRPr="0025508E">
              <w:rPr>
                <w:rFonts w:hint="eastAsia"/>
                <w:szCs w:val="22"/>
              </w:rPr>
              <w:t>固体废弃物</w:t>
            </w:r>
            <w:r w:rsidRPr="0025508E">
              <w:rPr>
                <w:rFonts w:hint="eastAsia"/>
                <w:szCs w:val="22"/>
              </w:rPr>
              <w:t>100%</w:t>
            </w:r>
            <w:r w:rsidRPr="0025508E">
              <w:rPr>
                <w:rFonts w:hint="eastAsia"/>
                <w:szCs w:val="22"/>
              </w:rPr>
              <w:t>合理分类处理；</w:t>
            </w:r>
          </w:p>
          <w:p w:rsidR="00BF00D6" w:rsidRPr="0025508E" w:rsidRDefault="00BF00D6" w:rsidP="00FE398A">
            <w:pPr>
              <w:spacing w:line="360" w:lineRule="exact"/>
              <w:ind w:firstLineChars="600" w:firstLine="1260"/>
              <w:rPr>
                <w:szCs w:val="22"/>
              </w:rPr>
            </w:pPr>
            <w:r w:rsidRPr="0025508E">
              <w:rPr>
                <w:rFonts w:hint="eastAsia"/>
                <w:szCs w:val="22"/>
              </w:rPr>
              <w:t>触电事故发生率为零；</w:t>
            </w:r>
          </w:p>
          <w:p w:rsidR="00BF00D6" w:rsidRPr="0025508E" w:rsidRDefault="00BF00D6" w:rsidP="00FE398A">
            <w:pPr>
              <w:spacing w:line="360" w:lineRule="exact"/>
              <w:ind w:firstLineChars="500" w:firstLine="1050"/>
              <w:rPr>
                <w:szCs w:val="22"/>
              </w:rPr>
            </w:pPr>
            <w:r w:rsidRPr="0025508E">
              <w:rPr>
                <w:rFonts w:hint="eastAsia"/>
                <w:szCs w:val="22"/>
              </w:rPr>
              <w:t xml:space="preserve">  </w:t>
            </w:r>
            <w:r w:rsidRPr="0025508E">
              <w:rPr>
                <w:rFonts w:hint="eastAsia"/>
                <w:szCs w:val="22"/>
              </w:rPr>
              <w:t>各类重伤以上事故发生率为零；</w:t>
            </w:r>
            <w:r w:rsidRPr="0025508E">
              <w:rPr>
                <w:rFonts w:hint="eastAsia"/>
                <w:szCs w:val="22"/>
              </w:rPr>
              <w:t xml:space="preserve"> </w:t>
            </w:r>
          </w:p>
          <w:p w:rsidR="00BF00D6" w:rsidRDefault="00BF00D6" w:rsidP="00FE398A">
            <w:pPr>
              <w:ind w:firstLineChars="600" w:firstLine="1260"/>
              <w:rPr>
                <w:szCs w:val="22"/>
              </w:rPr>
            </w:pPr>
            <w:r w:rsidRPr="0025508E">
              <w:rPr>
                <w:rFonts w:hint="eastAsia"/>
                <w:szCs w:val="22"/>
              </w:rPr>
              <w:t>火灾事故发生率为零</w:t>
            </w:r>
            <w:r>
              <w:rPr>
                <w:rFonts w:hint="eastAsia"/>
                <w:szCs w:val="22"/>
              </w:rPr>
              <w:t>；</w:t>
            </w:r>
          </w:p>
          <w:p w:rsidR="00BF00D6" w:rsidRDefault="00BF00D6" w:rsidP="00ED2C74">
            <w:pPr>
              <w:spacing w:line="360" w:lineRule="exact"/>
              <w:rPr>
                <w:szCs w:val="22"/>
              </w:rPr>
            </w:pPr>
            <w:r>
              <w:rPr>
                <w:rFonts w:hint="eastAsia"/>
                <w:szCs w:val="22"/>
              </w:rPr>
              <w:t>2.</w:t>
            </w:r>
            <w:r>
              <w:rPr>
                <w:rFonts w:hint="eastAsia"/>
                <w:szCs w:val="22"/>
              </w:rPr>
              <w:t>提供</w:t>
            </w:r>
            <w:r>
              <w:rPr>
                <w:rFonts w:hint="eastAsia"/>
                <w:szCs w:val="22"/>
              </w:rPr>
              <w:t xml:space="preserve"> </w:t>
            </w:r>
            <w:r>
              <w:rPr>
                <w:rFonts w:hint="eastAsia"/>
                <w:szCs w:val="22"/>
              </w:rPr>
              <w:t>“目标分解表”、“管理方案”等。目标已分解到各部门，有目标实现的措施和资源、考核方式、考核周期等要求。</w:t>
            </w:r>
          </w:p>
          <w:p w:rsidR="00ED2C74" w:rsidRPr="00ED2C74" w:rsidRDefault="00ED2C74" w:rsidP="00ED2C74">
            <w:pPr>
              <w:spacing w:line="360" w:lineRule="exact"/>
              <w:rPr>
                <w:szCs w:val="22"/>
              </w:rPr>
            </w:pPr>
            <w:r>
              <w:rPr>
                <w:rFonts w:hint="eastAsia"/>
                <w:szCs w:val="22"/>
              </w:rPr>
              <w:t>3.</w:t>
            </w:r>
            <w:r w:rsidRPr="00ED2C74">
              <w:rPr>
                <w:rFonts w:hint="eastAsia"/>
                <w:szCs w:val="22"/>
              </w:rPr>
              <w:t>审核时发现公司未能提供对管理方案完成情况进行检查考核的证据，不符合文件和标准要求，开具了不符合报告。</w:t>
            </w:r>
          </w:p>
          <w:p w:rsidR="00ED2C74" w:rsidRPr="00ED2C74" w:rsidRDefault="00ED2C74" w:rsidP="00FE398A">
            <w:pPr>
              <w:rPr>
                <w:rFonts w:ascii="宋体" w:hAnsi="宋体"/>
                <w:b/>
                <w:color w:val="000000" w:themeColor="text1"/>
              </w:rPr>
            </w:pPr>
          </w:p>
        </w:tc>
      </w:tr>
      <w:tr w:rsidR="00BF00D6" w:rsidTr="00FE398A">
        <w:trPr>
          <w:cantSplit/>
          <w:trHeight w:val="837"/>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Pr>
          <w:p w:rsidR="00BF00D6" w:rsidRDefault="00BF00D6" w:rsidP="00BF00D6">
            <w:pPr>
              <w:numPr>
                <w:ilvl w:val="0"/>
                <w:numId w:val="5"/>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F00D6" w:rsidRDefault="00BF00D6" w:rsidP="00FE398A">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BF00D6" w:rsidTr="00FE398A">
        <w:trPr>
          <w:cantSplit/>
          <w:trHeight w:val="726"/>
          <w:jc w:val="center"/>
        </w:trPr>
        <w:tc>
          <w:tcPr>
            <w:tcW w:w="720" w:type="dxa"/>
            <w:vMerge w:val="restart"/>
            <w:textDirection w:val="tbRlV"/>
            <w:vAlign w:val="center"/>
          </w:tcPr>
          <w:p w:rsidR="00BF00D6" w:rsidRDefault="00BF00D6" w:rsidP="00FE398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BF00D6" w:rsidRDefault="00BF00D6" w:rsidP="00FE398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F00D6" w:rsidRDefault="00BF00D6" w:rsidP="00FE398A">
            <w:pPr>
              <w:spacing w:line="480" w:lineRule="auto"/>
              <w:ind w:firstLineChars="200" w:firstLine="420"/>
              <w:rPr>
                <w:szCs w:val="22"/>
              </w:rPr>
            </w:pPr>
            <w:r>
              <w:rPr>
                <w:rFonts w:hint="eastAsia"/>
                <w:szCs w:val="22"/>
              </w:rPr>
              <w:t>编制了人力资源管理程序，制定培训计划，定期组织相关培训，</w:t>
            </w:r>
          </w:p>
          <w:p w:rsidR="00BF00D6" w:rsidRDefault="00BF00D6" w:rsidP="00FE398A">
            <w:pPr>
              <w:spacing w:line="480" w:lineRule="auto"/>
              <w:ind w:firstLineChars="200" w:firstLine="402"/>
              <w:rPr>
                <w:rFonts w:ascii="宋体" w:hAnsi="宋体"/>
                <w:b/>
                <w:color w:val="000000" w:themeColor="text1"/>
                <w:sz w:val="20"/>
                <w:szCs w:val="20"/>
              </w:rPr>
            </w:pPr>
          </w:p>
        </w:tc>
      </w:tr>
      <w:tr w:rsidR="00BF00D6" w:rsidTr="00FE398A">
        <w:trPr>
          <w:cantSplit/>
          <w:trHeight w:val="644"/>
          <w:jc w:val="center"/>
        </w:trPr>
        <w:tc>
          <w:tcPr>
            <w:tcW w:w="720" w:type="dxa"/>
            <w:vMerge/>
            <w:textDirection w:val="tbRlV"/>
            <w:vAlign w:val="center"/>
          </w:tcPr>
          <w:p w:rsidR="00BF00D6" w:rsidRDefault="00BF00D6" w:rsidP="00FE398A">
            <w:pPr>
              <w:spacing w:line="240" w:lineRule="exact"/>
              <w:ind w:left="113" w:right="113"/>
              <w:jc w:val="center"/>
              <w:rPr>
                <w:b/>
                <w:color w:val="000000" w:themeColor="text1"/>
                <w:szCs w:val="21"/>
              </w:rPr>
            </w:pPr>
          </w:p>
        </w:tc>
        <w:tc>
          <w:tcPr>
            <w:tcW w:w="9198" w:type="dxa"/>
          </w:tcPr>
          <w:p w:rsidR="00BF00D6" w:rsidRDefault="00BF00D6" w:rsidP="00FE398A">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F00D6" w:rsidRDefault="00BF00D6" w:rsidP="00FE398A">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sidR="00FE398A">
              <w:rPr>
                <w:rFonts w:hint="eastAsia"/>
                <w:szCs w:val="22"/>
              </w:rPr>
              <w:t>，无仓库</w:t>
            </w:r>
            <w:r>
              <w:rPr>
                <w:rFonts w:hint="eastAsia"/>
                <w:szCs w:val="22"/>
              </w:rPr>
              <w:t>；</w:t>
            </w:r>
            <w:r>
              <w:rPr>
                <w:rFonts w:hint="eastAsia"/>
                <w:szCs w:val="22"/>
              </w:rPr>
              <w:t xml:space="preserve"> </w:t>
            </w:r>
          </w:p>
        </w:tc>
      </w:tr>
      <w:tr w:rsidR="00BF00D6" w:rsidTr="00FE398A">
        <w:trPr>
          <w:cantSplit/>
          <w:trHeight w:val="645"/>
          <w:jc w:val="center"/>
        </w:trPr>
        <w:tc>
          <w:tcPr>
            <w:tcW w:w="720" w:type="dxa"/>
            <w:vMerge/>
            <w:textDirection w:val="tbRlV"/>
            <w:vAlign w:val="center"/>
          </w:tcPr>
          <w:p w:rsidR="00BF00D6" w:rsidRDefault="00BF00D6" w:rsidP="00FE398A">
            <w:pPr>
              <w:spacing w:line="240" w:lineRule="exact"/>
              <w:ind w:left="113" w:right="113"/>
              <w:jc w:val="center"/>
              <w:rPr>
                <w:b/>
                <w:color w:val="000000" w:themeColor="text1"/>
                <w:szCs w:val="21"/>
              </w:rPr>
            </w:pPr>
          </w:p>
        </w:tc>
        <w:tc>
          <w:tcPr>
            <w:tcW w:w="9198" w:type="dxa"/>
          </w:tcPr>
          <w:p w:rsidR="00BF00D6" w:rsidRDefault="00BF00D6" w:rsidP="00FE398A">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BF00D6" w:rsidRDefault="00BF00D6" w:rsidP="00FE398A">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BF00D6" w:rsidTr="00FE398A">
        <w:trPr>
          <w:cantSplit/>
          <w:trHeight w:val="645"/>
          <w:jc w:val="center"/>
        </w:trPr>
        <w:tc>
          <w:tcPr>
            <w:tcW w:w="720" w:type="dxa"/>
            <w:vMerge/>
            <w:textDirection w:val="tbRlV"/>
            <w:vAlign w:val="center"/>
          </w:tcPr>
          <w:p w:rsidR="00BF00D6" w:rsidRDefault="00BF00D6" w:rsidP="00FE398A">
            <w:pPr>
              <w:spacing w:line="240" w:lineRule="exact"/>
              <w:ind w:left="113" w:right="113"/>
              <w:jc w:val="center"/>
              <w:rPr>
                <w:b/>
                <w:color w:val="000000" w:themeColor="text1"/>
                <w:szCs w:val="21"/>
              </w:rPr>
            </w:pPr>
          </w:p>
        </w:tc>
        <w:tc>
          <w:tcPr>
            <w:tcW w:w="9198" w:type="dxa"/>
          </w:tcPr>
          <w:p w:rsidR="00BF00D6" w:rsidRDefault="00BF00D6" w:rsidP="00FE398A">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BF00D6" w:rsidRDefault="00BF00D6" w:rsidP="00FE398A">
            <w:pPr>
              <w:ind w:firstLineChars="200" w:firstLine="420"/>
            </w:pPr>
            <w:r>
              <w:rPr>
                <w:rFonts w:hint="eastAsia"/>
                <w:szCs w:val="22"/>
              </w:rPr>
              <w:t>采取查验产品外观、包装、合格证等方式，无需监视和测量设备，对检查用表格及记录进行受控管理。</w:t>
            </w:r>
          </w:p>
        </w:tc>
      </w:tr>
      <w:tr w:rsidR="00BF00D6" w:rsidTr="00FE398A">
        <w:trPr>
          <w:cantSplit/>
          <w:trHeight w:val="645"/>
          <w:jc w:val="center"/>
        </w:trPr>
        <w:tc>
          <w:tcPr>
            <w:tcW w:w="720" w:type="dxa"/>
            <w:vMerge/>
            <w:textDirection w:val="tbRlV"/>
            <w:vAlign w:val="center"/>
          </w:tcPr>
          <w:p w:rsidR="00BF00D6" w:rsidRDefault="00BF00D6" w:rsidP="00FE398A">
            <w:pPr>
              <w:spacing w:line="240" w:lineRule="exact"/>
              <w:ind w:left="113" w:right="113"/>
              <w:jc w:val="center"/>
              <w:rPr>
                <w:b/>
                <w:color w:val="000000" w:themeColor="text1"/>
                <w:szCs w:val="21"/>
              </w:rPr>
            </w:pPr>
          </w:p>
        </w:tc>
        <w:tc>
          <w:tcPr>
            <w:tcW w:w="9198" w:type="dxa"/>
          </w:tcPr>
          <w:p w:rsidR="00BF00D6" w:rsidRDefault="00BF00D6" w:rsidP="00FE398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F00D6" w:rsidRDefault="00BF00D6" w:rsidP="00FE398A">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F00D6" w:rsidRDefault="00BF00D6" w:rsidP="00FE398A">
            <w:pPr>
              <w:spacing w:line="240" w:lineRule="exact"/>
              <w:rPr>
                <w:rFonts w:ascii="宋体" w:hAnsi="宋体"/>
                <w:b/>
                <w:color w:val="000000" w:themeColor="text1"/>
                <w:sz w:val="20"/>
                <w:szCs w:val="20"/>
              </w:rPr>
            </w:pPr>
          </w:p>
        </w:tc>
      </w:tr>
      <w:tr w:rsidR="00BF00D6" w:rsidTr="00BC6A11">
        <w:trPr>
          <w:cantSplit/>
          <w:trHeight w:val="878"/>
          <w:jc w:val="center"/>
        </w:trPr>
        <w:tc>
          <w:tcPr>
            <w:tcW w:w="720" w:type="dxa"/>
            <w:vMerge/>
            <w:textDirection w:val="tbRlV"/>
            <w:vAlign w:val="center"/>
          </w:tcPr>
          <w:p w:rsidR="00BF00D6" w:rsidRDefault="00BF00D6" w:rsidP="00FE398A">
            <w:pPr>
              <w:spacing w:line="240" w:lineRule="exact"/>
              <w:ind w:left="113" w:right="113"/>
              <w:jc w:val="center"/>
              <w:rPr>
                <w:b/>
                <w:color w:val="000000" w:themeColor="text1"/>
                <w:szCs w:val="21"/>
              </w:rPr>
            </w:pPr>
          </w:p>
        </w:tc>
        <w:tc>
          <w:tcPr>
            <w:tcW w:w="9198" w:type="dxa"/>
          </w:tcPr>
          <w:p w:rsidR="00BF00D6" w:rsidRDefault="00BF00D6" w:rsidP="00FE398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F00D6" w:rsidRDefault="00BF00D6" w:rsidP="00BF00D6">
            <w:pPr>
              <w:pStyle w:val="aa"/>
              <w:ind w:firstLineChars="200" w:firstLine="420"/>
            </w:pPr>
            <w:r>
              <w:rPr>
                <w:rFonts w:hint="eastAsia"/>
                <w:szCs w:val="22"/>
              </w:rPr>
              <w:t>分类垃圾桶。</w:t>
            </w:r>
          </w:p>
        </w:tc>
      </w:tr>
      <w:tr w:rsidR="00BF00D6" w:rsidTr="00BC6A11">
        <w:trPr>
          <w:cantSplit/>
          <w:trHeight w:val="902"/>
          <w:jc w:val="center"/>
        </w:trPr>
        <w:tc>
          <w:tcPr>
            <w:tcW w:w="720" w:type="dxa"/>
            <w:vMerge/>
            <w:textDirection w:val="tbRlV"/>
            <w:vAlign w:val="center"/>
          </w:tcPr>
          <w:p w:rsidR="00BF00D6" w:rsidRDefault="00BF00D6" w:rsidP="00FE398A">
            <w:pPr>
              <w:spacing w:line="240" w:lineRule="exact"/>
              <w:ind w:left="113" w:right="113"/>
              <w:jc w:val="center"/>
              <w:rPr>
                <w:b/>
                <w:color w:val="000000" w:themeColor="text1"/>
                <w:szCs w:val="21"/>
              </w:rPr>
            </w:pPr>
          </w:p>
        </w:tc>
        <w:tc>
          <w:tcPr>
            <w:tcW w:w="9198" w:type="dxa"/>
          </w:tcPr>
          <w:p w:rsidR="00BF00D6" w:rsidRDefault="00BF00D6" w:rsidP="00FE398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BF00D6" w:rsidRDefault="00BF00D6" w:rsidP="00FE398A">
            <w:pPr>
              <w:pStyle w:val="aa"/>
            </w:pPr>
            <w:r>
              <w:rPr>
                <w:rFonts w:hint="eastAsia"/>
                <w:szCs w:val="22"/>
              </w:rPr>
              <w:t xml:space="preserve">   </w:t>
            </w:r>
            <w:r>
              <w:rPr>
                <w:rFonts w:hint="eastAsia"/>
                <w:szCs w:val="22"/>
              </w:rPr>
              <w:t>标志牌、劳保用品。</w:t>
            </w:r>
          </w:p>
        </w:tc>
      </w:tr>
      <w:tr w:rsidR="00BF00D6" w:rsidTr="00BC6A11">
        <w:trPr>
          <w:cantSplit/>
          <w:trHeight w:val="2329"/>
          <w:jc w:val="center"/>
        </w:trPr>
        <w:tc>
          <w:tcPr>
            <w:tcW w:w="720" w:type="dxa"/>
            <w:vMerge w:val="restart"/>
            <w:textDirection w:val="tbRlV"/>
            <w:vAlign w:val="center"/>
          </w:tcPr>
          <w:p w:rsidR="00BF00D6" w:rsidRDefault="00BF00D6" w:rsidP="00FE398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BF00D6" w:rsidRDefault="00BF00D6" w:rsidP="00FE398A">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BF00D6" w:rsidRDefault="00BF00D6" w:rsidP="00FE398A">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BF00D6" w:rsidRDefault="00BF00D6" w:rsidP="00BF00D6">
            <w:pPr>
              <w:pStyle w:val="aa"/>
              <w:ind w:firstLineChars="200" w:firstLine="420"/>
            </w:pPr>
            <w:r>
              <w:rPr>
                <w:rFonts w:hint="eastAsia"/>
                <w:szCs w:val="22"/>
              </w:rPr>
              <w:t>根据组织宗旨制定了管理体系方针，进行了有效沟通，在管理评审时进行评审，符合要求。</w:t>
            </w:r>
          </w:p>
        </w:tc>
      </w:tr>
      <w:tr w:rsidR="00BF00D6" w:rsidTr="00235334">
        <w:trPr>
          <w:cantSplit/>
          <w:trHeight w:val="5421"/>
          <w:jc w:val="center"/>
        </w:trPr>
        <w:tc>
          <w:tcPr>
            <w:tcW w:w="720" w:type="dxa"/>
            <w:vMerge/>
            <w:vAlign w:val="center"/>
          </w:tcPr>
          <w:p w:rsidR="00BF00D6" w:rsidRDefault="00BF00D6" w:rsidP="00FE398A">
            <w:pPr>
              <w:spacing w:line="240" w:lineRule="exact"/>
              <w:jc w:val="center"/>
              <w:rPr>
                <w:b/>
                <w:color w:val="000000" w:themeColor="text1"/>
                <w:szCs w:val="21"/>
              </w:rPr>
            </w:pPr>
          </w:p>
        </w:tc>
        <w:tc>
          <w:tcPr>
            <w:tcW w:w="9198" w:type="dxa"/>
          </w:tcPr>
          <w:p w:rsidR="00BF00D6" w:rsidRDefault="00BF00D6" w:rsidP="00FE398A">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BF00D6" w:rsidRDefault="00BF00D6" w:rsidP="00FE398A">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BF00D6" w:rsidRDefault="00BF00D6" w:rsidP="00FE398A">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BF00D6" w:rsidRDefault="00BF00D6" w:rsidP="00FE398A">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BF00D6" w:rsidRDefault="00BF00D6" w:rsidP="00FE398A">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BF00D6" w:rsidRDefault="00BF00D6" w:rsidP="00FE398A">
            <w:pPr>
              <w:spacing w:before="120" w:line="360" w:lineRule="auto"/>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sidRPr="00235334">
              <w:rPr>
                <w:rFonts w:hint="eastAsia"/>
                <w:szCs w:val="22"/>
              </w:rPr>
              <w:t>对</w:t>
            </w:r>
            <w:r w:rsidR="00ED2C74" w:rsidRPr="00235334">
              <w:rPr>
                <w:rFonts w:hint="eastAsia"/>
                <w:szCs w:val="22"/>
              </w:rPr>
              <w:t>相关方发放告知书，</w:t>
            </w:r>
            <w:r w:rsidRPr="00235334">
              <w:rPr>
                <w:rFonts w:hint="eastAsia"/>
                <w:szCs w:val="22"/>
              </w:rPr>
              <w:t>施加环境、安全影响。</w:t>
            </w:r>
          </w:p>
          <w:p w:rsidR="00BF00D6" w:rsidRDefault="00BF00D6" w:rsidP="00FE398A">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FE398A" w:rsidRPr="00FE398A">
              <w:rPr>
                <w:rFonts w:hint="eastAsia"/>
                <w:szCs w:val="22"/>
              </w:rPr>
              <w:t>周佳俊</w:t>
            </w:r>
            <w:r>
              <w:rPr>
                <w:rFonts w:hint="eastAsia"/>
                <w:szCs w:val="22"/>
              </w:rPr>
              <w:t>，</w:t>
            </w:r>
          </w:p>
          <w:p w:rsidR="00BF00D6" w:rsidRDefault="00BF00D6" w:rsidP="00FE398A">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BF00D6" w:rsidRDefault="00BF00D6" w:rsidP="00FE398A">
            <w:pPr>
              <w:spacing w:before="120" w:line="360" w:lineRule="auto"/>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sidR="00ED2C74" w:rsidRPr="00235334">
              <w:rPr>
                <w:rFonts w:hint="eastAsia"/>
                <w:szCs w:val="22"/>
              </w:rPr>
              <w:t>对相关方发放告知书，施加环境、安全影响</w:t>
            </w:r>
            <w:r w:rsidRPr="00235334">
              <w:rPr>
                <w:rFonts w:hint="eastAsia"/>
                <w:szCs w:val="22"/>
              </w:rPr>
              <w:t>。</w:t>
            </w:r>
          </w:p>
        </w:tc>
      </w:tr>
      <w:tr w:rsidR="00BF00D6" w:rsidTr="00FE398A">
        <w:trPr>
          <w:cantSplit/>
          <w:trHeight w:val="2250"/>
          <w:jc w:val="center"/>
        </w:trPr>
        <w:tc>
          <w:tcPr>
            <w:tcW w:w="720" w:type="dxa"/>
            <w:vMerge/>
            <w:vAlign w:val="center"/>
          </w:tcPr>
          <w:p w:rsidR="00BF00D6" w:rsidRDefault="00BF00D6" w:rsidP="00FE398A">
            <w:pPr>
              <w:spacing w:line="240" w:lineRule="exact"/>
              <w:jc w:val="center"/>
              <w:rPr>
                <w:b/>
                <w:color w:val="000000" w:themeColor="text1"/>
                <w:szCs w:val="21"/>
              </w:rPr>
            </w:pPr>
          </w:p>
        </w:tc>
        <w:tc>
          <w:tcPr>
            <w:tcW w:w="9198" w:type="dxa"/>
          </w:tcPr>
          <w:p w:rsidR="00BF00D6" w:rsidRDefault="00BF00D6" w:rsidP="00FE398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BF00D6" w:rsidRDefault="00BF00D6" w:rsidP="00FE398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F00D6" w:rsidRDefault="00BF00D6" w:rsidP="00FE398A">
            <w:pPr>
              <w:ind w:firstLineChars="200" w:firstLine="420"/>
              <w:jc w:val="left"/>
              <w:rPr>
                <w:rFonts w:ascii="宋体" w:hAnsi="宋体" w:cs="宋体"/>
                <w:szCs w:val="22"/>
              </w:rPr>
            </w:pPr>
            <w:r>
              <w:rPr>
                <w:rFonts w:ascii="宋体" w:hAnsi="宋体" w:cs="宋体" w:hint="eastAsia"/>
                <w:szCs w:val="22"/>
              </w:rPr>
              <w:t>公司主要从事</w:t>
            </w:r>
            <w:r w:rsidR="00FE398A">
              <w:rPr>
                <w:rFonts w:hint="eastAsia"/>
                <w:sz w:val="20"/>
              </w:rPr>
              <w:t>环保设备</w:t>
            </w:r>
            <w:r w:rsidRPr="002E68E5">
              <w:rPr>
                <w:rFonts w:ascii="宋体" w:hAnsi="宋体" w:cs="宋体" w:hint="eastAsia"/>
                <w:szCs w:val="22"/>
              </w:rPr>
              <w:t>的销售</w:t>
            </w:r>
            <w:r>
              <w:rPr>
                <w:rFonts w:ascii="宋体" w:hAnsi="宋体" w:cs="宋体" w:hint="eastAsia"/>
                <w:szCs w:val="22"/>
              </w:rPr>
              <w:t>，</w:t>
            </w:r>
          </w:p>
          <w:p w:rsidR="00BF00D6" w:rsidRDefault="00BF00D6" w:rsidP="00B27C76">
            <w:pPr>
              <w:ind w:firstLineChars="200" w:firstLine="420"/>
              <w:rPr>
                <w:rFonts w:ascii="宋体" w:hAnsi="宋体" w:cs="宋体"/>
                <w:szCs w:val="22"/>
              </w:rPr>
            </w:pPr>
            <w:r>
              <w:rPr>
                <w:rFonts w:ascii="宋体" w:hAnsi="宋体" w:cs="宋体" w:hint="eastAsia"/>
                <w:szCs w:val="22"/>
              </w:rPr>
              <w:t>销售流程为：</w:t>
            </w:r>
          </w:p>
          <w:p w:rsidR="00BF00D6" w:rsidRDefault="00BF00D6" w:rsidP="00FE398A">
            <w:pPr>
              <w:ind w:firstLineChars="200" w:firstLine="420"/>
              <w:rPr>
                <w:rFonts w:ascii="宋体" w:hAnsi="宋体" w:cs="宋体"/>
                <w:szCs w:val="22"/>
              </w:rPr>
            </w:pPr>
            <w:r>
              <w:rPr>
                <w:rFonts w:ascii="宋体" w:hAnsi="宋体" w:cs="宋体" w:hint="eastAsia"/>
                <w:szCs w:val="22"/>
              </w:rPr>
              <w:t>招投标/业务洽谈→合同评审→采购→检验→交付；</w:t>
            </w:r>
          </w:p>
          <w:p w:rsidR="00BF00D6" w:rsidRDefault="00B27C76" w:rsidP="00B27C76">
            <w:pPr>
              <w:ind w:firstLineChars="200" w:firstLine="420"/>
              <w:rPr>
                <w:rFonts w:ascii="宋体" w:hAnsi="宋体" w:cs="宋体"/>
                <w:szCs w:val="22"/>
              </w:rPr>
            </w:pPr>
            <w:r w:rsidRPr="00B27C76">
              <w:rPr>
                <w:rFonts w:ascii="宋体" w:hAnsi="宋体" w:cs="宋体" w:hint="eastAsia"/>
                <w:szCs w:val="22"/>
              </w:rPr>
              <w:t>公司将销售过程定为需要确认的过程。查有《特殊过程确认报告》，2021.3.12日对销售过程的人员、机械设备、文件、记录等方面进行了过程确认，结论：可以满足过程能力的需求、提供合格的服务。确认人员：陆奇峰、赵梅竹、周杨、靳燕等</w:t>
            </w:r>
            <w:r w:rsidR="00BF00D6">
              <w:rPr>
                <w:rFonts w:ascii="宋体" w:hAnsi="宋体" w:cs="宋体" w:hint="eastAsia"/>
                <w:szCs w:val="22"/>
              </w:rPr>
              <w:t>。</w:t>
            </w:r>
          </w:p>
          <w:p w:rsidR="00BF00D6" w:rsidRDefault="00BF00D6" w:rsidP="00FE398A">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BF00D6" w:rsidRDefault="00BF00D6" w:rsidP="00FE398A">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BF00D6" w:rsidRDefault="00BF00D6" w:rsidP="00FE398A">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BF00D6" w:rsidRDefault="00BF00D6" w:rsidP="00B27C76">
            <w:pPr>
              <w:ind w:firstLineChars="200" w:firstLine="402"/>
              <w:rPr>
                <w:b/>
                <w:color w:val="000000" w:themeColor="text1"/>
                <w:sz w:val="20"/>
                <w:szCs w:val="20"/>
              </w:rPr>
            </w:pPr>
          </w:p>
        </w:tc>
      </w:tr>
      <w:tr w:rsidR="00BF00D6" w:rsidTr="00FE398A">
        <w:trPr>
          <w:cantSplit/>
          <w:trHeight w:val="2250"/>
          <w:jc w:val="center"/>
        </w:trPr>
        <w:tc>
          <w:tcPr>
            <w:tcW w:w="720" w:type="dxa"/>
            <w:vMerge/>
            <w:vAlign w:val="center"/>
          </w:tcPr>
          <w:p w:rsidR="00BF00D6" w:rsidRDefault="00BF00D6" w:rsidP="00FE398A">
            <w:pPr>
              <w:spacing w:line="240" w:lineRule="exact"/>
              <w:jc w:val="center"/>
              <w:rPr>
                <w:b/>
                <w:color w:val="000000" w:themeColor="text1"/>
                <w:szCs w:val="21"/>
              </w:rPr>
            </w:pPr>
          </w:p>
        </w:tc>
        <w:tc>
          <w:tcPr>
            <w:tcW w:w="9198" w:type="dxa"/>
          </w:tcPr>
          <w:p w:rsidR="00BF00D6" w:rsidRDefault="00BF00D6" w:rsidP="00FE398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F00D6" w:rsidRDefault="00BF00D6" w:rsidP="00FE398A">
            <w:pPr>
              <w:ind w:firstLineChars="200" w:firstLine="420"/>
              <w:rPr>
                <w:rFonts w:ascii="宋体" w:hAnsi="宋体" w:cs="宋体"/>
                <w:szCs w:val="22"/>
              </w:rPr>
            </w:pPr>
            <w:r>
              <w:rPr>
                <w:rFonts w:ascii="宋体" w:hAnsi="宋体" w:cs="宋体" w:hint="eastAsia"/>
                <w:szCs w:val="22"/>
              </w:rPr>
              <w:t>企业参考国家行业主要有：标准《</w:t>
            </w:r>
            <w:r w:rsidRPr="00183B81">
              <w:rPr>
                <w:rFonts w:ascii="宋体" w:hAnsi="宋体" w:cs="宋体" w:hint="eastAsia"/>
                <w:szCs w:val="22"/>
              </w:rPr>
              <w:t>商品经营服务质量管理规范</w:t>
            </w:r>
            <w:r w:rsidRPr="00183B81">
              <w:rPr>
                <w:rFonts w:ascii="宋体" w:hAnsi="宋体" w:cs="宋体" w:hint="eastAsia"/>
                <w:szCs w:val="22"/>
              </w:rPr>
              <w:tab/>
              <w:t>GB/T 16868-2009</w:t>
            </w:r>
            <w:r>
              <w:rPr>
                <w:rFonts w:ascii="宋体" w:hAnsi="宋体" w:cs="宋体" w:hint="eastAsia"/>
                <w:szCs w:val="22"/>
              </w:rPr>
              <w:t>》和客户要求。</w:t>
            </w:r>
          </w:p>
          <w:p w:rsidR="00BF00D6" w:rsidRDefault="00BF00D6" w:rsidP="00FE398A">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BF00D6" w:rsidRDefault="00BF00D6" w:rsidP="00FE398A">
            <w:pPr>
              <w:spacing w:line="240" w:lineRule="exact"/>
              <w:rPr>
                <w:b/>
                <w:color w:val="000000" w:themeColor="text1"/>
                <w:sz w:val="20"/>
                <w:szCs w:val="20"/>
              </w:rPr>
            </w:pPr>
          </w:p>
          <w:p w:rsidR="00BF00D6" w:rsidRDefault="00BF00D6" w:rsidP="00FE398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BF00D6" w:rsidRDefault="00BF00D6" w:rsidP="00FE398A">
            <w:pPr>
              <w:spacing w:line="240" w:lineRule="exact"/>
              <w:rPr>
                <w:b/>
                <w:color w:val="000000" w:themeColor="text1"/>
                <w:sz w:val="20"/>
                <w:szCs w:val="20"/>
              </w:rPr>
            </w:pPr>
          </w:p>
        </w:tc>
      </w:tr>
      <w:tr w:rsidR="00BF00D6" w:rsidTr="00FE398A">
        <w:trPr>
          <w:cantSplit/>
          <w:trHeight w:val="1300"/>
          <w:jc w:val="center"/>
        </w:trPr>
        <w:tc>
          <w:tcPr>
            <w:tcW w:w="720" w:type="dxa"/>
            <w:vMerge/>
            <w:vAlign w:val="center"/>
          </w:tcPr>
          <w:p w:rsidR="00BF00D6" w:rsidRDefault="00BF00D6" w:rsidP="00FE398A">
            <w:pPr>
              <w:spacing w:line="240" w:lineRule="exact"/>
              <w:jc w:val="center"/>
              <w:rPr>
                <w:b/>
                <w:color w:val="000000" w:themeColor="text1"/>
                <w:szCs w:val="21"/>
              </w:rPr>
            </w:pPr>
          </w:p>
        </w:tc>
        <w:tc>
          <w:tcPr>
            <w:tcW w:w="9198" w:type="dxa"/>
          </w:tcPr>
          <w:p w:rsidR="00BF00D6" w:rsidRDefault="00BF00D6" w:rsidP="00FE398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F00D6" w:rsidRDefault="00BF00D6" w:rsidP="00FE398A">
            <w:pPr>
              <w:spacing w:line="240" w:lineRule="exact"/>
              <w:ind w:firstLineChars="100" w:firstLine="201"/>
              <w:rPr>
                <w:b/>
                <w:color w:val="000000" w:themeColor="text1"/>
                <w:sz w:val="20"/>
                <w:szCs w:val="20"/>
              </w:rPr>
            </w:pPr>
          </w:p>
          <w:p w:rsidR="00BF00D6" w:rsidRDefault="00BF00D6" w:rsidP="00FE398A">
            <w:pPr>
              <w:ind w:firstLineChars="200" w:firstLine="420"/>
              <w:rPr>
                <w:rFonts w:ascii="宋体" w:hAnsi="宋体" w:cs="宋体"/>
                <w:szCs w:val="22"/>
              </w:rPr>
            </w:pPr>
            <w:r>
              <w:rPr>
                <w:rFonts w:ascii="宋体" w:hAnsi="宋体" w:cs="宋体" w:hint="eastAsia"/>
                <w:szCs w:val="22"/>
              </w:rPr>
              <w:t>无。</w:t>
            </w:r>
          </w:p>
          <w:p w:rsidR="00BF00D6" w:rsidRDefault="00BF00D6" w:rsidP="00FE398A">
            <w:pPr>
              <w:spacing w:line="240" w:lineRule="exact"/>
              <w:rPr>
                <w:b/>
                <w:color w:val="000000" w:themeColor="text1"/>
                <w:sz w:val="20"/>
                <w:szCs w:val="20"/>
              </w:rPr>
            </w:pPr>
          </w:p>
          <w:p w:rsidR="00BF00D6" w:rsidRDefault="00BF00D6" w:rsidP="00FE398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F00D6" w:rsidRDefault="00BF00D6" w:rsidP="00FE398A">
            <w:pPr>
              <w:spacing w:line="300" w:lineRule="exact"/>
              <w:jc w:val="left"/>
              <w:rPr>
                <w:b/>
                <w:color w:val="000000" w:themeColor="text1"/>
                <w:sz w:val="20"/>
                <w:szCs w:val="20"/>
              </w:rPr>
            </w:pPr>
          </w:p>
        </w:tc>
      </w:tr>
      <w:tr w:rsidR="00BF00D6" w:rsidTr="00FE398A">
        <w:trPr>
          <w:cantSplit/>
          <w:trHeight w:val="1679"/>
          <w:jc w:val="center"/>
        </w:trPr>
        <w:tc>
          <w:tcPr>
            <w:tcW w:w="720" w:type="dxa"/>
            <w:vMerge/>
            <w:vAlign w:val="center"/>
          </w:tcPr>
          <w:p w:rsidR="00BF00D6" w:rsidRDefault="00BF00D6" w:rsidP="00FE398A">
            <w:pPr>
              <w:spacing w:line="240" w:lineRule="exact"/>
              <w:jc w:val="center"/>
              <w:rPr>
                <w:b/>
                <w:color w:val="000000" w:themeColor="text1"/>
                <w:szCs w:val="21"/>
              </w:rPr>
            </w:pPr>
          </w:p>
        </w:tc>
        <w:tc>
          <w:tcPr>
            <w:tcW w:w="9198" w:type="dxa"/>
          </w:tcPr>
          <w:p w:rsidR="00BF00D6" w:rsidRDefault="00BF00D6" w:rsidP="00FE398A">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BF00D6" w:rsidRDefault="00BF00D6" w:rsidP="00FE398A">
            <w:pPr>
              <w:spacing w:line="240" w:lineRule="exact"/>
              <w:rPr>
                <w:b/>
                <w:color w:val="000000" w:themeColor="text1"/>
                <w:sz w:val="20"/>
                <w:szCs w:val="20"/>
              </w:rPr>
            </w:pPr>
            <w:r>
              <w:rPr>
                <w:rFonts w:ascii="宋体" w:hAnsi="宋体" w:cs="宋体" w:hint="eastAsia"/>
                <w:szCs w:val="22"/>
              </w:rPr>
              <w:t>提供的《不合格输出控制程序》中规定了对不合格品的标识、记录、隔离、记录和处置的控制要求。采购检验中发现的不合格，要求做好相应的标识，并及时通知采购人员作退/换货处理。</w:t>
            </w:r>
          </w:p>
        </w:tc>
      </w:tr>
      <w:tr w:rsidR="00BF00D6" w:rsidTr="00BC6A11">
        <w:trPr>
          <w:cantSplit/>
          <w:trHeight w:val="4206"/>
          <w:jc w:val="center"/>
        </w:trPr>
        <w:tc>
          <w:tcPr>
            <w:tcW w:w="720" w:type="dxa"/>
            <w:vMerge/>
            <w:vAlign w:val="center"/>
          </w:tcPr>
          <w:p w:rsidR="00BF00D6" w:rsidRDefault="00BF00D6" w:rsidP="00FE398A">
            <w:pPr>
              <w:spacing w:line="240" w:lineRule="exact"/>
              <w:jc w:val="center"/>
              <w:rPr>
                <w:b/>
                <w:color w:val="000000" w:themeColor="text1"/>
                <w:szCs w:val="21"/>
              </w:rPr>
            </w:pPr>
          </w:p>
        </w:tc>
        <w:tc>
          <w:tcPr>
            <w:tcW w:w="9198" w:type="dxa"/>
          </w:tcPr>
          <w:p w:rsidR="00BF00D6" w:rsidRDefault="00BF00D6" w:rsidP="00FE398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BF00D6" w:rsidRDefault="00BF00D6" w:rsidP="00FE398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BF00D6" w:rsidRDefault="00BF00D6" w:rsidP="00FE398A">
            <w:pPr>
              <w:ind w:firstLineChars="200" w:firstLine="420"/>
              <w:jc w:val="left"/>
              <w:rPr>
                <w:rFonts w:ascii="宋体" w:hAnsi="宋体" w:cs="宋体"/>
                <w:szCs w:val="22"/>
              </w:rPr>
            </w:pPr>
            <w:r>
              <w:rPr>
                <w:rFonts w:ascii="宋体" w:hAnsi="宋体" w:cs="宋体" w:hint="eastAsia"/>
                <w:szCs w:val="22"/>
              </w:rPr>
              <w:t>1</w:t>
            </w:r>
            <w:r w:rsidR="00235334">
              <w:rPr>
                <w:rFonts w:ascii="宋体" w:hAnsi="宋体" w:cs="宋体" w:hint="eastAsia"/>
                <w:szCs w:val="22"/>
              </w:rPr>
              <w:t>、废水管控：企业无工业废水，办公区</w:t>
            </w:r>
            <w:r>
              <w:rPr>
                <w:rFonts w:ascii="宋体" w:hAnsi="宋体" w:cs="宋体" w:hint="eastAsia"/>
                <w:szCs w:val="22"/>
              </w:rPr>
              <w:t>生活废水流入市政管网。</w:t>
            </w:r>
          </w:p>
          <w:p w:rsidR="00BF00D6" w:rsidRDefault="00BF00D6" w:rsidP="00FE398A">
            <w:pPr>
              <w:ind w:firstLineChars="200" w:firstLine="420"/>
              <w:jc w:val="left"/>
              <w:rPr>
                <w:rFonts w:ascii="宋体" w:hAnsi="宋体" w:cs="宋体"/>
                <w:szCs w:val="22"/>
              </w:rPr>
            </w:pPr>
            <w:r>
              <w:rPr>
                <w:rFonts w:ascii="宋体" w:hAnsi="宋体" w:cs="宋体" w:hint="eastAsia"/>
                <w:szCs w:val="22"/>
              </w:rPr>
              <w:t>2、废气管控：无废气排放。</w:t>
            </w:r>
          </w:p>
          <w:p w:rsidR="00BF00D6" w:rsidRDefault="00BF00D6" w:rsidP="00FE398A">
            <w:pPr>
              <w:ind w:firstLineChars="200" w:firstLine="420"/>
              <w:jc w:val="left"/>
              <w:rPr>
                <w:rFonts w:ascii="宋体" w:hAnsi="宋体" w:cs="宋体"/>
                <w:szCs w:val="22"/>
              </w:rPr>
            </w:pPr>
            <w:r>
              <w:rPr>
                <w:rFonts w:ascii="宋体" w:hAnsi="宋体" w:cs="宋体" w:hint="eastAsia"/>
                <w:szCs w:val="22"/>
              </w:rPr>
              <w:t>3、噪声管控：无噪声排放。</w:t>
            </w:r>
          </w:p>
          <w:p w:rsidR="00BF00D6" w:rsidRDefault="00BF00D6" w:rsidP="00FE398A">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w:t>
            </w:r>
            <w:r w:rsidR="00235334">
              <w:rPr>
                <w:rFonts w:ascii="宋体" w:hAnsi="宋体" w:cs="宋体" w:hint="eastAsia"/>
                <w:szCs w:val="22"/>
              </w:rPr>
              <w:t>墨盒，由供应商回收。生活垃圾由园区物业部门</w:t>
            </w:r>
            <w:r>
              <w:rPr>
                <w:rFonts w:ascii="宋体" w:hAnsi="宋体" w:cs="宋体" w:hint="eastAsia"/>
                <w:szCs w:val="22"/>
              </w:rPr>
              <w:t>处理，公司缴纳处理费。</w:t>
            </w:r>
          </w:p>
          <w:p w:rsidR="00BF00D6" w:rsidRDefault="00BF00D6" w:rsidP="00FE398A">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BF00D6" w:rsidRDefault="00BF00D6" w:rsidP="00FE398A">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BF00D6" w:rsidRPr="00E56149" w:rsidRDefault="00BF00D6" w:rsidP="00BF00D6">
            <w:pPr>
              <w:pStyle w:val="a9"/>
              <w:numPr>
                <w:ilvl w:val="0"/>
                <w:numId w:val="8"/>
              </w:numPr>
              <w:ind w:firstLineChars="0"/>
              <w:rPr>
                <w:b/>
                <w:color w:val="000000" w:themeColor="text1"/>
                <w:sz w:val="20"/>
                <w:szCs w:val="20"/>
              </w:rPr>
            </w:pPr>
            <w:r>
              <w:rPr>
                <w:rFonts w:ascii="宋体" w:hAnsi="宋体" w:cs="宋体" w:hint="eastAsia"/>
                <w:szCs w:val="22"/>
              </w:rPr>
              <w:t>对相关方进行</w:t>
            </w:r>
            <w:r w:rsidRPr="00E56149">
              <w:rPr>
                <w:rFonts w:ascii="宋体" w:hAnsi="宋体" w:cs="宋体" w:hint="eastAsia"/>
                <w:szCs w:val="22"/>
              </w:rPr>
              <w:t>环保要求告知。</w:t>
            </w:r>
          </w:p>
        </w:tc>
      </w:tr>
      <w:tr w:rsidR="00BF00D6" w:rsidTr="00BC6A11">
        <w:trPr>
          <w:cantSplit/>
          <w:trHeight w:val="2561"/>
          <w:jc w:val="center"/>
        </w:trPr>
        <w:tc>
          <w:tcPr>
            <w:tcW w:w="720" w:type="dxa"/>
            <w:vMerge/>
            <w:vAlign w:val="center"/>
          </w:tcPr>
          <w:p w:rsidR="00BF00D6" w:rsidRDefault="00BF00D6" w:rsidP="00FE398A">
            <w:pPr>
              <w:spacing w:line="240" w:lineRule="exact"/>
              <w:jc w:val="center"/>
              <w:rPr>
                <w:b/>
                <w:color w:val="000000" w:themeColor="text1"/>
                <w:szCs w:val="21"/>
              </w:rPr>
            </w:pPr>
          </w:p>
        </w:tc>
        <w:tc>
          <w:tcPr>
            <w:tcW w:w="9198" w:type="dxa"/>
          </w:tcPr>
          <w:p w:rsidR="00BF00D6" w:rsidRDefault="00BF00D6" w:rsidP="00FE398A">
            <w:pPr>
              <w:spacing w:line="240" w:lineRule="exact"/>
            </w:pPr>
            <w:r>
              <w:rPr>
                <w:rFonts w:hint="eastAsia"/>
              </w:rPr>
              <w:t>8.OHSMS</w:t>
            </w:r>
            <w:r>
              <w:rPr>
                <w:rFonts w:hint="eastAsia"/>
              </w:rPr>
              <w:t>组织对不可接受风险实施控制的结果</w:t>
            </w:r>
          </w:p>
          <w:p w:rsidR="00BF00D6" w:rsidRDefault="00BF00D6" w:rsidP="00FE398A">
            <w:pPr>
              <w:ind w:firstLineChars="200" w:firstLine="420"/>
              <w:jc w:val="left"/>
              <w:rPr>
                <w:rFonts w:ascii="宋体" w:hAnsi="宋体" w:cs="宋体"/>
                <w:szCs w:val="22"/>
              </w:rPr>
            </w:pPr>
            <w:r>
              <w:rPr>
                <w:rFonts w:ascii="宋体" w:hAnsi="宋体" w:cs="宋体" w:hint="eastAsia"/>
                <w:szCs w:val="22"/>
              </w:rPr>
              <w:t>1、潜在火灾管控：配备灭火器。</w:t>
            </w:r>
          </w:p>
          <w:p w:rsidR="00BF00D6" w:rsidRDefault="00BF00D6" w:rsidP="00FE398A">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BF00D6" w:rsidRDefault="00BF00D6" w:rsidP="00FE398A">
            <w:pPr>
              <w:ind w:firstLineChars="200" w:firstLine="420"/>
              <w:jc w:val="left"/>
              <w:rPr>
                <w:rFonts w:ascii="宋体" w:hAnsi="宋体" w:cs="宋体"/>
                <w:szCs w:val="22"/>
              </w:rPr>
            </w:pPr>
            <w:r>
              <w:rPr>
                <w:rFonts w:ascii="宋体" w:hAnsi="宋体" w:cs="宋体" w:hint="eastAsia"/>
                <w:szCs w:val="22"/>
              </w:rPr>
              <w:t>3、为主要长期员工上社保、工伤保险。</w:t>
            </w:r>
          </w:p>
          <w:p w:rsidR="00BF00D6" w:rsidRDefault="00BF00D6" w:rsidP="00FE398A">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BF00D6" w:rsidRDefault="00BF00D6" w:rsidP="00FE398A">
            <w:pPr>
              <w:ind w:firstLineChars="200" w:firstLine="420"/>
              <w:jc w:val="left"/>
            </w:pPr>
            <w:r>
              <w:rPr>
                <w:rFonts w:ascii="宋体" w:hAnsi="宋体" w:cs="宋体" w:hint="eastAsia"/>
                <w:szCs w:val="22"/>
              </w:rPr>
              <w:t>5、员工饮用水为纯净水通过饮水机饮用。</w:t>
            </w:r>
          </w:p>
        </w:tc>
      </w:tr>
      <w:tr w:rsidR="00BF00D6" w:rsidTr="00FE398A">
        <w:trPr>
          <w:cantSplit/>
          <w:trHeight w:val="1403"/>
          <w:jc w:val="center"/>
        </w:trPr>
        <w:tc>
          <w:tcPr>
            <w:tcW w:w="720" w:type="dxa"/>
            <w:vMerge/>
            <w:vAlign w:val="center"/>
          </w:tcPr>
          <w:p w:rsidR="00BF00D6" w:rsidRDefault="00BF00D6" w:rsidP="00FE398A">
            <w:pPr>
              <w:spacing w:line="240" w:lineRule="exact"/>
              <w:jc w:val="center"/>
              <w:rPr>
                <w:b/>
                <w:color w:val="000000" w:themeColor="text1"/>
                <w:szCs w:val="21"/>
              </w:rPr>
            </w:pPr>
          </w:p>
        </w:tc>
        <w:tc>
          <w:tcPr>
            <w:tcW w:w="9198" w:type="dxa"/>
          </w:tcPr>
          <w:p w:rsidR="00BF00D6" w:rsidRDefault="00BF00D6" w:rsidP="00FE398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BF00D6" w:rsidRDefault="00BF00D6" w:rsidP="00FE398A">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w:t>
            </w:r>
            <w:r w:rsidR="00FE398A">
              <w:rPr>
                <w:rFonts w:ascii="宋体" w:hAnsi="宋体" w:cs="宋体" w:hint="eastAsia"/>
                <w:szCs w:val="22"/>
              </w:rPr>
              <w:t>21</w:t>
            </w:r>
            <w:r>
              <w:rPr>
                <w:rFonts w:ascii="宋体" w:hAnsi="宋体" w:cs="宋体" w:hint="eastAsia"/>
                <w:szCs w:val="22"/>
              </w:rPr>
              <w:t>.</w:t>
            </w:r>
            <w:r w:rsidR="00FE398A">
              <w:rPr>
                <w:rFonts w:ascii="宋体" w:hAnsi="宋体" w:cs="宋体" w:hint="eastAsia"/>
                <w:szCs w:val="22"/>
              </w:rPr>
              <w:t>3</w:t>
            </w:r>
            <w:r>
              <w:rPr>
                <w:rFonts w:ascii="宋体" w:hAnsi="宋体" w:cs="宋体" w:hint="eastAsia"/>
                <w:szCs w:val="22"/>
              </w:rPr>
              <w:t>.2</w:t>
            </w:r>
            <w:r w:rsidR="00FE398A">
              <w:rPr>
                <w:rFonts w:ascii="宋体" w:hAnsi="宋体" w:cs="宋体" w:hint="eastAsia"/>
                <w:szCs w:val="22"/>
              </w:rPr>
              <w:t>5</w:t>
            </w:r>
            <w:r>
              <w:rPr>
                <w:rFonts w:ascii="宋体" w:hAnsi="宋体" w:cs="宋体" w:hint="eastAsia"/>
                <w:szCs w:val="22"/>
              </w:rPr>
              <w:t>进行了</w:t>
            </w:r>
            <w:r w:rsidR="00235334">
              <w:rPr>
                <w:rFonts w:ascii="宋体" w:hAnsi="宋体" w:cs="宋体" w:hint="eastAsia"/>
                <w:szCs w:val="22"/>
              </w:rPr>
              <w:t>消防</w:t>
            </w:r>
            <w:r>
              <w:rPr>
                <w:rFonts w:ascii="宋体" w:hAnsi="宋体" w:cs="宋体" w:hint="eastAsia"/>
                <w:szCs w:val="22"/>
              </w:rPr>
              <w:t>应急演练，</w:t>
            </w:r>
            <w:r w:rsidR="00235334">
              <w:rPr>
                <w:rFonts w:ascii="宋体" w:hAnsi="宋体" w:cs="宋体" w:hint="eastAsia"/>
                <w:szCs w:val="22"/>
              </w:rPr>
              <w:t>2021.4.10日进行了</w:t>
            </w:r>
            <w:r w:rsidR="00235334" w:rsidRPr="00235334">
              <w:rPr>
                <w:rFonts w:ascii="宋体" w:hAnsi="宋体" w:cs="宋体" w:hint="eastAsia"/>
                <w:szCs w:val="22"/>
              </w:rPr>
              <w:t>触电事故应急救援预案演练，演练后</w:t>
            </w:r>
            <w:r>
              <w:rPr>
                <w:rFonts w:ascii="宋体" w:hAnsi="宋体" w:cs="宋体" w:hint="eastAsia"/>
                <w:szCs w:val="22"/>
              </w:rPr>
              <w:t>对预案可行性进行了评价。</w:t>
            </w:r>
          </w:p>
          <w:p w:rsidR="00BF00D6" w:rsidRDefault="00FE398A" w:rsidP="00235334">
            <w:pPr>
              <w:ind w:firstLineChars="200" w:firstLine="420"/>
              <w:jc w:val="left"/>
              <w:rPr>
                <w:rFonts w:ascii="宋体" w:hAnsi="宋体" w:cs="宋体" w:hint="eastAsia"/>
                <w:szCs w:val="22"/>
              </w:rPr>
            </w:pPr>
            <w:r>
              <w:rPr>
                <w:rFonts w:ascii="宋体" w:hAnsi="宋体" w:cs="宋体" w:hint="eastAsia"/>
                <w:szCs w:val="22"/>
              </w:rPr>
              <w:t>现场</w:t>
            </w:r>
            <w:r w:rsidR="00BF00D6" w:rsidRPr="00B255AC">
              <w:rPr>
                <w:rFonts w:ascii="宋体" w:hAnsi="宋体" w:cs="宋体" w:hint="eastAsia"/>
                <w:szCs w:val="22"/>
              </w:rPr>
              <w:t>查看</w:t>
            </w:r>
            <w:r w:rsidR="00BF00D6">
              <w:rPr>
                <w:rFonts w:ascii="宋体" w:hAnsi="宋体" w:cs="宋体" w:hint="eastAsia"/>
                <w:szCs w:val="22"/>
              </w:rPr>
              <w:t>办公区</w:t>
            </w:r>
            <w:r>
              <w:rPr>
                <w:rFonts w:ascii="宋体" w:hAnsi="宋体" w:cs="宋体" w:hint="eastAsia"/>
                <w:szCs w:val="22"/>
              </w:rPr>
              <w:t>有</w:t>
            </w:r>
            <w:r w:rsidR="00BF00D6">
              <w:rPr>
                <w:rFonts w:ascii="宋体" w:hAnsi="宋体" w:cs="宋体" w:hint="eastAsia"/>
                <w:szCs w:val="22"/>
              </w:rPr>
              <w:t>灭火器</w:t>
            </w:r>
            <w:r w:rsidR="00235334">
              <w:rPr>
                <w:rFonts w:ascii="宋体" w:hAnsi="宋体" w:cs="宋体" w:hint="eastAsia"/>
                <w:szCs w:val="22"/>
              </w:rPr>
              <w:t>，状态有效</w:t>
            </w:r>
            <w:r w:rsidR="00BF00D6" w:rsidRPr="00B255AC">
              <w:rPr>
                <w:rFonts w:ascii="宋体" w:hAnsi="宋体" w:cs="宋体" w:hint="eastAsia"/>
                <w:szCs w:val="22"/>
              </w:rPr>
              <w:t>。</w:t>
            </w:r>
          </w:p>
          <w:p w:rsidR="00EA4833" w:rsidRPr="00EA4833" w:rsidRDefault="00EA4833" w:rsidP="00EA4833">
            <w:pPr>
              <w:ind w:firstLineChars="200" w:firstLine="386"/>
              <w:jc w:val="left"/>
              <w:rPr>
                <w:b/>
                <w:color w:val="000000" w:themeColor="text1"/>
                <w:spacing w:val="-4"/>
                <w:sz w:val="20"/>
                <w:szCs w:val="20"/>
              </w:rPr>
            </w:pPr>
            <w:bookmarkStart w:id="21" w:name="_GoBack"/>
            <w:bookmarkEnd w:id="21"/>
          </w:p>
        </w:tc>
      </w:tr>
      <w:tr w:rsidR="00BF00D6" w:rsidTr="00FE398A">
        <w:trPr>
          <w:cantSplit/>
          <w:trHeight w:val="401"/>
          <w:jc w:val="center"/>
        </w:trPr>
        <w:tc>
          <w:tcPr>
            <w:tcW w:w="720" w:type="dxa"/>
            <w:vMerge/>
            <w:vAlign w:val="center"/>
          </w:tcPr>
          <w:p w:rsidR="00BF00D6" w:rsidRDefault="00BF00D6" w:rsidP="00FE398A">
            <w:pPr>
              <w:spacing w:line="240" w:lineRule="exact"/>
              <w:jc w:val="center"/>
              <w:rPr>
                <w:b/>
                <w:color w:val="000000" w:themeColor="text1"/>
                <w:szCs w:val="21"/>
              </w:rPr>
            </w:pPr>
          </w:p>
        </w:tc>
        <w:tc>
          <w:tcPr>
            <w:tcW w:w="9198" w:type="dxa"/>
          </w:tcPr>
          <w:p w:rsidR="00BF00D6" w:rsidRDefault="00BF00D6" w:rsidP="00FE398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BF00D6" w:rsidRDefault="00BF00D6" w:rsidP="00FE398A">
            <w:pPr>
              <w:spacing w:line="480" w:lineRule="auto"/>
              <w:ind w:firstLineChars="200" w:firstLine="420"/>
              <w:rPr>
                <w:b/>
                <w:color w:val="000000" w:themeColor="text1"/>
                <w:sz w:val="20"/>
                <w:szCs w:val="20"/>
              </w:rPr>
            </w:pPr>
            <w:r>
              <w:rPr>
                <w:rFonts w:ascii="宋体" w:hAnsi="宋体" w:cs="宋体" w:hint="eastAsia"/>
                <w:szCs w:val="22"/>
              </w:rPr>
              <w:t>无。</w:t>
            </w:r>
          </w:p>
        </w:tc>
      </w:tr>
      <w:tr w:rsidR="00BF00D6" w:rsidTr="00FE398A">
        <w:trPr>
          <w:cantSplit/>
          <w:trHeight w:val="657"/>
          <w:jc w:val="center"/>
        </w:trPr>
        <w:tc>
          <w:tcPr>
            <w:tcW w:w="720" w:type="dxa"/>
            <w:vMerge/>
            <w:vAlign w:val="center"/>
          </w:tcPr>
          <w:p w:rsidR="00BF00D6" w:rsidRDefault="00BF00D6" w:rsidP="00FE398A">
            <w:pPr>
              <w:spacing w:line="240" w:lineRule="exact"/>
              <w:jc w:val="center"/>
              <w:rPr>
                <w:b/>
                <w:color w:val="000000" w:themeColor="text1"/>
                <w:szCs w:val="21"/>
              </w:rPr>
            </w:pPr>
          </w:p>
        </w:tc>
        <w:tc>
          <w:tcPr>
            <w:tcW w:w="9198" w:type="dxa"/>
          </w:tcPr>
          <w:p w:rsidR="00BF00D6" w:rsidRDefault="00BF00D6" w:rsidP="00FE398A">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BF00D6" w:rsidRDefault="00BF00D6" w:rsidP="00BF00D6">
            <w:pPr>
              <w:pStyle w:val="aa"/>
              <w:spacing w:line="480" w:lineRule="auto"/>
              <w:ind w:firstLineChars="200" w:firstLine="420"/>
            </w:pPr>
            <w:r>
              <w:rPr>
                <w:rFonts w:hint="eastAsia"/>
                <w:szCs w:val="21"/>
              </w:rPr>
              <w:t>无。</w:t>
            </w:r>
          </w:p>
        </w:tc>
      </w:tr>
      <w:tr w:rsidR="00BF00D6" w:rsidTr="00BC6A11">
        <w:trPr>
          <w:cantSplit/>
          <w:trHeight w:val="1027"/>
          <w:jc w:val="center"/>
        </w:trPr>
        <w:tc>
          <w:tcPr>
            <w:tcW w:w="720" w:type="dxa"/>
            <w:vMerge w:val="restart"/>
            <w:textDirection w:val="tbRlV"/>
            <w:vAlign w:val="center"/>
          </w:tcPr>
          <w:p w:rsidR="00BF00D6" w:rsidRDefault="00BF00D6" w:rsidP="00FE398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F00D6" w:rsidRDefault="00BF00D6" w:rsidP="00FE398A">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BF00D6" w:rsidRDefault="00BF00D6" w:rsidP="00FE398A">
            <w:pPr>
              <w:spacing w:line="360" w:lineRule="auto"/>
              <w:ind w:firstLineChars="50" w:firstLine="105"/>
              <w:rPr>
                <w:b/>
                <w:color w:val="000000" w:themeColor="text1"/>
                <w:sz w:val="20"/>
                <w:szCs w:val="20"/>
              </w:rPr>
            </w:pPr>
            <w:r>
              <w:rPr>
                <w:rFonts w:ascii="宋体" w:hAnsi="宋体" w:hint="eastAsia"/>
                <w:szCs w:val="21"/>
              </w:rPr>
              <w:t>202</w:t>
            </w:r>
            <w:r w:rsidR="00FE398A">
              <w:rPr>
                <w:rFonts w:ascii="宋体" w:hAnsi="宋体" w:hint="eastAsia"/>
                <w:szCs w:val="21"/>
              </w:rPr>
              <w:t>1</w:t>
            </w:r>
            <w:r>
              <w:rPr>
                <w:rFonts w:ascii="宋体" w:hAnsi="宋体" w:hint="eastAsia"/>
                <w:szCs w:val="21"/>
              </w:rPr>
              <w:t>.</w:t>
            </w:r>
            <w:r w:rsidR="00FE398A">
              <w:rPr>
                <w:rFonts w:ascii="宋体" w:hAnsi="宋体" w:hint="eastAsia"/>
                <w:szCs w:val="21"/>
              </w:rPr>
              <w:t>6</w:t>
            </w:r>
            <w:r>
              <w:rPr>
                <w:rFonts w:ascii="宋体" w:hAnsi="宋体" w:hint="eastAsia"/>
                <w:szCs w:val="21"/>
              </w:rPr>
              <w:t>.</w:t>
            </w:r>
            <w:r w:rsidR="00FE398A">
              <w:rPr>
                <w:rFonts w:ascii="宋体" w:hAnsi="宋体" w:hint="eastAsia"/>
                <w:szCs w:val="21"/>
              </w:rPr>
              <w:t>2</w:t>
            </w:r>
            <w:r w:rsidR="00235334">
              <w:rPr>
                <w:rFonts w:ascii="宋体" w:hAnsi="宋体" w:hint="eastAsia"/>
                <w:szCs w:val="21"/>
              </w:rPr>
              <w:t>日行政部</w:t>
            </w:r>
            <w:r>
              <w:rPr>
                <w:rFonts w:ascii="宋体" w:hAnsi="宋体" w:cs="宋体" w:hint="eastAsia"/>
                <w:szCs w:val="22"/>
              </w:rPr>
              <w:t>对质量/环境/职业健康安全目标指标进行了检查，能达标。</w:t>
            </w:r>
          </w:p>
        </w:tc>
      </w:tr>
      <w:tr w:rsidR="00BF00D6" w:rsidTr="00FE398A">
        <w:trPr>
          <w:cantSplit/>
          <w:trHeight w:val="1415"/>
          <w:jc w:val="center"/>
        </w:trPr>
        <w:tc>
          <w:tcPr>
            <w:tcW w:w="720" w:type="dxa"/>
            <w:vMerge/>
            <w:textDirection w:val="tbRlV"/>
            <w:vAlign w:val="center"/>
          </w:tcPr>
          <w:p w:rsidR="00BF00D6" w:rsidRDefault="00BF00D6" w:rsidP="00FE398A">
            <w:pPr>
              <w:spacing w:line="240" w:lineRule="exact"/>
              <w:ind w:left="113" w:right="113"/>
              <w:jc w:val="center"/>
              <w:rPr>
                <w:b/>
                <w:color w:val="000000" w:themeColor="text1"/>
                <w:szCs w:val="21"/>
              </w:rPr>
            </w:pPr>
          </w:p>
        </w:tc>
        <w:tc>
          <w:tcPr>
            <w:tcW w:w="9198" w:type="dxa"/>
          </w:tcPr>
          <w:p w:rsidR="00BF00D6" w:rsidRDefault="00BF00D6" w:rsidP="00FE398A">
            <w:pPr>
              <w:spacing w:line="240" w:lineRule="exact"/>
              <w:rPr>
                <w:b/>
                <w:bCs/>
              </w:rPr>
            </w:pPr>
            <w:r>
              <w:rPr>
                <w:rFonts w:hint="eastAsia"/>
                <w:b/>
                <w:bCs/>
              </w:rPr>
              <w:t>2.</w:t>
            </w:r>
            <w:r>
              <w:rPr>
                <w:rFonts w:hint="eastAsia"/>
                <w:b/>
                <w:bCs/>
              </w:rPr>
              <w:t>顾客满意</w:t>
            </w:r>
          </w:p>
          <w:p w:rsidR="00BF00D6" w:rsidRDefault="00BF00D6" w:rsidP="00BF00D6">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BF00D6" w:rsidTr="00BC6A11">
        <w:trPr>
          <w:cantSplit/>
          <w:trHeight w:val="3101"/>
          <w:jc w:val="center"/>
        </w:trPr>
        <w:tc>
          <w:tcPr>
            <w:tcW w:w="720" w:type="dxa"/>
            <w:vMerge/>
            <w:textDirection w:val="tbRlV"/>
            <w:vAlign w:val="center"/>
          </w:tcPr>
          <w:p w:rsidR="00BF00D6" w:rsidRDefault="00BF00D6" w:rsidP="00FE398A">
            <w:pPr>
              <w:spacing w:line="240" w:lineRule="exact"/>
              <w:ind w:left="201" w:right="113" w:hangingChars="100" w:hanging="201"/>
              <w:jc w:val="center"/>
              <w:rPr>
                <w:b/>
                <w:color w:val="000000" w:themeColor="text1"/>
                <w:sz w:val="20"/>
              </w:rPr>
            </w:pPr>
          </w:p>
        </w:tc>
        <w:tc>
          <w:tcPr>
            <w:tcW w:w="9198" w:type="dxa"/>
          </w:tcPr>
          <w:p w:rsidR="00BF00D6" w:rsidRDefault="00BF00D6" w:rsidP="00FE398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F00D6" w:rsidRDefault="00BF00D6" w:rsidP="00FE398A">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BF00D6" w:rsidRDefault="00BF00D6" w:rsidP="00FE398A">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每年一次，本次202</w:t>
            </w:r>
            <w:r w:rsidR="00FE398A">
              <w:rPr>
                <w:rFonts w:ascii="宋体" w:hAnsi="宋体" w:cs="宋体" w:hint="eastAsia"/>
                <w:szCs w:val="22"/>
              </w:rPr>
              <w:t>1</w:t>
            </w:r>
            <w:r>
              <w:rPr>
                <w:rFonts w:ascii="宋体" w:hAnsi="宋体" w:cs="宋体" w:hint="eastAsia"/>
                <w:szCs w:val="22"/>
              </w:rPr>
              <w:t>.</w:t>
            </w:r>
            <w:r w:rsidR="00FE398A">
              <w:rPr>
                <w:rFonts w:ascii="宋体" w:hAnsi="宋体" w:cs="宋体" w:hint="eastAsia"/>
                <w:szCs w:val="22"/>
              </w:rPr>
              <w:t>4</w:t>
            </w:r>
            <w:r>
              <w:rPr>
                <w:rFonts w:ascii="宋体" w:hAnsi="宋体" w:cs="宋体" w:hint="eastAsia"/>
                <w:szCs w:val="22"/>
              </w:rPr>
              <w:t>.</w:t>
            </w:r>
            <w:r w:rsidR="00FE398A">
              <w:rPr>
                <w:rFonts w:ascii="宋体" w:hAnsi="宋体" w:cs="宋体" w:hint="eastAsia"/>
                <w:szCs w:val="22"/>
              </w:rPr>
              <w:t>20</w:t>
            </w:r>
            <w:r>
              <w:rPr>
                <w:rFonts w:ascii="宋体" w:hAnsi="宋体" w:cs="宋体" w:hint="eastAsia"/>
                <w:szCs w:val="22"/>
              </w:rPr>
              <w:t>-</w:t>
            </w:r>
            <w:r w:rsidR="00FE398A">
              <w:rPr>
                <w:rFonts w:ascii="宋体" w:hAnsi="宋体" w:cs="宋体" w:hint="eastAsia"/>
                <w:szCs w:val="22"/>
              </w:rPr>
              <w:t>4</w:t>
            </w:r>
            <w:r>
              <w:rPr>
                <w:rFonts w:ascii="宋体" w:hAnsi="宋体" w:cs="宋体" w:hint="eastAsia"/>
                <w:szCs w:val="22"/>
              </w:rPr>
              <w:t>.</w:t>
            </w:r>
            <w:r w:rsidR="00FE398A">
              <w:rPr>
                <w:rFonts w:ascii="宋体" w:hAnsi="宋体" w:cs="宋体" w:hint="eastAsia"/>
                <w:szCs w:val="22"/>
              </w:rPr>
              <w:t>21</w:t>
            </w:r>
            <w:r>
              <w:rPr>
                <w:rFonts w:ascii="宋体" w:hAnsi="宋体" w:cs="宋体" w:hint="eastAsia"/>
                <w:szCs w:val="22"/>
              </w:rPr>
              <w:t>日内审。</w:t>
            </w:r>
          </w:p>
          <w:p w:rsidR="00BF00D6" w:rsidRDefault="00BF00D6" w:rsidP="00FE398A">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BF00D6" w:rsidRDefault="00BF00D6" w:rsidP="00FE398A">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BF00D6" w:rsidRDefault="00BF00D6" w:rsidP="00FE398A">
            <w:pPr>
              <w:spacing w:line="240" w:lineRule="exact"/>
              <w:rPr>
                <w:b/>
                <w:color w:val="000000" w:themeColor="text1"/>
                <w:sz w:val="20"/>
                <w:szCs w:val="20"/>
              </w:rPr>
            </w:pPr>
            <w:r>
              <w:rPr>
                <w:rFonts w:hint="eastAsia"/>
                <w:b/>
                <w:color w:val="000000" w:themeColor="text1"/>
                <w:sz w:val="20"/>
                <w:szCs w:val="20"/>
              </w:rPr>
              <w:t>了解内审结论是什么？</w:t>
            </w:r>
          </w:p>
          <w:p w:rsidR="00BF00D6" w:rsidRDefault="00BF00D6" w:rsidP="00FE398A">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BF00D6" w:rsidTr="00BC6A11">
        <w:trPr>
          <w:cantSplit/>
          <w:trHeight w:val="3104"/>
          <w:jc w:val="center"/>
        </w:trPr>
        <w:tc>
          <w:tcPr>
            <w:tcW w:w="720" w:type="dxa"/>
            <w:vMerge/>
            <w:textDirection w:val="tbRlV"/>
            <w:vAlign w:val="center"/>
          </w:tcPr>
          <w:p w:rsidR="00BF00D6" w:rsidRDefault="00BF00D6" w:rsidP="00FE398A">
            <w:pPr>
              <w:spacing w:line="240" w:lineRule="exact"/>
              <w:ind w:left="201" w:right="113" w:hangingChars="100" w:hanging="201"/>
              <w:jc w:val="center"/>
              <w:rPr>
                <w:b/>
                <w:color w:val="000000" w:themeColor="text1"/>
                <w:sz w:val="20"/>
              </w:rPr>
            </w:pPr>
          </w:p>
        </w:tc>
        <w:tc>
          <w:tcPr>
            <w:tcW w:w="9198" w:type="dxa"/>
          </w:tcPr>
          <w:p w:rsidR="00BF00D6" w:rsidRDefault="00BF00D6" w:rsidP="00FE398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BF00D6" w:rsidRDefault="00BF00D6" w:rsidP="00FE398A">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BF00D6" w:rsidRDefault="00BF00D6" w:rsidP="00FE398A">
            <w:pPr>
              <w:spacing w:line="360" w:lineRule="auto"/>
              <w:ind w:firstLineChars="200" w:firstLine="420"/>
              <w:jc w:val="left"/>
              <w:rPr>
                <w:rFonts w:ascii="宋体" w:hAnsi="宋体" w:cs="宋体"/>
                <w:szCs w:val="22"/>
              </w:rPr>
            </w:pPr>
            <w:r>
              <w:rPr>
                <w:rFonts w:ascii="宋体" w:hAnsi="宋体" w:cs="宋体" w:hint="eastAsia"/>
                <w:szCs w:val="22"/>
              </w:rPr>
              <w:t>每年一次，202</w:t>
            </w:r>
            <w:r w:rsidR="00FE398A">
              <w:rPr>
                <w:rFonts w:ascii="宋体" w:hAnsi="宋体" w:cs="宋体" w:hint="eastAsia"/>
                <w:szCs w:val="22"/>
              </w:rPr>
              <w:t>1</w:t>
            </w:r>
            <w:r>
              <w:rPr>
                <w:rFonts w:ascii="宋体" w:hAnsi="宋体" w:cs="宋体" w:hint="eastAsia"/>
                <w:szCs w:val="22"/>
              </w:rPr>
              <w:t>.</w:t>
            </w:r>
            <w:r w:rsidR="00FE398A">
              <w:rPr>
                <w:rFonts w:ascii="宋体" w:hAnsi="宋体" w:cs="宋体" w:hint="eastAsia"/>
                <w:szCs w:val="22"/>
              </w:rPr>
              <w:t>5</w:t>
            </w:r>
            <w:r>
              <w:rPr>
                <w:rFonts w:ascii="宋体" w:hAnsi="宋体" w:cs="宋体" w:hint="eastAsia"/>
                <w:szCs w:val="22"/>
              </w:rPr>
              <w:t>.</w:t>
            </w:r>
            <w:r w:rsidR="00FE398A">
              <w:rPr>
                <w:rFonts w:ascii="宋体" w:hAnsi="宋体" w:cs="宋体" w:hint="eastAsia"/>
                <w:szCs w:val="22"/>
              </w:rPr>
              <w:t>15</w:t>
            </w:r>
            <w:r>
              <w:rPr>
                <w:rFonts w:ascii="宋体" w:hAnsi="宋体" w:cs="宋体" w:hint="eastAsia"/>
                <w:szCs w:val="22"/>
              </w:rPr>
              <w:t>日管理评审。</w:t>
            </w:r>
          </w:p>
          <w:p w:rsidR="00BF00D6" w:rsidRDefault="00BF00D6" w:rsidP="00FE398A">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BF00D6" w:rsidRDefault="00BF00D6" w:rsidP="00FE398A">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BF00D6" w:rsidRDefault="00BF00D6" w:rsidP="00FE398A">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BF00D6" w:rsidRDefault="00BF00D6" w:rsidP="00FE398A">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BF00D6" w:rsidTr="00FE398A">
        <w:trPr>
          <w:cantSplit/>
          <w:trHeight w:val="1064"/>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Pr>
          <w:p w:rsidR="00BF00D6" w:rsidRDefault="00BF00D6" w:rsidP="00BF00D6">
            <w:pPr>
              <w:numPr>
                <w:ilvl w:val="0"/>
                <w:numId w:val="6"/>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BF00D6" w:rsidRDefault="00BF00D6" w:rsidP="00BF00D6">
            <w:pPr>
              <w:pStyle w:val="aa"/>
              <w:ind w:firstLineChars="200" w:firstLine="420"/>
            </w:pPr>
            <w:r>
              <w:rPr>
                <w:rFonts w:hint="eastAsia"/>
                <w:szCs w:val="21"/>
              </w:rPr>
              <w:t>无。</w:t>
            </w:r>
          </w:p>
        </w:tc>
      </w:tr>
      <w:tr w:rsidR="00BF00D6" w:rsidTr="00FE398A">
        <w:trPr>
          <w:cantSplit/>
          <w:trHeight w:val="716"/>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Pr>
          <w:p w:rsidR="00BF00D6" w:rsidRDefault="00BF00D6" w:rsidP="00FE398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F00D6" w:rsidRDefault="00BF00D6" w:rsidP="00FE398A">
            <w:pPr>
              <w:spacing w:line="480" w:lineRule="auto"/>
              <w:ind w:firstLineChars="200" w:firstLine="420"/>
              <w:rPr>
                <w:b/>
                <w:color w:val="000000" w:themeColor="text1"/>
                <w:sz w:val="20"/>
                <w:szCs w:val="20"/>
              </w:rPr>
            </w:pPr>
            <w:r>
              <w:rPr>
                <w:rFonts w:hint="eastAsia"/>
                <w:szCs w:val="21"/>
              </w:rPr>
              <w:t>无。</w:t>
            </w:r>
          </w:p>
        </w:tc>
      </w:tr>
      <w:tr w:rsidR="00BF00D6" w:rsidTr="00FE398A">
        <w:trPr>
          <w:cantSplit/>
          <w:trHeight w:val="709"/>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Pr>
          <w:p w:rsidR="00BF00D6" w:rsidRDefault="00BF00D6" w:rsidP="00FE398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F00D6" w:rsidRDefault="00BF00D6" w:rsidP="00FE398A">
            <w:pPr>
              <w:spacing w:line="480" w:lineRule="auto"/>
              <w:ind w:firstLineChars="200" w:firstLine="420"/>
              <w:rPr>
                <w:b/>
                <w:color w:val="000000" w:themeColor="text1"/>
                <w:sz w:val="20"/>
                <w:szCs w:val="20"/>
              </w:rPr>
            </w:pPr>
            <w:r>
              <w:rPr>
                <w:rFonts w:hint="eastAsia"/>
                <w:szCs w:val="21"/>
              </w:rPr>
              <w:t>无。</w:t>
            </w:r>
          </w:p>
        </w:tc>
      </w:tr>
      <w:tr w:rsidR="00BF00D6" w:rsidTr="00FE398A">
        <w:trPr>
          <w:cantSplit/>
          <w:trHeight w:val="724"/>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Pr>
          <w:p w:rsidR="00BF00D6" w:rsidRDefault="00BF00D6" w:rsidP="00FE398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BF00D6" w:rsidRDefault="00BF00D6" w:rsidP="00FE398A">
            <w:pPr>
              <w:spacing w:line="480" w:lineRule="auto"/>
              <w:ind w:firstLineChars="200" w:firstLine="420"/>
              <w:rPr>
                <w:b/>
                <w:color w:val="000000" w:themeColor="text1"/>
                <w:sz w:val="20"/>
                <w:szCs w:val="20"/>
              </w:rPr>
            </w:pPr>
            <w:r>
              <w:rPr>
                <w:rFonts w:hint="eastAsia"/>
                <w:szCs w:val="21"/>
              </w:rPr>
              <w:t>无。</w:t>
            </w:r>
          </w:p>
        </w:tc>
      </w:tr>
      <w:tr w:rsidR="00BF00D6" w:rsidTr="00FE398A">
        <w:trPr>
          <w:cantSplit/>
          <w:trHeight w:val="850"/>
          <w:jc w:val="center"/>
        </w:trPr>
        <w:tc>
          <w:tcPr>
            <w:tcW w:w="720" w:type="dxa"/>
            <w:vMerge/>
            <w:tcBorders>
              <w:bottom w:val="single" w:sz="4" w:space="0" w:color="auto"/>
            </w:tcBorders>
            <w:vAlign w:val="center"/>
          </w:tcPr>
          <w:p w:rsidR="00BF00D6" w:rsidRDefault="00BF00D6" w:rsidP="00FE398A">
            <w:pPr>
              <w:spacing w:line="240" w:lineRule="exact"/>
              <w:jc w:val="center"/>
              <w:rPr>
                <w:b/>
                <w:color w:val="000000" w:themeColor="text1"/>
                <w:sz w:val="20"/>
              </w:rPr>
            </w:pPr>
          </w:p>
        </w:tc>
        <w:tc>
          <w:tcPr>
            <w:tcW w:w="9198" w:type="dxa"/>
            <w:tcBorders>
              <w:bottom w:val="single" w:sz="4" w:space="0" w:color="auto"/>
            </w:tcBorders>
          </w:tcPr>
          <w:p w:rsidR="00BF00D6" w:rsidRDefault="00BF00D6" w:rsidP="00FE398A">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BF00D6" w:rsidRDefault="00BF00D6" w:rsidP="00BF00D6">
            <w:pPr>
              <w:pStyle w:val="aa"/>
              <w:ind w:firstLineChars="200" w:firstLine="420"/>
            </w:pPr>
            <w:r>
              <w:rPr>
                <w:rFonts w:hint="eastAsia"/>
                <w:szCs w:val="21"/>
              </w:rPr>
              <w:t>无。</w:t>
            </w:r>
          </w:p>
        </w:tc>
      </w:tr>
      <w:tr w:rsidR="00BF00D6" w:rsidTr="00FE398A">
        <w:trPr>
          <w:cantSplit/>
          <w:trHeight w:val="1180"/>
          <w:jc w:val="center"/>
        </w:trPr>
        <w:tc>
          <w:tcPr>
            <w:tcW w:w="720" w:type="dxa"/>
            <w:vMerge w:val="restart"/>
            <w:vAlign w:val="center"/>
          </w:tcPr>
          <w:p w:rsidR="00BF00D6" w:rsidRDefault="00BF00D6" w:rsidP="00FE398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w:t>
            </w:r>
            <w:r>
              <w:rPr>
                <w:rFonts w:hint="eastAsia"/>
                <w:b/>
                <w:color w:val="000000" w:themeColor="text1"/>
                <w:sz w:val="20"/>
              </w:rPr>
              <w:lastRenderedPageBreak/>
              <w:t>进</w:t>
            </w:r>
          </w:p>
        </w:tc>
        <w:tc>
          <w:tcPr>
            <w:tcW w:w="9198" w:type="dxa"/>
            <w:tcBorders>
              <w:top w:val="single" w:sz="4" w:space="0" w:color="auto"/>
              <w:left w:val="single" w:sz="4" w:space="0" w:color="auto"/>
              <w:bottom w:val="single" w:sz="4" w:space="0" w:color="auto"/>
              <w:right w:val="single" w:sz="4" w:space="0" w:color="auto"/>
            </w:tcBorders>
          </w:tcPr>
          <w:p w:rsidR="00BF00D6" w:rsidRDefault="00BF00D6" w:rsidP="00FE398A">
            <w:pPr>
              <w:spacing w:line="240" w:lineRule="exact"/>
              <w:rPr>
                <w:b/>
                <w:color w:val="000000" w:themeColor="text1"/>
                <w:sz w:val="20"/>
                <w:szCs w:val="20"/>
              </w:rPr>
            </w:pPr>
            <w:r>
              <w:rPr>
                <w:rFonts w:hint="eastAsia"/>
                <w:b/>
                <w:color w:val="000000" w:themeColor="text1"/>
                <w:sz w:val="20"/>
                <w:szCs w:val="20"/>
              </w:rPr>
              <w:lastRenderedPageBreak/>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BF00D6" w:rsidRDefault="00BF00D6" w:rsidP="00FE398A">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BF00D6" w:rsidTr="00FE398A">
        <w:trPr>
          <w:cantSplit/>
          <w:trHeight w:val="699"/>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F00D6" w:rsidRDefault="00BF00D6" w:rsidP="00FE398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BF00D6" w:rsidRDefault="00BF00D6" w:rsidP="00FE398A">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BF00D6" w:rsidTr="00FE398A">
        <w:trPr>
          <w:cantSplit/>
          <w:trHeight w:val="849"/>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F00D6" w:rsidRDefault="00BF00D6" w:rsidP="00FE398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BF00D6" w:rsidRDefault="00BF00D6" w:rsidP="00FE398A">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BF00D6" w:rsidTr="00FE398A">
        <w:trPr>
          <w:cantSplit/>
          <w:trHeight w:val="719"/>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F00D6" w:rsidRDefault="00BF00D6" w:rsidP="00FE398A">
            <w:pPr>
              <w:spacing w:line="240" w:lineRule="exact"/>
              <w:rPr>
                <w:b/>
                <w:bCs/>
              </w:rPr>
            </w:pPr>
            <w:r>
              <w:rPr>
                <w:rFonts w:hint="eastAsia"/>
                <w:b/>
                <w:bCs/>
              </w:rPr>
              <w:t>4.</w:t>
            </w:r>
            <w:r>
              <w:rPr>
                <w:rFonts w:hint="eastAsia"/>
                <w:b/>
                <w:bCs/>
              </w:rPr>
              <w:t>创新情况</w:t>
            </w:r>
          </w:p>
          <w:p w:rsidR="00BF00D6" w:rsidRDefault="00BF00D6" w:rsidP="00BF00D6">
            <w:pPr>
              <w:pStyle w:val="aa"/>
              <w:ind w:firstLineChars="200" w:firstLine="420"/>
            </w:pPr>
            <w:r>
              <w:rPr>
                <w:rFonts w:hint="eastAsia"/>
                <w:szCs w:val="21"/>
              </w:rPr>
              <w:t>无。</w:t>
            </w:r>
            <w:r>
              <w:rPr>
                <w:rFonts w:hint="eastAsia"/>
                <w:szCs w:val="21"/>
              </w:rPr>
              <w:t xml:space="preserve">  </w:t>
            </w:r>
          </w:p>
        </w:tc>
      </w:tr>
      <w:tr w:rsidR="00BF00D6" w:rsidTr="00FE398A">
        <w:trPr>
          <w:cantSplit/>
          <w:trHeight w:val="770"/>
          <w:jc w:val="center"/>
        </w:trPr>
        <w:tc>
          <w:tcPr>
            <w:tcW w:w="720" w:type="dxa"/>
            <w:vMerge/>
            <w:vAlign w:val="center"/>
          </w:tcPr>
          <w:p w:rsidR="00BF00D6" w:rsidRDefault="00BF00D6" w:rsidP="00FE398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F00D6" w:rsidRDefault="00BF00D6" w:rsidP="00FE398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BF00D6" w:rsidRDefault="00BF00D6" w:rsidP="00BF00D6">
      <w:pPr>
        <w:spacing w:line="300" w:lineRule="exact"/>
        <w:rPr>
          <w:b/>
          <w:color w:val="000000" w:themeColor="text1"/>
          <w:sz w:val="26"/>
          <w:szCs w:val="26"/>
        </w:rPr>
      </w:pPr>
    </w:p>
    <w:p w:rsidR="00BC6A11" w:rsidRDefault="00BC6A11" w:rsidP="00BF00D6">
      <w:pPr>
        <w:spacing w:line="300" w:lineRule="exact"/>
        <w:rPr>
          <w:b/>
          <w:color w:val="000000" w:themeColor="text1"/>
          <w:sz w:val="26"/>
          <w:szCs w:val="26"/>
        </w:rPr>
      </w:pPr>
    </w:p>
    <w:p w:rsidR="00BF00D6" w:rsidRDefault="00BF00D6" w:rsidP="00BF00D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F00D6" w:rsidRDefault="00BF00D6" w:rsidP="00BF00D6">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1 </w:t>
      </w:r>
      <w:r>
        <w:rPr>
          <w:rFonts w:hint="eastAsia"/>
          <w:b/>
        </w:rPr>
        <w:t>项；其中</w:t>
      </w:r>
      <w:r w:rsidR="007A3B9D">
        <w:rPr>
          <w:b/>
        </w:rPr>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w:t>
      </w:r>
      <w:r w:rsidR="009F4C6A">
        <w:rPr>
          <w:rFonts w:hint="eastAsia"/>
          <w:b/>
        </w:rPr>
        <w:t>行政部</w:t>
      </w:r>
      <w:r w:rsidR="009F4C6A">
        <w:rPr>
          <w:rFonts w:hint="eastAsia"/>
          <w:b/>
        </w:rPr>
        <w:t>Q9/1/3/EO9.1.1</w:t>
      </w:r>
      <w:r>
        <w:rPr>
          <w:rFonts w:hint="eastAsia"/>
          <w:b/>
        </w:rPr>
        <w:t>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BF00D6" w:rsidRDefault="00BF00D6" w:rsidP="00BF00D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BC6A11" w:rsidRDefault="00BC6A11" w:rsidP="00BF00D6">
      <w:pPr>
        <w:tabs>
          <w:tab w:val="left" w:pos="215"/>
          <w:tab w:val="left" w:pos="430"/>
        </w:tabs>
        <w:spacing w:line="360" w:lineRule="auto"/>
        <w:ind w:leftChars="-472" w:left="-190" w:hangingChars="380" w:hanging="801"/>
        <w:rPr>
          <w:b/>
          <w:color w:val="000000" w:themeColor="text1"/>
        </w:rPr>
      </w:pPr>
    </w:p>
    <w:p w:rsidR="00BF00D6" w:rsidRDefault="00BF00D6" w:rsidP="00BF00D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BF00D6" w:rsidRDefault="00BF00D6" w:rsidP="00BF00D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BF00D6" w:rsidTr="00FE398A">
        <w:tc>
          <w:tcPr>
            <w:tcW w:w="5246" w:type="dxa"/>
          </w:tcPr>
          <w:p w:rsidR="00BF00D6" w:rsidRDefault="00BF00D6" w:rsidP="00FE398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BF00D6" w:rsidRDefault="00BF00D6" w:rsidP="00FE398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F00D6" w:rsidTr="00FE398A">
        <w:tc>
          <w:tcPr>
            <w:tcW w:w="5246" w:type="dxa"/>
          </w:tcPr>
          <w:p w:rsidR="00BF00D6" w:rsidRDefault="00BF00D6" w:rsidP="00FE398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BF00D6" w:rsidRDefault="00BF00D6" w:rsidP="00FE398A">
            <w:pPr>
              <w:snapToGrid w:val="0"/>
              <w:spacing w:line="360" w:lineRule="auto"/>
              <w:rPr>
                <w:rFonts w:ascii="宋体" w:hAnsi="宋体"/>
                <w:b/>
                <w:color w:val="000000" w:themeColor="text1"/>
                <w:szCs w:val="21"/>
              </w:rPr>
            </w:pPr>
          </w:p>
        </w:tc>
      </w:tr>
      <w:tr w:rsidR="00BF00D6" w:rsidTr="00FE398A">
        <w:tc>
          <w:tcPr>
            <w:tcW w:w="5246" w:type="dxa"/>
          </w:tcPr>
          <w:p w:rsidR="00BF00D6" w:rsidRDefault="00BF00D6" w:rsidP="00FE398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BF00D6" w:rsidRDefault="00BF00D6" w:rsidP="00FE398A">
            <w:pPr>
              <w:snapToGrid w:val="0"/>
              <w:spacing w:line="360" w:lineRule="auto"/>
              <w:rPr>
                <w:rFonts w:ascii="宋体" w:hAnsi="宋体"/>
                <w:b/>
                <w:color w:val="000000" w:themeColor="text1"/>
                <w:szCs w:val="21"/>
              </w:rPr>
            </w:pPr>
          </w:p>
        </w:tc>
      </w:tr>
      <w:tr w:rsidR="00BF00D6" w:rsidTr="00FE398A">
        <w:tc>
          <w:tcPr>
            <w:tcW w:w="5246" w:type="dxa"/>
          </w:tcPr>
          <w:p w:rsidR="00BF00D6" w:rsidRDefault="00BF00D6" w:rsidP="00FE398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BF00D6" w:rsidRDefault="00BF00D6" w:rsidP="00FE398A">
            <w:pPr>
              <w:snapToGrid w:val="0"/>
              <w:spacing w:line="360" w:lineRule="auto"/>
              <w:rPr>
                <w:rFonts w:ascii="宋体" w:hAnsi="宋体"/>
                <w:b/>
                <w:color w:val="000000" w:themeColor="text1"/>
                <w:szCs w:val="21"/>
              </w:rPr>
            </w:pPr>
          </w:p>
        </w:tc>
      </w:tr>
    </w:tbl>
    <w:p w:rsidR="00BF00D6" w:rsidRDefault="00BF00D6" w:rsidP="00BF00D6">
      <w:pPr>
        <w:snapToGrid w:val="0"/>
        <w:spacing w:line="360" w:lineRule="auto"/>
        <w:ind w:leftChars="-337" w:left="-191" w:hangingChars="271" w:hanging="517"/>
        <w:rPr>
          <w:b/>
          <w:color w:val="000000" w:themeColor="text1"/>
          <w:spacing w:val="-10"/>
          <w:szCs w:val="21"/>
        </w:rPr>
      </w:pPr>
    </w:p>
    <w:p w:rsidR="00BF00D6" w:rsidRDefault="00BF00D6" w:rsidP="00BF00D6">
      <w:pPr>
        <w:snapToGrid w:val="0"/>
        <w:spacing w:line="360" w:lineRule="auto"/>
        <w:rPr>
          <w:b/>
          <w:color w:val="000000" w:themeColor="text1"/>
          <w:spacing w:val="-10"/>
          <w:szCs w:val="21"/>
        </w:rPr>
      </w:pPr>
    </w:p>
    <w:p w:rsidR="00BF00D6" w:rsidRDefault="00BF00D6" w:rsidP="00BF00D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F00D6" w:rsidRDefault="00BF00D6" w:rsidP="00BF00D6">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BF00D6" w:rsidRDefault="00BF00D6" w:rsidP="00BF00D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C6A11" w:rsidRDefault="00BC6A11" w:rsidP="00BC6A11">
      <w:pPr>
        <w:snapToGrid w:val="0"/>
        <w:spacing w:line="360" w:lineRule="auto"/>
        <w:ind w:leftChars="-337" w:left="-137" w:hangingChars="271" w:hanging="571"/>
        <w:rPr>
          <w:rFonts w:ascii="宋体" w:hAnsi="宋体"/>
          <w:b/>
          <w:color w:val="000000" w:themeColor="text1"/>
          <w:szCs w:val="21"/>
        </w:rPr>
      </w:pPr>
    </w:p>
    <w:p w:rsidR="00BF00D6" w:rsidRDefault="00BF00D6" w:rsidP="00BF00D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F00D6" w:rsidTr="00FE398A">
        <w:trPr>
          <w:trHeight w:val="3482"/>
        </w:trPr>
        <w:tc>
          <w:tcPr>
            <w:tcW w:w="10080" w:type="dxa"/>
          </w:tcPr>
          <w:p w:rsidR="00BF00D6" w:rsidRDefault="00BF00D6" w:rsidP="00FE398A">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F00D6" w:rsidRDefault="00BF00D6" w:rsidP="00FE398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F00D6" w:rsidRDefault="00BF00D6" w:rsidP="00FE398A">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F00D6" w:rsidRDefault="00BF00D6" w:rsidP="00FE398A">
            <w:pPr>
              <w:spacing w:line="240" w:lineRule="exact"/>
              <w:rPr>
                <w:b/>
                <w:color w:val="000000" w:themeColor="text1"/>
                <w:sz w:val="22"/>
                <w:szCs w:val="22"/>
              </w:rPr>
            </w:pPr>
          </w:p>
          <w:p w:rsidR="00BF00D6" w:rsidRDefault="00BF00D6" w:rsidP="00FE398A">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BF00D6" w:rsidTr="00FE398A">
        <w:trPr>
          <w:trHeight w:val="2019"/>
        </w:trPr>
        <w:tc>
          <w:tcPr>
            <w:tcW w:w="10080" w:type="dxa"/>
          </w:tcPr>
          <w:p w:rsidR="00BF00D6" w:rsidRDefault="00BF00D6" w:rsidP="00FE398A">
            <w:pPr>
              <w:rPr>
                <w:b/>
                <w:color w:val="000000" w:themeColor="text1"/>
              </w:rPr>
            </w:pPr>
            <w:r>
              <w:rPr>
                <w:rFonts w:hint="eastAsia"/>
                <w:b/>
                <w:color w:val="000000" w:themeColor="text1"/>
              </w:rPr>
              <w:t>2.</w:t>
            </w:r>
            <w:r>
              <w:rPr>
                <w:rFonts w:hint="eastAsia"/>
                <w:b/>
                <w:color w:val="000000" w:themeColor="text1"/>
              </w:rPr>
              <w:t>对审核范围适宜性结论</w:t>
            </w:r>
          </w:p>
          <w:p w:rsidR="00BF00D6" w:rsidRDefault="00BF00D6" w:rsidP="00FE398A">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BF00D6" w:rsidRDefault="00BF00D6" w:rsidP="00FE398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F00D6" w:rsidRDefault="00BF00D6" w:rsidP="00FE398A">
            <w:pPr>
              <w:spacing w:line="320" w:lineRule="exact"/>
              <w:rPr>
                <w:rFonts w:ascii="宋体" w:hAnsi="宋体"/>
                <w:b/>
                <w:color w:val="000000" w:themeColor="text1"/>
                <w:u w:val="single"/>
              </w:rPr>
            </w:pPr>
            <w:r>
              <w:rPr>
                <w:rFonts w:ascii="宋体" w:hAnsi="宋体"/>
                <w:b/>
                <w:color w:val="000000" w:themeColor="text1"/>
              </w:rPr>
              <w:t>QMS:</w:t>
            </w:r>
          </w:p>
          <w:p w:rsidR="00BF00D6" w:rsidRDefault="00BF00D6" w:rsidP="00FE398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BF00D6" w:rsidRDefault="00BF00D6" w:rsidP="00FE398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BF00D6" w:rsidRDefault="00BF00D6" w:rsidP="00FE398A">
            <w:pPr>
              <w:snapToGrid w:val="0"/>
              <w:spacing w:line="280" w:lineRule="exact"/>
              <w:rPr>
                <w:b/>
                <w:color w:val="000000" w:themeColor="text1"/>
                <w:spacing w:val="-10"/>
                <w:sz w:val="22"/>
                <w:szCs w:val="22"/>
              </w:rPr>
            </w:pPr>
          </w:p>
        </w:tc>
      </w:tr>
      <w:tr w:rsidR="00BF00D6" w:rsidTr="00FE398A">
        <w:trPr>
          <w:trHeight w:val="3215"/>
        </w:trPr>
        <w:tc>
          <w:tcPr>
            <w:tcW w:w="10080" w:type="dxa"/>
          </w:tcPr>
          <w:p w:rsidR="00BF00D6" w:rsidRDefault="00BF00D6" w:rsidP="00FE398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F00D6" w:rsidRDefault="00BF00D6" w:rsidP="00FE398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F00D6" w:rsidRDefault="00BF00D6" w:rsidP="00FE398A">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BF00D6" w:rsidRDefault="00BF00D6" w:rsidP="00FE398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F00D6" w:rsidRDefault="00BF00D6" w:rsidP="00FE398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F00D6" w:rsidRDefault="00BF00D6" w:rsidP="00FE398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F00D6" w:rsidRDefault="00BF00D6" w:rsidP="00FE398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F00D6" w:rsidRDefault="00BF00D6" w:rsidP="00FE398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F00D6" w:rsidRDefault="00BF00D6" w:rsidP="00FE398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F00D6" w:rsidRDefault="00BF00D6" w:rsidP="00FE398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BC6A11" w:rsidRDefault="00BC6A11" w:rsidP="00BF00D6">
      <w:pPr>
        <w:pStyle w:val="a6"/>
        <w:spacing w:line="360" w:lineRule="auto"/>
        <w:ind w:leftChars="-472" w:left="-67" w:hangingChars="354" w:hanging="924"/>
        <w:rPr>
          <w:b/>
          <w:color w:val="000000" w:themeColor="text1"/>
          <w:sz w:val="26"/>
          <w:szCs w:val="26"/>
        </w:rPr>
      </w:pPr>
    </w:p>
    <w:p w:rsidR="00BF00D6" w:rsidRDefault="00BF00D6" w:rsidP="00BF00D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F00D6" w:rsidRDefault="00BF00D6" w:rsidP="00BF00D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BF00D6" w:rsidRDefault="00BF00D6" w:rsidP="00BF00D6">
      <w:pPr>
        <w:tabs>
          <w:tab w:val="left" w:pos="645"/>
        </w:tabs>
        <w:spacing w:line="360" w:lineRule="auto"/>
        <w:ind w:leftChars="-405" w:left="-850"/>
        <w:rPr>
          <w:b/>
          <w:color w:val="000000" w:themeColor="text1"/>
          <w:sz w:val="26"/>
          <w:szCs w:val="26"/>
        </w:rPr>
      </w:pPr>
    </w:p>
    <w:p w:rsidR="00BC6A11" w:rsidRDefault="00BC6A11" w:rsidP="00BF00D6">
      <w:pPr>
        <w:tabs>
          <w:tab w:val="left" w:pos="645"/>
        </w:tabs>
        <w:spacing w:line="360" w:lineRule="auto"/>
        <w:ind w:leftChars="-405" w:left="-850"/>
        <w:rPr>
          <w:b/>
          <w:color w:val="000000" w:themeColor="text1"/>
          <w:sz w:val="26"/>
          <w:szCs w:val="26"/>
        </w:rPr>
      </w:pPr>
    </w:p>
    <w:p w:rsidR="00BF00D6" w:rsidRDefault="00BF00D6" w:rsidP="00BF00D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F00D6" w:rsidRDefault="00BF00D6" w:rsidP="00BF00D6">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w:t>
      </w:r>
      <w:r>
        <w:rPr>
          <w:rFonts w:hint="eastAsia"/>
          <w:b/>
          <w:color w:val="000000" w:themeColor="text1"/>
        </w:rPr>
        <w:lastRenderedPageBreak/>
        <w:t>项报告。</w:t>
      </w:r>
    </w:p>
    <w:p w:rsidR="00BC6A11" w:rsidRDefault="00BC6A11" w:rsidP="00BF00D6">
      <w:pPr>
        <w:spacing w:beforeLines="50" w:before="156" w:afterLines="50" w:after="156"/>
        <w:ind w:leftChars="-405" w:left="1" w:hangingChars="326" w:hanging="851"/>
        <w:rPr>
          <w:b/>
          <w:color w:val="000000" w:themeColor="text1"/>
          <w:sz w:val="26"/>
          <w:szCs w:val="26"/>
        </w:rPr>
      </w:pPr>
    </w:p>
    <w:p w:rsidR="00BF00D6" w:rsidRPr="00426440" w:rsidRDefault="00BF00D6" w:rsidP="00BF00D6">
      <w:pPr>
        <w:spacing w:beforeLines="50" w:before="156" w:afterLines="50" w:after="156"/>
        <w:ind w:leftChars="-405" w:left="1" w:hangingChars="326" w:hanging="851"/>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sidR="00FE398A">
        <w:rPr>
          <w:rFonts w:hint="eastAsia"/>
          <w:b/>
          <w:color w:val="FF0000"/>
        </w:rPr>
        <w:t xml:space="preserve"> </w:t>
      </w:r>
    </w:p>
    <w:p w:rsidR="00BF00D6" w:rsidRDefault="00BF00D6" w:rsidP="00BF00D6">
      <w:pPr>
        <w:snapToGrid w:val="0"/>
        <w:spacing w:afterLines="50" w:after="156" w:line="360" w:lineRule="auto"/>
        <w:ind w:leftChars="-405" w:left="1" w:hangingChars="326" w:hanging="851"/>
        <w:rPr>
          <w:b/>
          <w:color w:val="000000" w:themeColor="text1"/>
          <w:sz w:val="26"/>
          <w:szCs w:val="26"/>
        </w:rPr>
      </w:pPr>
    </w:p>
    <w:p w:rsidR="00BF00D6" w:rsidRDefault="00BF00D6" w:rsidP="00BF00D6">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79DCC150" wp14:editId="24F121AF">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BF00D6" w:rsidRDefault="00BF00D6" w:rsidP="00BF00D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F00D6" w:rsidRDefault="00BC6A11" w:rsidP="00BC6A11">
      <w:pPr>
        <w:snapToGrid w:val="0"/>
        <w:spacing w:beforeLines="50" w:before="156" w:line="360" w:lineRule="auto"/>
        <w:ind w:firstLineChars="250" w:firstLine="653"/>
        <w:rPr>
          <w:b/>
          <w:color w:val="000000" w:themeColor="text1"/>
        </w:rPr>
      </w:pPr>
      <w:r w:rsidRPr="00BC6A11">
        <w:rPr>
          <w:b/>
          <w:noProof/>
          <w:color w:val="000000" w:themeColor="text1"/>
          <w:sz w:val="26"/>
          <w:szCs w:val="26"/>
        </w:rPr>
        <w:drawing>
          <wp:anchor distT="0" distB="0" distL="114300" distR="114300" simplePos="0" relativeHeight="251663360" behindDoc="0" locked="0" layoutInCell="1" allowOverlap="1" wp14:anchorId="757950B8" wp14:editId="4A1A9BED">
            <wp:simplePos x="0" y="0"/>
            <wp:positionH relativeFrom="column">
              <wp:posOffset>1521460</wp:posOffset>
            </wp:positionH>
            <wp:positionV relativeFrom="paragraph">
              <wp:posOffset>144780</wp:posOffset>
            </wp:positionV>
            <wp:extent cx="833755" cy="53276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33755" cy="532765"/>
                    </a:xfrm>
                    <a:prstGeom prst="rect">
                      <a:avLst/>
                    </a:prstGeom>
                  </pic:spPr>
                </pic:pic>
              </a:graphicData>
            </a:graphic>
            <wp14:sizeRelH relativeFrom="margin">
              <wp14:pctWidth>0</wp14:pctWidth>
            </wp14:sizeRelH>
            <wp14:sizeRelV relativeFrom="margin">
              <wp14:pctHeight>0</wp14:pctHeight>
            </wp14:sizeRelV>
          </wp:anchor>
        </w:drawing>
      </w:r>
      <w:r w:rsidRPr="00BC6A11">
        <w:rPr>
          <w:b/>
          <w:noProof/>
          <w:color w:val="000000" w:themeColor="text1"/>
          <w:sz w:val="26"/>
          <w:szCs w:val="26"/>
        </w:rPr>
        <w:drawing>
          <wp:anchor distT="0" distB="0" distL="114300" distR="114300" simplePos="0" relativeHeight="251664384" behindDoc="0" locked="0" layoutInCell="1" allowOverlap="1" wp14:anchorId="32F8DE6C" wp14:editId="10799813">
            <wp:simplePos x="0" y="0"/>
            <wp:positionH relativeFrom="column">
              <wp:posOffset>2357120</wp:posOffset>
            </wp:positionH>
            <wp:positionV relativeFrom="paragraph">
              <wp:posOffset>210185</wp:posOffset>
            </wp:positionV>
            <wp:extent cx="933450" cy="436880"/>
            <wp:effectExtent l="0" t="0" r="0" b="0"/>
            <wp:wrapNone/>
            <wp:docPr id="6" name="图片 6" descr="E:\360安全云盘同步版\国标联合审核\202105\杨春光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杨春光签名.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a:off x="0" y="0"/>
                      <a:ext cx="933450"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00D6" w:rsidRPr="00AC3BDE" w:rsidRDefault="00BF00D6" w:rsidP="00BF00D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F00D6" w:rsidRDefault="00BF00D6" w:rsidP="00BF00D6">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w:t>
      </w:r>
      <w:r w:rsidR="00FE398A">
        <w:rPr>
          <w:rFonts w:hint="eastAsia"/>
          <w:b/>
          <w:color w:val="000000" w:themeColor="text1"/>
        </w:rPr>
        <w:t>1</w:t>
      </w:r>
      <w:r>
        <w:rPr>
          <w:rFonts w:hint="eastAsia"/>
          <w:b/>
          <w:color w:val="000000" w:themeColor="text1"/>
        </w:rPr>
        <w:t xml:space="preserve"> </w:t>
      </w:r>
      <w:r>
        <w:rPr>
          <w:rFonts w:asciiTheme="minorEastAsia" w:eastAsiaTheme="minorEastAsia" w:hAnsiTheme="minorEastAsia" w:hint="eastAsia"/>
          <w:b/>
          <w:color w:val="000000" w:themeColor="text1"/>
        </w:rPr>
        <w:t xml:space="preserve">年 </w:t>
      </w:r>
      <w:r w:rsidR="00FE398A">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 xml:space="preserve"> 月 23日</w:t>
      </w:r>
    </w:p>
    <w:p w:rsidR="00BF00D6" w:rsidRDefault="00BF00D6" w:rsidP="00BF00D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F00D6" w:rsidRDefault="00BF00D6" w:rsidP="00BF00D6">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00D6" w:rsidRDefault="00BF00D6" w:rsidP="00BF00D6">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EMS(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F00D6" w:rsidRDefault="00BF00D6" w:rsidP="00BF00D6">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OHSMS(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F00D6" w:rsidRDefault="00BF00D6" w:rsidP="00BF00D6">
      <w:pPr>
        <w:spacing w:line="360" w:lineRule="auto"/>
        <w:rPr>
          <w:b/>
          <w:color w:val="000000" w:themeColor="text1"/>
          <w:szCs w:val="21"/>
        </w:rPr>
      </w:pPr>
      <w:r>
        <w:rPr>
          <w:rFonts w:hint="eastAsia"/>
          <w:b/>
          <w:color w:val="000000" w:themeColor="text1"/>
          <w:szCs w:val="21"/>
        </w:rPr>
        <w:t>存在问题说明及意见：</w:t>
      </w:r>
    </w:p>
    <w:p w:rsidR="00BF00D6" w:rsidRDefault="00BF00D6" w:rsidP="00BF00D6">
      <w:pPr>
        <w:spacing w:afterLines="50" w:after="156"/>
        <w:ind w:leftChars="-202" w:hangingChars="201" w:hanging="424"/>
        <w:rPr>
          <w:b/>
          <w:color w:val="000000" w:themeColor="text1"/>
          <w:szCs w:val="21"/>
        </w:rPr>
      </w:pPr>
    </w:p>
    <w:p w:rsidR="00BF00D6" w:rsidRDefault="00BF00D6" w:rsidP="00BF00D6">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F00D6" w:rsidRDefault="00BF00D6" w:rsidP="00BF00D6">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BF00D6" w:rsidRDefault="00BF00D6" w:rsidP="00BF00D6">
      <w:pPr>
        <w:pStyle w:val="aa"/>
      </w:pPr>
      <w:r>
        <w:rPr>
          <w:rFonts w:hint="eastAsia"/>
          <w:b/>
          <w:noProof/>
          <w:color w:val="000000" w:themeColor="text1"/>
          <w:szCs w:val="21"/>
        </w:rPr>
        <w:drawing>
          <wp:anchor distT="0" distB="0" distL="114300" distR="114300" simplePos="0" relativeHeight="251660288" behindDoc="0" locked="0" layoutInCell="1" allowOverlap="1" wp14:anchorId="75FCF0BC" wp14:editId="03AC4D38">
            <wp:simplePos x="0" y="0"/>
            <wp:positionH relativeFrom="column">
              <wp:posOffset>744220</wp:posOffset>
            </wp:positionH>
            <wp:positionV relativeFrom="paragraph">
              <wp:posOffset>190500</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00D6" w:rsidRDefault="00BF00D6" w:rsidP="00BF00D6">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w:t>
      </w:r>
      <w:r w:rsidR="00BC6A11">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年</w:t>
      </w:r>
      <w:r w:rsidR="00BC6A11">
        <w:rPr>
          <w:rFonts w:hint="eastAsia"/>
          <w:b/>
          <w:color w:val="000000" w:themeColor="text1"/>
          <w:szCs w:val="21"/>
        </w:rPr>
        <w:t>6</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25 </w:t>
      </w:r>
      <w:r>
        <w:rPr>
          <w:rFonts w:hint="eastAsia"/>
          <w:b/>
          <w:color w:val="000000" w:themeColor="text1"/>
          <w:szCs w:val="21"/>
        </w:rPr>
        <w:t>日</w:t>
      </w:r>
    </w:p>
    <w:p w:rsidR="00BF00D6" w:rsidRDefault="00BF00D6" w:rsidP="00BC6A11">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BF00D6" w:rsidRDefault="00BF00D6" w:rsidP="00BF00D6">
      <w:pPr>
        <w:snapToGrid w:val="0"/>
        <w:spacing w:line="360" w:lineRule="auto"/>
        <w:rPr>
          <w:b/>
          <w:color w:val="000000" w:themeColor="text1"/>
          <w:szCs w:val="21"/>
          <w:u w:val="single"/>
        </w:rPr>
      </w:pPr>
    </w:p>
    <w:p w:rsidR="00BF00D6" w:rsidRDefault="00BC6A11" w:rsidP="00BF00D6">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w:t>
      </w:r>
      <w:r w:rsidR="00BF00D6">
        <w:rPr>
          <w:rFonts w:hint="eastAsia"/>
          <w:b/>
          <w:color w:val="000000" w:themeColor="text1"/>
          <w:sz w:val="26"/>
          <w:szCs w:val="26"/>
        </w:rPr>
        <w:t>审核报告的发放范围</w:t>
      </w:r>
      <w:r w:rsidR="00BF00D6">
        <w:rPr>
          <w:rFonts w:hint="eastAsia"/>
          <w:b/>
          <w:color w:val="000000" w:themeColor="text1"/>
          <w:sz w:val="16"/>
          <w:szCs w:val="16"/>
        </w:rPr>
        <w:t>t</w:t>
      </w:r>
      <w:r w:rsidR="00BF00D6">
        <w:rPr>
          <w:rFonts w:hint="eastAsia"/>
          <w:b/>
          <w:color w:val="000000" w:themeColor="text1"/>
          <w:sz w:val="26"/>
          <w:szCs w:val="26"/>
        </w:rPr>
        <w:t>：</w:t>
      </w:r>
    </w:p>
    <w:p w:rsidR="00BF00D6" w:rsidRDefault="00BF00D6" w:rsidP="00BF00D6">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BC6A11" w:rsidRDefault="00BF00D6" w:rsidP="00BC6A11">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BF00D6" w:rsidRPr="00BC6A11" w:rsidRDefault="00BC6A11" w:rsidP="00BC6A11">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sidR="00BF00D6">
        <w:rPr>
          <w:rFonts w:ascii="宋体" w:hAnsi="宋体" w:hint="eastAsia"/>
          <w:b/>
          <w:color w:val="000000" w:themeColor="text1"/>
          <w:sz w:val="26"/>
          <w:szCs w:val="26"/>
        </w:rPr>
        <w:t>附件</w:t>
      </w:r>
    </w:p>
    <w:p w:rsidR="00BF00D6" w:rsidRDefault="00BF00D6" w:rsidP="00BF00D6">
      <w:pPr>
        <w:snapToGrid w:val="0"/>
        <w:spacing w:line="360" w:lineRule="auto"/>
        <w:ind w:leftChars="-78" w:left="-164" w:firstLineChars="77" w:firstLine="162"/>
        <w:rPr>
          <w:b/>
          <w:color w:val="000000" w:themeColor="text1"/>
          <w:sz w:val="16"/>
          <w:szCs w:val="16"/>
        </w:rPr>
      </w:pPr>
      <w:r>
        <w:rPr>
          <w:b/>
          <w:color w:val="000000" w:themeColor="text1"/>
          <w:szCs w:val="21"/>
        </w:rPr>
        <w:lastRenderedPageBreak/>
        <w:t xml:space="preserve">1. </w:t>
      </w:r>
      <w:r>
        <w:rPr>
          <w:rFonts w:hAnsi="宋体"/>
          <w:b/>
          <w:bCs/>
          <w:color w:val="000000" w:themeColor="text1"/>
          <w:szCs w:val="28"/>
        </w:rPr>
        <w:t>审核计划（含项目清单）</w:t>
      </w:r>
    </w:p>
    <w:p w:rsidR="00BF00D6" w:rsidRDefault="00BF00D6" w:rsidP="00BF00D6">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BF00D6" w:rsidRDefault="00BF00D6" w:rsidP="00BF00D6">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F00D6" w:rsidRDefault="00BC6A11" w:rsidP="00BF00D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w:t>
      </w:r>
      <w:r w:rsidR="00BF00D6">
        <w:rPr>
          <w:rFonts w:ascii="宋体" w:hAnsi="宋体" w:hint="eastAsia"/>
          <w:b/>
          <w:color w:val="000000" w:themeColor="text1"/>
          <w:sz w:val="26"/>
          <w:szCs w:val="26"/>
        </w:rPr>
        <w:t>、填表说明：</w:t>
      </w:r>
    </w:p>
    <w:p w:rsidR="00BF00D6" w:rsidRDefault="00BF00D6" w:rsidP="00BF00D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F00D6" w:rsidRDefault="00BF00D6" w:rsidP="00BF00D6">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F00D6" w:rsidRDefault="00BF00D6" w:rsidP="00BF00D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F00D6" w:rsidRDefault="00BF00D6" w:rsidP="00BF00D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BF00D6" w:rsidRDefault="00BF00D6" w:rsidP="00BF00D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BF00D6" w:rsidRDefault="00BF00D6" w:rsidP="00BF00D6">
      <w:pPr>
        <w:spacing w:line="360" w:lineRule="auto"/>
        <w:ind w:left="964" w:hangingChars="600" w:hanging="964"/>
        <w:rPr>
          <w:b/>
          <w:bCs/>
          <w:color w:val="000000" w:themeColor="text1"/>
          <w:sz w:val="16"/>
          <w:szCs w:val="16"/>
        </w:rPr>
      </w:pPr>
    </w:p>
    <w:p w:rsidR="00BF00D6" w:rsidRDefault="00BF00D6" w:rsidP="00BF00D6">
      <w:pPr>
        <w:snapToGrid w:val="0"/>
        <w:spacing w:line="300" w:lineRule="auto"/>
        <w:ind w:firstLineChars="100" w:firstLine="244"/>
        <w:jc w:val="left"/>
        <w:rPr>
          <w:b/>
          <w:bCs/>
          <w:color w:val="000000" w:themeColor="text1"/>
          <w:w w:val="115"/>
        </w:rPr>
      </w:pPr>
    </w:p>
    <w:p w:rsidR="00FE398A" w:rsidRDefault="00FE398A">
      <w:pPr>
        <w:rPr>
          <w:rFonts w:ascii="宋体" w:hAnsi="宋体"/>
          <w:b/>
          <w:color w:val="000000" w:themeColor="text1"/>
          <w:sz w:val="26"/>
          <w:szCs w:val="26"/>
        </w:rPr>
      </w:pPr>
    </w:p>
    <w:sectPr w:rsidR="00FE398A" w:rsidSect="00FE398A">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B9D" w:rsidRDefault="007A3B9D">
      <w:r>
        <w:separator/>
      </w:r>
    </w:p>
  </w:endnote>
  <w:endnote w:type="continuationSeparator" w:id="0">
    <w:p w:rsidR="007A3B9D" w:rsidRDefault="007A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B9D" w:rsidRDefault="007A3B9D">
      <w:r>
        <w:separator/>
      </w:r>
    </w:p>
  </w:footnote>
  <w:footnote w:type="continuationSeparator" w:id="0">
    <w:p w:rsidR="007A3B9D" w:rsidRDefault="007A3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8A" w:rsidRPr="00390345" w:rsidRDefault="007A3B9D" w:rsidP="00BF00D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FE398A" w:rsidRPr="00532B87" w:rsidRDefault="00FE398A" w:rsidP="00FE398A">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FE398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FE398A" w:rsidRPr="00390345">
      <w:rPr>
        <w:rStyle w:val="CharChar1"/>
        <w:rFonts w:hint="default"/>
      </w:rPr>
      <w:t>北京国标联合认证有限公司</w:t>
    </w:r>
    <w:r w:rsidR="00FE398A" w:rsidRPr="00390345">
      <w:rPr>
        <w:rStyle w:val="CharChar1"/>
        <w:rFonts w:hint="default"/>
      </w:rPr>
      <w:tab/>
    </w:r>
    <w:r w:rsidR="00FE398A" w:rsidRPr="00390345">
      <w:rPr>
        <w:rStyle w:val="CharChar1"/>
        <w:rFonts w:hint="default"/>
      </w:rPr>
      <w:tab/>
    </w:r>
    <w:r w:rsidR="00FE398A">
      <w:rPr>
        <w:rStyle w:val="CharChar1"/>
        <w:rFonts w:hint="default"/>
      </w:rPr>
      <w:tab/>
    </w:r>
    <w:bookmarkEnd w:id="22"/>
  </w:p>
  <w:p w:rsidR="00FE398A" w:rsidRPr="008E67FF" w:rsidRDefault="00FE398A" w:rsidP="00FE398A">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8A54BD"/>
    <w:multiLevelType w:val="multilevel"/>
    <w:tmpl w:val="558A54BD"/>
    <w:lvl w:ilvl="0">
      <w:start w:val="1"/>
      <w:numFmt w:val="decimal"/>
      <w:suff w:val="nothing"/>
      <w:lvlText w:val="%1、"/>
      <w:lvlJc w:val="left"/>
      <w:pPr>
        <w:ind w:left="0" w:firstLine="0"/>
      </w:pPr>
    </w:lvl>
    <w:lvl w:ilvl="1">
      <w:start w:val="7"/>
      <w:numFmt w:val="decimal"/>
      <w:lvlText w:val="%2】"/>
      <w:lvlJc w:val="left"/>
      <w:pPr>
        <w:ind w:left="1347" w:hanging="36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nsid w:val="5AD3A1E8"/>
    <w:multiLevelType w:val="singleLevel"/>
    <w:tmpl w:val="5AD3A1E8"/>
    <w:lvl w:ilvl="0">
      <w:start w:val="19"/>
      <w:numFmt w:val="chineseCounting"/>
      <w:suff w:val="nothing"/>
      <w:lvlText w:val="%1、"/>
      <w:lvlJc w:val="left"/>
      <w:rPr>
        <w:rFonts w:hint="eastAsia"/>
      </w:r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lvl>
  </w:abstractNum>
  <w:abstractNum w:abstractNumId="8">
    <w:nsid w:val="7FAFF387"/>
    <w:multiLevelType w:val="singleLevel"/>
    <w:tmpl w:val="7FAFF387"/>
    <w:lvl w:ilvl="0">
      <w:start w:val="6"/>
      <w:numFmt w:val="decimal"/>
      <w:suff w:val="space"/>
      <w:lvlText w:val="%1."/>
      <w:lvlJc w:val="left"/>
    </w:lvl>
  </w:abstractNum>
  <w:num w:numId="1">
    <w:abstractNumId w:val="1"/>
  </w:num>
  <w:num w:numId="2">
    <w:abstractNumId w:val="2"/>
  </w:num>
  <w:num w:numId="3">
    <w:abstractNumId w:val="5"/>
  </w:num>
  <w:num w:numId="4">
    <w:abstractNumId w:val="7"/>
  </w:num>
  <w:num w:numId="5">
    <w:abstractNumId w:val="8"/>
  </w:num>
  <w:num w:numId="6">
    <w:abstractNumId w:val="0"/>
  </w:num>
  <w:num w:numId="7">
    <w:abstractNumId w:val="4"/>
  </w:num>
  <w:num w:numId="8">
    <w:abstractNumId w:val="6"/>
  </w:num>
  <w:num w:numId="9">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6F04"/>
    <w:rsid w:val="00235334"/>
    <w:rsid w:val="00616F04"/>
    <w:rsid w:val="007A3B9D"/>
    <w:rsid w:val="007B3F0F"/>
    <w:rsid w:val="007D67CB"/>
    <w:rsid w:val="009F4C6A"/>
    <w:rsid w:val="00B27C76"/>
    <w:rsid w:val="00BC6A11"/>
    <w:rsid w:val="00BF00D6"/>
    <w:rsid w:val="00EA4833"/>
    <w:rsid w:val="00ED2C74"/>
    <w:rsid w:val="00FE39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BF00D6"/>
    <w:pPr>
      <w:spacing w:after="120"/>
    </w:pPr>
  </w:style>
  <w:style w:type="character" w:customStyle="1" w:styleId="Char3">
    <w:name w:val="正文文本 Char"/>
    <w:basedOn w:val="a0"/>
    <w:link w:val="aa"/>
    <w:uiPriority w:val="99"/>
    <w:rsid w:val="00BF00D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83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1322</Words>
  <Characters>7541</Characters>
  <Application>Microsoft Office Word</Application>
  <DocSecurity>0</DocSecurity>
  <Lines>62</Lines>
  <Paragraphs>17</Paragraphs>
  <ScaleCrop>false</ScaleCrop>
  <Company>微软中国</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64</cp:revision>
  <cp:lastPrinted>2019-05-13T03:19:00Z</cp:lastPrinted>
  <dcterms:created xsi:type="dcterms:W3CDTF">2015-06-17T14:51:00Z</dcterms:created>
  <dcterms:modified xsi:type="dcterms:W3CDTF">2021-06-25T02:39:00Z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