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0556-2019-QEO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成都惠好商业管理有限公司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2" w:name="S勾选"/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</w:t>
            </w:r>
            <w:bookmarkEnd w:id="2"/>
            <w:r>
              <w:rPr>
                <w:rFonts w:hint="eastAsia"/>
                <w:szCs w:val="21"/>
              </w:rPr>
              <w:t>经营地址，□生产地址，□注册地址）：</w:t>
            </w:r>
            <w:bookmarkStart w:id="3" w:name="注册地址"/>
            <w:r>
              <w:t>天府新区华阳街道华新中街99号3栋1-3层</w:t>
            </w:r>
            <w:bookmarkEnd w:id="3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bookmarkStart w:id="6" w:name="_GoBack"/>
            <w:bookmarkEnd w:id="6"/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</w:t>
            </w:r>
            <w:r>
              <w:rPr>
                <w:rFonts w:hint="eastAsia"/>
                <w:szCs w:val="21"/>
                <w:lang w:eastAsia="zh-CN"/>
              </w:rPr>
              <w:t>经</w:t>
            </w:r>
            <w:r>
              <w:rPr>
                <w:rFonts w:hint="eastAsia"/>
                <w:szCs w:val="21"/>
              </w:rPr>
              <w:t>营地址，□生产地址，□注册地址）：</w:t>
            </w:r>
            <w:bookmarkStart w:id="4" w:name="办公地址"/>
            <w:r>
              <w:rPr>
                <w:szCs w:val="22"/>
              </w:rPr>
              <w:t>天府新区</w:t>
            </w:r>
            <w:bookmarkEnd w:id="4"/>
            <w:r>
              <w:rPr>
                <w:rFonts w:hint="eastAsia"/>
                <w:szCs w:val="22"/>
                <w:lang w:eastAsia="zh-CN"/>
              </w:rPr>
              <w:t>新经济产业园</w:t>
            </w:r>
            <w:r>
              <w:rPr>
                <w:rFonts w:hint="eastAsia"/>
                <w:szCs w:val="22"/>
                <w:lang w:val="en-US" w:eastAsia="zh-CN"/>
              </w:rPr>
              <w:t>C区5栋负一楼153号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5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47E67"/>
    <w:rsid w:val="103D5A59"/>
    <w:rsid w:val="238F3EBA"/>
    <w:rsid w:val="3ABC69EB"/>
    <w:rsid w:val="42A04A46"/>
    <w:rsid w:val="585106DC"/>
    <w:rsid w:val="5BA17985"/>
    <w:rsid w:val="6D1B0194"/>
    <w:rsid w:val="72BC7385"/>
    <w:rsid w:val="751D0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路人甲</cp:lastModifiedBy>
  <cp:lastPrinted>2016-01-28T05:47:00Z</cp:lastPrinted>
  <dcterms:modified xsi:type="dcterms:W3CDTF">2019-11-06T06:18:20Z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2052-11.1.0.9175</vt:lpwstr>
  </property>
</Properties>
</file>