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0617-2021-EO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浙江顺舟电力高技术有限公司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iCs w:val="0"/>
          <w:caps w:val="0"/>
          <w:spacing w:val="0"/>
          <w:sz w:val="19"/>
          <w:szCs w:val="19"/>
          <w:shd w:val="clear" w:fill="FFFFFF"/>
        </w:rPr>
        <w:t>Zhejiang ShunElectric High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杭州市莫干山路1418号（上城科技工业基地）</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spacing w:val="0"/>
          <w:sz w:val="19"/>
          <w:szCs w:val="19"/>
          <w:shd w:val="clear" w:fill="FFFFFF"/>
        </w:rPr>
        <w:t>No. 1418, Moganshan Road, Hangzhou (Shangcheng Science, Technology and Industrial Base)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杭州市莫干山路1418号（上城科技工业基地）</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spacing w:val="0"/>
          <w:sz w:val="19"/>
          <w:szCs w:val="19"/>
          <w:shd w:val="clear" w:fill="FFFFFF"/>
        </w:rPr>
        <w:t>No. 1418, Moganshan Road, Hangzhou (Shangcheng Science, Technology and Industrial Base)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91330102721057699G</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13588866678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李锦红</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卢晓东</w:t>
      </w:r>
      <w:bookmarkEnd w:id="11"/>
      <w:r>
        <w:rPr>
          <w:rFonts w:hint="eastAsia"/>
          <w:b/>
          <w:color w:val="000000" w:themeColor="text1"/>
          <w:sz w:val="22"/>
          <w:szCs w:val="22"/>
        </w:rPr>
        <w:t>组织人数：</w:t>
      </w:r>
      <w:bookmarkStart w:id="12" w:name="企业人数"/>
      <w:r>
        <w:rPr>
          <w:b/>
          <w:color w:val="000000" w:themeColor="text1"/>
          <w:sz w:val="22"/>
          <w:szCs w:val="22"/>
        </w:rPr>
        <w:t>100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E：电子标签，电能计量封印的设计、生产所涉及场所的相关环境管理活动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O：电子标签，电能计量封印的设计、生产所涉及场所的相关职业健康安全管理活动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rPr>
        <w:sym w:font="Wingdings 2" w:char="00A3"/>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EMS（英文：）：</w:t>
      </w:r>
      <w:r>
        <w:rPr>
          <w:rFonts w:ascii="微软雅黑" w:hAnsi="微软雅黑" w:eastAsia="微软雅黑" w:cs="微软雅黑"/>
          <w:i w:val="0"/>
          <w:iCs w:val="0"/>
          <w:caps w:val="0"/>
          <w:spacing w:val="0"/>
          <w:sz w:val="19"/>
          <w:szCs w:val="19"/>
          <w:shd w:val="clear" w:fill="FFFFFF"/>
        </w:rPr>
        <w:t>Electronic label, design of electric energy metering seal and relevant environmental management activities of places involved in production</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OHSMS（英文：）</w:t>
      </w:r>
      <w:r>
        <w:rPr>
          <w:rFonts w:ascii="微软雅黑" w:hAnsi="微软雅黑" w:eastAsia="微软雅黑" w:cs="微软雅黑"/>
          <w:i w:val="0"/>
          <w:iCs w:val="0"/>
          <w:caps w:val="0"/>
          <w:spacing w:val="0"/>
          <w:sz w:val="19"/>
          <w:szCs w:val="19"/>
          <w:shd w:val="clear" w:fill="FFFFFF"/>
        </w:rPr>
        <w:t>Electronic label, design of electric energy metering seal, related occupational health and safety management activities of places involved in production</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7BF34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135</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2021-06-17T02:04:05Z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3427C2E2575B45B69F419532F6DC98A6</vt:lpwstr>
  </property>
</Properties>
</file>