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云南欧尚邦顿科技有限公司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云南省昆明经开区信息产业基地拓翔路205号附3号办公楼2层1室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bookmarkStart w:id="3" w:name="办公地址"/>
            <w:r>
              <w:rPr>
                <w:rFonts w:asciiTheme="minorEastAsia" w:hAnsiTheme="minorEastAsia" w:eastAsiaTheme="minorEastAsia"/>
                <w:sz w:val="20"/>
              </w:rPr>
              <w:t>云南省昆明经开区出口加工区第三城映象欣城B2幢11层1101室</w:t>
            </w:r>
            <w:bookmarkEnd w:id="2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贾晓东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15925186272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auchan_bd@163.com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0396-2020-QEO-2021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Q：仪器仪表及配件的销售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E：仪器仪表及配件的销售及相关环境管理活动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O：仪器仪表及配件的销售及相关职业健康安全管理活动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E：29.10.07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O：29.10.07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sym w:font="Wingdings 2" w:char="00A3"/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2021年09月04日 上午至2021年09月06日 上午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张磊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2020-N1EMS-1258213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2020-N1OHSMS-1258213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17621168040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强兴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2020-N1EMS-1263375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2021-N0OHSMS-1263375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E:29.10.07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O:29.10.07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Spec="center" w:tblpY="310"/>
        <w:tblOverlap w:val="never"/>
        <w:tblW w:w="104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411"/>
        <w:gridCol w:w="1027"/>
        <w:gridCol w:w="6287"/>
        <w:gridCol w:w="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9" w:hRule="atLeast"/>
        </w:trPr>
        <w:tc>
          <w:tcPr>
            <w:tcW w:w="21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时  间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受审部门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 xml:space="preserve">受审核过程 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0" w:rightChars="-5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6" w:hRule="atLeast"/>
        </w:trPr>
        <w:tc>
          <w:tcPr>
            <w:tcW w:w="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2021.9.4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08：30-09：00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各部门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22" w:leftChars="-51" w:right="-122" w:rightChars="-51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主管领导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首次会议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68" w:leftChars="-70" w:right="-144" w:rightChars="-6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35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09：00-12：00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综合部（含财务）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目标管理方案,与管理过程控制；人力资源；文件记录控制；内外部信息交流过程；内审管理、与顾客有关的要求、评审变更及顾客满意，质量、环境职业健康安全管理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Q: 5.3/6.1/6.2/7.1.2/7.1.6/7.2/7.3/7.4/7.5/9.2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/>
                <w:lang w:val="en-US"/>
              </w:rPr>
            </w:pPr>
            <w:r>
              <w:rPr>
                <w:rFonts w:hint="eastAsia"/>
                <w:lang w:val="en-US" w:eastAsia="zh-CN"/>
              </w:rPr>
              <w:t>E: 5.3/7.2/7.3/7.4/7.5/8.1/8.2/9.1.1/9.2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/>
                <w:lang w:val="en-US" w:eastAsia="zh-CN"/>
              </w:rPr>
              <w:t>O: 5.3/5.4/6.1/6.2/7.2/7.3/7.4/7.5/8.1/8.2/9.2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 w:firstLine="23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Q：B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EO:A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12：00-12：30</w:t>
            </w:r>
          </w:p>
        </w:tc>
        <w:tc>
          <w:tcPr>
            <w:tcW w:w="7314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中午休息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atLeast"/>
        </w:trPr>
        <w:tc>
          <w:tcPr>
            <w:tcW w:w="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12：30-17：00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管理层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与管理层有关的质量、环境、安全职业健康安全管理活动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Q:4.1/4.2/4.3/4.4/5.1/5.2/5.3/6.1/6.2/6.3/7.1/9.1.1/9.3/10.1/10.3;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EO:4.1/4.2/4.3/4.4/5.1/5.2/5.3（5.4）/6.1.1/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6.1.4/6.2/7.1/9.3/10.1/10.3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资质验证/范围再确认/初审</w:t>
            </w:r>
            <w:bookmarkStart w:id="32" w:name="_GoBack"/>
            <w:bookmarkEnd w:id="32"/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阶段问题验证/投诉或事故/政府主管部门监督抽查情况。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kern w:val="2"/>
                <w:sz w:val="21"/>
                <w:szCs w:val="21"/>
                <w:lang w:val="en-US" w:eastAsia="zh-CN" w:bidi="ar"/>
              </w:rPr>
              <w:t>Q8.3不适用条款确认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 w:firstLine="23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Q：B</w:t>
            </w:r>
          </w:p>
          <w:p>
            <w:pPr>
              <w:pStyle w:val="2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EO:A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5" w:hRule="atLeast"/>
        </w:trPr>
        <w:tc>
          <w:tcPr>
            <w:tcW w:w="779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20" w:rightChars="-5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2021.9.5</w:t>
            </w: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08：30-17：00（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12：00-12：30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 w:eastAsia="zh-CN"/>
              </w:rPr>
              <w:t>中午休息）</w:t>
            </w:r>
          </w:p>
        </w:tc>
        <w:tc>
          <w:tcPr>
            <w:tcW w:w="1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leftChars="0" w:right="0" w:rightChars="0"/>
              <w:jc w:val="both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销售部</w:t>
            </w:r>
          </w:p>
        </w:tc>
        <w:tc>
          <w:tcPr>
            <w:tcW w:w="62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策划、实施、放行、交付、与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供方\客户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有关的质量、环境、安全职业健康安全管理活动安全运行控制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Q:5.3/6.2/8.1/8.2/8.4/8.5/8.6/8.7/9.1.2/9.1.3/10.2</w:t>
            </w:r>
          </w:p>
          <w:p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6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lang w:val="en-US" w:eastAsia="zh-CN" w:bidi="ar"/>
              </w:rPr>
              <w:t>EO: 5.3（5.4）/6.2/7.5/8.1/8.2/9.1/10.2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 w:firstLine="230" w:firstLineChars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Q：B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-151" w:leftChars="-63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EO:A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779" w:type="dxa"/>
            <w:vMerge w:val="restart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2021.9.6</w:t>
            </w:r>
          </w:p>
        </w:tc>
        <w:tc>
          <w:tcPr>
            <w:tcW w:w="1411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  <w:t>08：00-11：30</w:t>
            </w:r>
          </w:p>
        </w:tc>
        <w:tc>
          <w:tcPr>
            <w:tcW w:w="7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继续完成审核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</w:rPr>
            </w:pP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11:30-12:00</w:t>
            </w:r>
          </w:p>
        </w:tc>
        <w:tc>
          <w:tcPr>
            <w:tcW w:w="7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审核组内部会议；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exact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b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与企业领导层沟通；末次会议</w:t>
            </w:r>
          </w:p>
        </w:tc>
        <w:tc>
          <w:tcPr>
            <w:tcW w:w="9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"/>
              </w:rPr>
              <w:t>全体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</w:trPr>
        <w:tc>
          <w:tcPr>
            <w:tcW w:w="1040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00" w:lineRule="exact"/>
              <w:ind w:left="0" w:right="-192" w:rightChars="-8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</w:p>
        </w:tc>
      </w:tr>
    </w:tbl>
    <w:p>
      <w:pPr>
        <w:pStyle w:val="2"/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86A5343"/>
    <w:rsid w:val="3AA832BB"/>
    <w:rsid w:val="55F40556"/>
    <w:rsid w:val="6C8A7C6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0</TotalTime>
  <ScaleCrop>false</ScaleCrop>
  <LinksUpToDate>false</LinksUpToDate>
  <CharactersWithSpaces>5336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春华秋实</cp:lastModifiedBy>
  <dcterms:modified xsi:type="dcterms:W3CDTF">2021-09-10T15:50:28Z</dcterms:modified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2052-11.1.0.10700</vt:lpwstr>
  </property>
</Properties>
</file>