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0115-2020-2021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四川苏克流体控制设备有限公司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2021年06月17日 上午至2021年06月17日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917B53"/>
    <w:rsid w:val="7AE93B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2021-06-18T08:01:14Z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9B509EF6EB4E488C85BEEE71CB1186C3</vt:lpwstr>
  </property>
</Properties>
</file>