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B19" w:rsidRDefault="008E00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0048-2016-2019</w:t>
      </w:r>
      <w:bookmarkEnd w:id="0"/>
    </w:p>
    <w:p w:rsidR="007C0B19" w:rsidRDefault="008E008C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1417"/>
        <w:gridCol w:w="1134"/>
        <w:gridCol w:w="1559"/>
        <w:gridCol w:w="993"/>
        <w:gridCol w:w="850"/>
        <w:gridCol w:w="1309"/>
      </w:tblGrid>
      <w:tr w:rsidR="00364C5B" w:rsidTr="00FD0D1E">
        <w:trPr>
          <w:trHeight w:val="427"/>
        </w:trPr>
        <w:tc>
          <w:tcPr>
            <w:tcW w:w="1668" w:type="dxa"/>
            <w:gridSpan w:val="2"/>
            <w:vAlign w:val="center"/>
          </w:tcPr>
          <w:p w:rsidR="007C0B19" w:rsidRDefault="008E008C">
            <w:r>
              <w:rPr>
                <w:rFonts w:hint="eastAsia"/>
              </w:rPr>
              <w:t>测量过程名称</w:t>
            </w:r>
          </w:p>
        </w:tc>
        <w:tc>
          <w:tcPr>
            <w:tcW w:w="2551" w:type="dxa"/>
            <w:gridSpan w:val="2"/>
            <w:vAlign w:val="center"/>
          </w:tcPr>
          <w:p w:rsidR="007C0B19" w:rsidRDefault="00854B7E">
            <w:r>
              <w:rPr>
                <w:rFonts w:hint="eastAsia"/>
              </w:rPr>
              <w:t>聚丙烯定量包装</w:t>
            </w:r>
          </w:p>
        </w:tc>
        <w:tc>
          <w:tcPr>
            <w:tcW w:w="2552" w:type="dxa"/>
            <w:gridSpan w:val="2"/>
            <w:vAlign w:val="center"/>
          </w:tcPr>
          <w:p w:rsidR="007C0B19" w:rsidRDefault="008E008C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 w:rsidRPr="00C61E31" w:rsidRDefault="00854B7E">
            <w:pPr>
              <w:rPr>
                <w:sz w:val="18"/>
                <w:szCs w:val="18"/>
              </w:rPr>
            </w:pPr>
            <w:r w:rsidRPr="00C61E31">
              <w:rPr>
                <w:rFonts w:hint="eastAsia"/>
                <w:sz w:val="18"/>
                <w:szCs w:val="18"/>
              </w:rPr>
              <w:t>25</w:t>
            </w:r>
            <w:r w:rsidRPr="00C61E31">
              <w:rPr>
                <w:sz w:val="18"/>
                <w:szCs w:val="18"/>
              </w:rPr>
              <w:t xml:space="preserve">kg, </w:t>
            </w:r>
            <w:r w:rsidR="00C61E31" w:rsidRPr="00C61E31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C61E31">
              <w:rPr>
                <w:rFonts w:hint="eastAsia"/>
                <w:sz w:val="18"/>
                <w:szCs w:val="18"/>
              </w:rPr>
              <w:t>1%</w:t>
            </w:r>
            <w:r w:rsidR="00C61E31" w:rsidRPr="00C61E31">
              <w:rPr>
                <w:rFonts w:hint="eastAsia"/>
                <w:sz w:val="18"/>
                <w:szCs w:val="18"/>
              </w:rPr>
              <w:t>（</w:t>
            </w:r>
            <w:r w:rsidR="00C61E31" w:rsidRPr="00C61E31"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 w:rsidR="00C61E31" w:rsidRPr="00C61E31">
              <w:rPr>
                <w:rFonts w:ascii="宋体" w:eastAsia="宋体" w:hAnsi="宋体"/>
                <w:sz w:val="18"/>
                <w:szCs w:val="18"/>
              </w:rPr>
              <w:t>.5kg）</w:t>
            </w:r>
          </w:p>
        </w:tc>
      </w:tr>
      <w:tr w:rsidR="00364C5B" w:rsidTr="00FD0D1E">
        <w:trPr>
          <w:trHeight w:val="419"/>
        </w:trPr>
        <w:tc>
          <w:tcPr>
            <w:tcW w:w="4219" w:type="dxa"/>
            <w:gridSpan w:val="4"/>
            <w:vAlign w:val="center"/>
          </w:tcPr>
          <w:p w:rsidR="007C0B19" w:rsidRDefault="008E008C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711" w:type="dxa"/>
            <w:gridSpan w:val="4"/>
            <w:vAlign w:val="center"/>
          </w:tcPr>
          <w:p w:rsidR="007C0B19" w:rsidRDefault="00854B7E">
            <w:r>
              <w:rPr>
                <w:rFonts w:hint="eastAsia"/>
              </w:rPr>
              <w:t>J</w:t>
            </w:r>
            <w:r>
              <w:t>JF 1070-2005</w:t>
            </w:r>
          </w:p>
        </w:tc>
      </w:tr>
      <w:tr w:rsidR="00364C5B">
        <w:trPr>
          <w:trHeight w:val="2228"/>
        </w:trPr>
        <w:tc>
          <w:tcPr>
            <w:tcW w:w="8930" w:type="dxa"/>
            <w:gridSpan w:val="8"/>
          </w:tcPr>
          <w:p w:rsidR="007C0B19" w:rsidRDefault="008E008C">
            <w:r>
              <w:rPr>
                <w:rFonts w:hint="eastAsia"/>
              </w:rPr>
              <w:t>计量要求导出方法（可另附）</w:t>
            </w:r>
          </w:p>
          <w:p w:rsidR="00854B7E" w:rsidRDefault="00854B7E" w:rsidP="00854B7E">
            <w:pPr>
              <w:spacing w:line="360" w:lineRule="exact"/>
              <w:ind w:firstLineChars="200" w:firstLine="420"/>
            </w:pPr>
            <w:r>
              <w:rPr>
                <w:rFonts w:ascii="Times New Roman" w:hAnsi="Times New Roman" w:cs="宋体" w:hint="eastAsia"/>
              </w:rPr>
              <w:t>测量参数公差范围：</w:t>
            </w:r>
            <w:r w:rsidRPr="002C354B">
              <w:rPr>
                <w:rFonts w:ascii="Times New Roman" w:hAnsi="Times New Roman" w:cs="宋体" w:hint="eastAsia"/>
              </w:rPr>
              <w:t>Ｔ</w:t>
            </w:r>
            <w:r w:rsidRPr="002C354B">
              <w:rPr>
                <w:rFonts w:ascii="Times New Roman" w:hAnsi="Times New Roman" w:cs="Times New Roman"/>
              </w:rPr>
              <w:t>=</w:t>
            </w:r>
            <w:r w:rsidR="001A06E0">
              <w:rPr>
                <w:rFonts w:ascii="Times New Roman" w:hAnsi="Times New Roman" w:cs="Times New Roman" w:hint="eastAsia"/>
              </w:rPr>
              <w:t>0</w:t>
            </w:r>
            <w:r w:rsidR="001A06E0">
              <w:rPr>
                <w:rFonts w:ascii="Times New Roman" w:hAnsi="Times New Roman" w:cs="Times New Roman"/>
              </w:rPr>
              <w:t>.25-(-0.25)=</w:t>
            </w:r>
            <w:r w:rsidR="00C61E31">
              <w:t>0.5kg</w:t>
            </w:r>
          </w:p>
          <w:p w:rsidR="00854B7E" w:rsidRDefault="00854B7E" w:rsidP="00C61E31">
            <w:pPr>
              <w:spacing w:line="360" w:lineRule="exact"/>
              <w:ind w:firstLineChars="500" w:firstLine="1050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 w:rsidR="00C61E31">
              <w:rPr>
                <w:rFonts w:ascii="Times New Roman" w:hAnsi="Times New Roman" w:cs="Times New Roman"/>
              </w:rPr>
              <w:t>0.5</w:t>
            </w:r>
            <w:r>
              <w:rPr>
                <w:rFonts w:ascii="Times New Roman" w:hAnsi="Times New Roman" w:cs="Times New Roman" w:hint="eastAsia"/>
              </w:rPr>
              <w:t>*</w:t>
            </w:r>
            <w:r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 w:hint="eastAsia"/>
              </w:rPr>
              <w:t>=0.</w:t>
            </w:r>
            <w:r w:rsidR="00C61E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="00C61E31">
              <w:rPr>
                <w:rFonts w:ascii="Times New Roman" w:hAnsi="Times New Roman" w:cs="Times New Roman" w:hint="eastAsia"/>
              </w:rPr>
              <w:t>k</w:t>
            </w:r>
            <w:r w:rsidR="00C61E31">
              <w:rPr>
                <w:rFonts w:ascii="Times New Roman" w:hAnsi="Times New Roman" w:cs="Times New Roman"/>
              </w:rPr>
              <w:t>g</w:t>
            </w:r>
          </w:p>
          <w:p w:rsidR="00854B7E" w:rsidRDefault="00854B7E" w:rsidP="00854B7E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测量范围</w:t>
            </w:r>
            <w:r>
              <w:rPr>
                <w:rFonts w:ascii="宋体" w:hAnsi="宋体" w:cs="宋体" w:hint="eastAsia"/>
              </w:rPr>
              <w:t>导出：</w:t>
            </w:r>
            <w:r w:rsidR="00F00EA4">
              <w:rPr>
                <w:rFonts w:ascii="宋体" w:hAnsi="宋体" w:cs="宋体" w:hint="eastAsia"/>
              </w:rPr>
              <w:t>包装定值25</w:t>
            </w:r>
            <w:r w:rsidR="00C61E31">
              <w:rPr>
                <w:rFonts w:ascii="Times New Roman" w:hAnsi="Times New Roman" w:cs="宋体" w:hint="eastAsia"/>
                <w:color w:val="000000"/>
              </w:rPr>
              <w:t>k</w:t>
            </w:r>
            <w:r w:rsidR="00C61E31">
              <w:rPr>
                <w:rFonts w:ascii="Times New Roman" w:hAnsi="Times New Roman" w:cs="宋体"/>
                <w:color w:val="000000"/>
              </w:rPr>
              <w:t>g</w:t>
            </w:r>
            <w:r w:rsidR="008C4520">
              <w:rPr>
                <w:rFonts w:ascii="Times New Roman" w:hAnsi="Times New Roman" w:cs="宋体" w:hint="eastAsia"/>
                <w:color w:val="000000"/>
              </w:rPr>
              <w:t>，导出测量设备测量范围</w:t>
            </w:r>
            <w:r w:rsidR="008C4520" w:rsidRPr="008C4520">
              <w:rPr>
                <w:rFonts w:ascii="Times New Roman" w:hAnsi="Times New Roman" w:cs="宋体" w:hint="eastAsia"/>
                <w:color w:val="000000"/>
              </w:rPr>
              <w:t>(</w:t>
            </w:r>
            <w:r w:rsidR="008C4520">
              <w:rPr>
                <w:rFonts w:ascii="Times New Roman" w:hAnsi="Times New Roman" w:cs="宋体" w:hint="eastAsia"/>
                <w:color w:val="000000"/>
              </w:rPr>
              <w:t>1</w:t>
            </w:r>
            <w:r w:rsidR="008C4520" w:rsidRPr="008C4520">
              <w:rPr>
                <w:rFonts w:ascii="Times New Roman" w:hAnsi="Times New Roman" w:cs="宋体" w:hint="eastAsia"/>
                <w:color w:val="000000"/>
              </w:rPr>
              <w:t>0</w:t>
            </w:r>
            <w:r w:rsidR="008C4520" w:rsidRPr="008C4520">
              <w:rPr>
                <w:rFonts w:ascii="Times New Roman" w:hAnsi="Times New Roman" w:cs="宋体" w:hint="eastAsia"/>
                <w:color w:val="000000"/>
              </w:rPr>
              <w:t>－</w:t>
            </w:r>
            <w:r w:rsidR="008C4520">
              <w:rPr>
                <w:rFonts w:ascii="Times New Roman" w:hAnsi="Times New Roman" w:cs="宋体" w:hint="eastAsia"/>
                <w:color w:val="000000"/>
              </w:rPr>
              <w:t>3</w:t>
            </w:r>
            <w:r w:rsidR="008C4520" w:rsidRPr="008C4520">
              <w:rPr>
                <w:rFonts w:ascii="Times New Roman" w:hAnsi="Times New Roman" w:cs="宋体" w:hint="eastAsia"/>
                <w:color w:val="000000"/>
              </w:rPr>
              <w:t>0)kg</w:t>
            </w:r>
          </w:p>
          <w:p w:rsidR="00854B7E" w:rsidRDefault="00854B7E" w:rsidP="00854B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</w:p>
          <w:p w:rsidR="00854B7E" w:rsidRDefault="00854B7E" w:rsidP="00C61E31">
            <w:pPr>
              <w:ind w:firstLineChars="400" w:firstLine="840"/>
            </w:pPr>
            <w:r>
              <w:rPr>
                <w:rFonts w:ascii="Times New Roman" w:hAnsi="Times New Roman" w:cs="Times New Roman" w:hint="eastAsia"/>
                <w:color w:val="000000"/>
              </w:rPr>
              <w:t>U</w:t>
            </w:r>
            <w:r>
              <w:rPr>
                <w:rFonts w:ascii="Times New Roman" w:hAnsi="Times New Roman" w:cs="Times New Roman" w:hint="eastAsia"/>
                <w:color w:val="000000"/>
                <w:vertAlign w:val="subscript"/>
              </w:rPr>
              <w:t>95</w:t>
            </w:r>
            <w:r>
              <w:rPr>
                <w:rFonts w:ascii="Times New Roman" w:hAnsi="Times New Roman" w:cs="Times New Roman" w:hint="eastAsia"/>
                <w:color w:val="000000"/>
                <w:vertAlign w:val="subscript"/>
              </w:rPr>
              <w:t>允</w:t>
            </w:r>
            <w:r>
              <w:rPr>
                <w:rFonts w:ascii="Times New Roman" w:hAnsi="Times New Roman" w:cs="Times New Roman" w:hint="eastAsia"/>
                <w:color w:val="000000"/>
              </w:rPr>
              <w:t>≤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宋体" w:hint="eastAsia"/>
                <w:vertAlign w:val="subscript"/>
              </w:rPr>
              <w:t>*</w:t>
            </w:r>
            <w:r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 w:hint="eastAsia"/>
                <w:color w:val="000000"/>
              </w:rPr>
              <w:t>0.</w:t>
            </w:r>
            <w:r w:rsidR="00C61E31">
              <w:rPr>
                <w:rFonts w:ascii="Times New Roman" w:hAnsi="Times New Roman" w:cs="Times New Roman" w:hint="eastAsia"/>
                <w:color w:val="00000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</w:rPr>
              <w:t>7</w:t>
            </w:r>
            <w:r>
              <w:rPr>
                <w:rFonts w:ascii="Times New Roman" w:hAnsi="Times New Roman" w:cs="Times New Roman" w:hint="eastAsia"/>
              </w:rPr>
              <w:t>*</w:t>
            </w:r>
            <w:r>
              <w:rPr>
                <w:rFonts w:ascii="Times New Roman" w:hAnsi="Times New Roman" w:cs="Times New Roman"/>
              </w:rPr>
              <w:t>1/3=</w:t>
            </w:r>
            <w:r>
              <w:rPr>
                <w:rFonts w:ascii="Times New Roman" w:hAnsi="Times New Roman" w:cs="Times New Roman" w:hint="eastAsia"/>
              </w:rPr>
              <w:t>0.</w:t>
            </w:r>
            <w:r w:rsidR="00C61E31">
              <w:rPr>
                <w:rFonts w:ascii="Times New Roman" w:hAnsi="Times New Roman" w:cs="Times New Roman" w:hint="eastAsia"/>
              </w:rPr>
              <w:t>06</w:t>
            </w:r>
            <w:r w:rsidR="00C61E31">
              <w:rPr>
                <w:rFonts w:ascii="Times New Roman" w:hAnsi="Times New Roman" w:cs="Times New Roman"/>
              </w:rPr>
              <w:t>kg</w:t>
            </w:r>
          </w:p>
        </w:tc>
      </w:tr>
      <w:tr w:rsidR="00364C5B" w:rsidTr="001D5915">
        <w:trPr>
          <w:trHeight w:val="337"/>
        </w:trPr>
        <w:tc>
          <w:tcPr>
            <w:tcW w:w="1526" w:type="dxa"/>
            <w:vMerge w:val="restart"/>
            <w:vAlign w:val="center"/>
          </w:tcPr>
          <w:p w:rsidR="007C0B19" w:rsidRDefault="008E008C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7C0B19" w:rsidRDefault="008E008C" w:rsidP="001D5915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:rsidR="007C0B19" w:rsidRDefault="008E008C" w:rsidP="001D5915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vAlign w:val="center"/>
          </w:tcPr>
          <w:p w:rsidR="007C0B19" w:rsidRDefault="008E008C" w:rsidP="001D5915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 w:rsidRDefault="008E008C" w:rsidP="001D59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7C0B19" w:rsidRDefault="00FD0D1E" w:rsidP="001D5915">
            <w:pPr>
              <w:jc w:val="center"/>
            </w:pPr>
            <w:r>
              <w:rPr>
                <w:rFonts w:hint="eastAsia"/>
              </w:rPr>
              <w:t>检定</w:t>
            </w:r>
            <w:r w:rsidR="008E008C">
              <w:rPr>
                <w:rFonts w:hint="eastAsia"/>
              </w:rPr>
              <w:t>证书编号</w:t>
            </w:r>
          </w:p>
        </w:tc>
        <w:tc>
          <w:tcPr>
            <w:tcW w:w="1309" w:type="dxa"/>
            <w:vAlign w:val="center"/>
          </w:tcPr>
          <w:p w:rsidR="007C0B19" w:rsidRDefault="00FD0D1E" w:rsidP="001D5915">
            <w:pPr>
              <w:jc w:val="center"/>
            </w:pPr>
            <w:r>
              <w:rPr>
                <w:rFonts w:hint="eastAsia"/>
              </w:rPr>
              <w:t>检定</w:t>
            </w:r>
            <w:r w:rsidR="008E008C">
              <w:rPr>
                <w:rFonts w:hint="eastAsia"/>
              </w:rPr>
              <w:t>日期</w:t>
            </w:r>
          </w:p>
        </w:tc>
      </w:tr>
      <w:tr w:rsidR="00364C5B" w:rsidTr="008C4520">
        <w:trPr>
          <w:trHeight w:val="337"/>
        </w:trPr>
        <w:tc>
          <w:tcPr>
            <w:tcW w:w="1526" w:type="dxa"/>
            <w:vMerge/>
          </w:tcPr>
          <w:p w:rsidR="007C0B19" w:rsidRDefault="00EE7027"/>
        </w:tc>
        <w:tc>
          <w:tcPr>
            <w:tcW w:w="1559" w:type="dxa"/>
            <w:gridSpan w:val="2"/>
            <w:vAlign w:val="center"/>
          </w:tcPr>
          <w:p w:rsidR="007C0B19" w:rsidRPr="001D5915" w:rsidRDefault="00C61E31" w:rsidP="001D5915">
            <w:pPr>
              <w:jc w:val="center"/>
            </w:pPr>
            <w:r w:rsidRPr="001D5915">
              <w:rPr>
                <w:rFonts w:hint="eastAsia"/>
              </w:rPr>
              <w:t>定量包装秤</w:t>
            </w:r>
          </w:p>
        </w:tc>
        <w:tc>
          <w:tcPr>
            <w:tcW w:w="1134" w:type="dxa"/>
            <w:vAlign w:val="center"/>
          </w:tcPr>
          <w:p w:rsidR="007C0B19" w:rsidRPr="001D5915" w:rsidRDefault="00C61E31" w:rsidP="001D5915">
            <w:pPr>
              <w:jc w:val="center"/>
            </w:pPr>
            <w:r w:rsidRPr="001D5915">
              <w:rPr>
                <w:rFonts w:hint="eastAsia"/>
              </w:rPr>
              <w:t>F</w:t>
            </w:r>
            <w:r w:rsidRPr="001D5915">
              <w:t>CS</w:t>
            </w:r>
            <w:r w:rsidRPr="001D5915">
              <w:rPr>
                <w:rFonts w:hint="eastAsia"/>
              </w:rPr>
              <w:t>-25</w:t>
            </w:r>
          </w:p>
        </w:tc>
        <w:tc>
          <w:tcPr>
            <w:tcW w:w="1559" w:type="dxa"/>
            <w:vAlign w:val="center"/>
          </w:tcPr>
          <w:p w:rsidR="007C0B19" w:rsidRDefault="00CF3ED7" w:rsidP="001D5915">
            <w:pPr>
              <w:jc w:val="center"/>
            </w:pPr>
            <w:r w:rsidRPr="00C61E31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="00FD0D1E" w:rsidRPr="001D5915">
              <w:rPr>
                <w:rFonts w:hint="eastAsia"/>
              </w:rPr>
              <w:t>0</w:t>
            </w:r>
            <w:r w:rsidR="00FD0D1E" w:rsidRPr="001D5915">
              <w:t>.</w:t>
            </w:r>
            <w:r w:rsidR="008D0827">
              <w:rPr>
                <w:rFonts w:hint="eastAsia"/>
              </w:rPr>
              <w:t>2</w:t>
            </w:r>
            <w:r w:rsidR="001A06E0">
              <w:rPr>
                <w:rFonts w:hint="eastAsia"/>
              </w:rPr>
              <w:t>%</w:t>
            </w:r>
          </w:p>
          <w:p w:rsidR="008D0827" w:rsidRPr="001D5915" w:rsidRDefault="008D0827" w:rsidP="008D0827">
            <w:pPr>
              <w:jc w:val="center"/>
            </w:pPr>
            <w:r>
              <w:rPr>
                <w:rFonts w:ascii="宋体" w:eastAsia="宋体" w:hAnsi="宋体" w:hint="eastAsia"/>
                <w:sz w:val="18"/>
                <w:szCs w:val="18"/>
              </w:rPr>
              <w:t>即</w:t>
            </w:r>
            <w:r w:rsidRPr="00C61E31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Pr="001D5915">
              <w:rPr>
                <w:rFonts w:hint="eastAsia"/>
              </w:rPr>
              <w:t>0</w:t>
            </w:r>
            <w:r w:rsidRPr="001D5915">
              <w:t>.</w:t>
            </w:r>
            <w:r>
              <w:rPr>
                <w:rFonts w:hint="eastAsia"/>
              </w:rPr>
              <w:t>05</w:t>
            </w:r>
            <w:r w:rsidRPr="001D5915">
              <w:t>kg</w:t>
            </w:r>
          </w:p>
        </w:tc>
        <w:tc>
          <w:tcPr>
            <w:tcW w:w="1843" w:type="dxa"/>
            <w:gridSpan w:val="2"/>
            <w:vAlign w:val="center"/>
          </w:tcPr>
          <w:p w:rsidR="007C0B19" w:rsidRDefault="001D5915" w:rsidP="001D5915">
            <w:pPr>
              <w:jc w:val="center"/>
            </w:pPr>
            <w:r>
              <w:rPr>
                <w:rFonts w:hint="eastAsia"/>
              </w:rPr>
              <w:t>证书未取回</w:t>
            </w:r>
          </w:p>
          <w:p w:rsidR="008C4520" w:rsidRPr="001D5915" w:rsidRDefault="008C4520" w:rsidP="001D59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送检协议书</w:t>
            </w:r>
            <w:r w:rsidR="00922035">
              <w:rPr>
                <w:rFonts w:hint="eastAsia"/>
              </w:rPr>
              <w:t>编号</w:t>
            </w:r>
            <w:r w:rsidR="00922035">
              <w:rPr>
                <w:rFonts w:hint="eastAsia"/>
              </w:rPr>
              <w:t>19013582)</w:t>
            </w:r>
            <w:bookmarkStart w:id="1" w:name="_GoBack"/>
            <w:bookmarkEnd w:id="1"/>
          </w:p>
        </w:tc>
        <w:tc>
          <w:tcPr>
            <w:tcW w:w="1309" w:type="dxa"/>
            <w:vAlign w:val="center"/>
          </w:tcPr>
          <w:p w:rsidR="007C0B19" w:rsidRPr="001D5915" w:rsidRDefault="00FD0D1E" w:rsidP="001D5915">
            <w:pPr>
              <w:jc w:val="center"/>
            </w:pPr>
            <w:r w:rsidRPr="001D5915">
              <w:rPr>
                <w:rFonts w:hint="eastAsia"/>
              </w:rPr>
              <w:t>2019</w:t>
            </w:r>
            <w:r w:rsidRPr="001D5915">
              <w:t>.10.25</w:t>
            </w:r>
          </w:p>
        </w:tc>
      </w:tr>
      <w:tr w:rsidR="00364C5B" w:rsidTr="001D5915">
        <w:trPr>
          <w:trHeight w:val="337"/>
        </w:trPr>
        <w:tc>
          <w:tcPr>
            <w:tcW w:w="1526" w:type="dxa"/>
            <w:vMerge/>
          </w:tcPr>
          <w:p w:rsidR="007C0B19" w:rsidRDefault="00EE7027"/>
        </w:tc>
        <w:tc>
          <w:tcPr>
            <w:tcW w:w="1559" w:type="dxa"/>
            <w:gridSpan w:val="2"/>
          </w:tcPr>
          <w:p w:rsidR="007C0B19" w:rsidRDefault="00EE7027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C0B19" w:rsidRDefault="00EE7027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 w:rsidRDefault="00EE7027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:rsidR="007C0B19" w:rsidRDefault="00EE7027">
            <w:pPr>
              <w:rPr>
                <w:color w:val="FF0000"/>
              </w:rPr>
            </w:pPr>
          </w:p>
        </w:tc>
        <w:tc>
          <w:tcPr>
            <w:tcW w:w="1309" w:type="dxa"/>
          </w:tcPr>
          <w:p w:rsidR="007C0B19" w:rsidRDefault="00EE7027">
            <w:pPr>
              <w:rPr>
                <w:color w:val="FF0000"/>
              </w:rPr>
            </w:pPr>
          </w:p>
        </w:tc>
      </w:tr>
      <w:tr w:rsidR="00364C5B" w:rsidTr="001D5915">
        <w:trPr>
          <w:trHeight w:val="337"/>
        </w:trPr>
        <w:tc>
          <w:tcPr>
            <w:tcW w:w="1526" w:type="dxa"/>
            <w:vMerge/>
          </w:tcPr>
          <w:p w:rsidR="007C0B19" w:rsidRDefault="00EE7027"/>
        </w:tc>
        <w:tc>
          <w:tcPr>
            <w:tcW w:w="1559" w:type="dxa"/>
            <w:gridSpan w:val="2"/>
          </w:tcPr>
          <w:p w:rsidR="007C0B19" w:rsidRDefault="00EE7027"/>
        </w:tc>
        <w:tc>
          <w:tcPr>
            <w:tcW w:w="1134" w:type="dxa"/>
          </w:tcPr>
          <w:p w:rsidR="007C0B19" w:rsidRDefault="00EE7027"/>
        </w:tc>
        <w:tc>
          <w:tcPr>
            <w:tcW w:w="1559" w:type="dxa"/>
          </w:tcPr>
          <w:p w:rsidR="007C0B19" w:rsidRDefault="00EE7027"/>
        </w:tc>
        <w:tc>
          <w:tcPr>
            <w:tcW w:w="1843" w:type="dxa"/>
            <w:gridSpan w:val="2"/>
          </w:tcPr>
          <w:p w:rsidR="007C0B19" w:rsidRDefault="00EE7027"/>
        </w:tc>
        <w:tc>
          <w:tcPr>
            <w:tcW w:w="1309" w:type="dxa"/>
          </w:tcPr>
          <w:p w:rsidR="007C0B19" w:rsidRDefault="00EE7027"/>
        </w:tc>
      </w:tr>
      <w:tr w:rsidR="00364C5B">
        <w:trPr>
          <w:trHeight w:val="3115"/>
        </w:trPr>
        <w:tc>
          <w:tcPr>
            <w:tcW w:w="8930" w:type="dxa"/>
            <w:gridSpan w:val="8"/>
          </w:tcPr>
          <w:p w:rsidR="007C0B19" w:rsidRDefault="008E008C">
            <w:r>
              <w:rPr>
                <w:rFonts w:hint="eastAsia"/>
              </w:rPr>
              <w:t>计量验证记录</w:t>
            </w:r>
          </w:p>
          <w:p w:rsidR="008D0827" w:rsidRDefault="008D0827" w:rsidP="00FD0D1E">
            <w:pPr>
              <w:ind w:firstLineChars="100" w:firstLine="210"/>
            </w:pPr>
          </w:p>
          <w:p w:rsidR="00FD0D1E" w:rsidRPr="001D5915" w:rsidRDefault="00FD0D1E" w:rsidP="00FD0D1E">
            <w:pPr>
              <w:ind w:firstLineChars="100" w:firstLine="210"/>
            </w:pPr>
            <w:r>
              <w:rPr>
                <w:rFonts w:hint="eastAsia"/>
              </w:rPr>
              <w:t>测量设备的</w:t>
            </w:r>
            <w:r w:rsidR="008C4520">
              <w:rPr>
                <w:rFonts w:hint="eastAsia"/>
              </w:rPr>
              <w:t>测量范围（</w:t>
            </w:r>
            <w:r w:rsidR="008C4520">
              <w:rPr>
                <w:rFonts w:hint="eastAsia"/>
              </w:rPr>
              <w:t>0-60</w:t>
            </w:r>
            <w:r w:rsidR="008C4520">
              <w:rPr>
                <w:rFonts w:hint="eastAsia"/>
              </w:rPr>
              <w:t>）</w:t>
            </w:r>
            <w:r w:rsidR="008C4520">
              <w:rPr>
                <w:rFonts w:hint="eastAsia"/>
              </w:rPr>
              <w:t>k</w:t>
            </w:r>
            <w:r w:rsidR="008C4520">
              <w:t>g</w:t>
            </w:r>
            <w:r w:rsidRPr="001D5915">
              <w:rPr>
                <w:rFonts w:hint="eastAsia"/>
              </w:rPr>
              <w:t>，满足计量要求的测量范围</w:t>
            </w:r>
            <w:r w:rsidR="008C4520" w:rsidRPr="008C4520">
              <w:rPr>
                <w:rFonts w:ascii="Times New Roman" w:hAnsi="Times New Roman" w:cs="宋体" w:hint="eastAsia"/>
                <w:color w:val="000000"/>
              </w:rPr>
              <w:t>(</w:t>
            </w:r>
            <w:r w:rsidR="008C4520">
              <w:rPr>
                <w:rFonts w:ascii="Times New Roman" w:hAnsi="Times New Roman" w:cs="宋体" w:hint="eastAsia"/>
                <w:color w:val="000000"/>
              </w:rPr>
              <w:t>1</w:t>
            </w:r>
            <w:r w:rsidR="008C4520" w:rsidRPr="008C4520">
              <w:rPr>
                <w:rFonts w:ascii="Times New Roman" w:hAnsi="Times New Roman" w:cs="宋体" w:hint="eastAsia"/>
                <w:color w:val="000000"/>
              </w:rPr>
              <w:t>0</w:t>
            </w:r>
            <w:r w:rsidR="008C4520" w:rsidRPr="008C4520">
              <w:rPr>
                <w:rFonts w:ascii="Times New Roman" w:hAnsi="Times New Roman" w:cs="宋体" w:hint="eastAsia"/>
                <w:color w:val="000000"/>
              </w:rPr>
              <w:t>－</w:t>
            </w:r>
            <w:r w:rsidR="008C4520">
              <w:rPr>
                <w:rFonts w:ascii="Times New Roman" w:hAnsi="Times New Roman" w:cs="宋体" w:hint="eastAsia"/>
                <w:color w:val="000000"/>
              </w:rPr>
              <w:t>3</w:t>
            </w:r>
            <w:r w:rsidR="008C4520" w:rsidRPr="008C4520">
              <w:rPr>
                <w:rFonts w:ascii="Times New Roman" w:hAnsi="Times New Roman" w:cs="宋体" w:hint="eastAsia"/>
                <w:color w:val="000000"/>
              </w:rPr>
              <w:t>0)kg</w:t>
            </w:r>
            <w:r w:rsidRPr="001D5915">
              <w:rPr>
                <w:rFonts w:hint="eastAsia"/>
              </w:rPr>
              <w:t>的要求。</w:t>
            </w:r>
          </w:p>
          <w:p w:rsidR="007C0B19" w:rsidRPr="001D5915" w:rsidRDefault="00FD0D1E" w:rsidP="00FD0D1E">
            <w:pPr>
              <w:ind w:firstLineChars="100" w:firstLine="210"/>
            </w:pPr>
            <w:r w:rsidRPr="001D5915">
              <w:rPr>
                <w:rFonts w:hint="eastAsia"/>
              </w:rPr>
              <w:t>测量设备</w:t>
            </w:r>
            <w:r w:rsidR="008D0827">
              <w:rPr>
                <w:rFonts w:hint="eastAsia"/>
              </w:rPr>
              <w:t>的</w:t>
            </w:r>
            <w:r w:rsidR="001D5915" w:rsidRPr="001D5915">
              <w:rPr>
                <w:rFonts w:hint="eastAsia"/>
              </w:rPr>
              <w:t>允许误差为</w:t>
            </w:r>
            <w:r w:rsidR="008D0827" w:rsidRPr="00C61E31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="001D5915" w:rsidRPr="001D5915">
              <w:rPr>
                <w:rFonts w:hint="eastAsia"/>
              </w:rPr>
              <w:t>0</w:t>
            </w:r>
            <w:r w:rsidR="001D5915" w:rsidRPr="001D5915">
              <w:t>.</w:t>
            </w:r>
            <w:r w:rsidR="008D0827">
              <w:rPr>
                <w:rFonts w:hint="eastAsia"/>
              </w:rPr>
              <w:t>05</w:t>
            </w:r>
            <w:r w:rsidR="001D5915" w:rsidRPr="001D5915">
              <w:t>kg</w:t>
            </w:r>
            <w:r w:rsidRPr="001D5915">
              <w:rPr>
                <w:rFonts w:hint="eastAsia"/>
              </w:rPr>
              <w:t>，</w:t>
            </w:r>
            <w:r w:rsidR="008D0827">
              <w:rPr>
                <w:rFonts w:hint="eastAsia"/>
              </w:rPr>
              <w:t>即</w:t>
            </w:r>
            <w:r w:rsidR="008D0827">
              <w:rPr>
                <w:rFonts w:hint="eastAsia"/>
              </w:rPr>
              <w:t>0</w:t>
            </w:r>
            <w:r w:rsidR="008D0827">
              <w:t>.1kg</w:t>
            </w:r>
            <w:r w:rsidR="008D0827">
              <w:rPr>
                <w:rFonts w:hint="eastAsia"/>
              </w:rPr>
              <w:t>，</w:t>
            </w:r>
            <w:r w:rsidRPr="001D5915">
              <w:rPr>
                <w:rFonts w:hint="eastAsia"/>
              </w:rPr>
              <w:t>满足于计量要求的最大允许误差</w:t>
            </w:r>
            <w:r w:rsidR="001D5915" w:rsidRPr="001D5915">
              <w:rPr>
                <w:rFonts w:ascii="Times New Roman" w:hAnsi="Times New Roman" w:cs="Times New Roman" w:hint="eastAsia"/>
              </w:rPr>
              <w:t>0.</w:t>
            </w:r>
            <w:r w:rsidR="001D5915" w:rsidRPr="001D5915">
              <w:rPr>
                <w:rFonts w:ascii="Times New Roman" w:hAnsi="Times New Roman" w:cs="Times New Roman"/>
              </w:rPr>
              <w:t>1</w:t>
            </w:r>
            <w:r w:rsidR="001D5915" w:rsidRPr="001D5915">
              <w:rPr>
                <w:rFonts w:ascii="Times New Roman" w:hAnsi="Times New Roman" w:cs="Times New Roman" w:hint="eastAsia"/>
              </w:rPr>
              <w:t>7k</w:t>
            </w:r>
            <w:r w:rsidR="001D5915" w:rsidRPr="001D5915">
              <w:rPr>
                <w:rFonts w:ascii="Times New Roman" w:hAnsi="Times New Roman" w:cs="Times New Roman"/>
              </w:rPr>
              <w:t>g</w:t>
            </w:r>
            <w:r w:rsidRPr="001D5915">
              <w:rPr>
                <w:rFonts w:hint="eastAsia"/>
              </w:rPr>
              <w:t>的要求。</w:t>
            </w:r>
          </w:p>
          <w:p w:rsidR="007C0B19" w:rsidRDefault="00EE7027"/>
          <w:p w:rsidR="007C0B19" w:rsidRDefault="00EE7027"/>
          <w:p w:rsidR="007C0B19" w:rsidRDefault="008E008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1D5915" w:rsidRPr="001D5915">
              <w:rPr>
                <w:rFonts w:asciiTheme="minorEastAsia" w:hAnsiTheme="minorEastAsia" w:hint="eastAsia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EE7027">
            <w:pPr>
              <w:rPr>
                <w:szCs w:val="21"/>
              </w:rPr>
            </w:pPr>
          </w:p>
          <w:p w:rsidR="007C0B19" w:rsidRDefault="008E008C">
            <w:r>
              <w:rPr>
                <w:rFonts w:hint="eastAsia"/>
              </w:rPr>
              <w:t>验证人员签字：</w:t>
            </w:r>
            <w:r w:rsidR="001D5915">
              <w:rPr>
                <w:rFonts w:hint="eastAsia"/>
              </w:rPr>
              <w:t>刘倩</w:t>
            </w:r>
            <w:r>
              <w:rPr>
                <w:rFonts w:hint="eastAsia"/>
              </w:rPr>
              <w:t xml:space="preserve">                        </w:t>
            </w:r>
            <w:r w:rsidR="008C4520">
              <w:t xml:space="preserve"> 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D5915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D5915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D5915"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64C5B">
        <w:trPr>
          <w:trHeight w:val="3400"/>
        </w:trPr>
        <w:tc>
          <w:tcPr>
            <w:tcW w:w="8930" w:type="dxa"/>
            <w:gridSpan w:val="8"/>
          </w:tcPr>
          <w:p w:rsidR="007C0B19" w:rsidRDefault="008E008C">
            <w:r>
              <w:rPr>
                <w:rFonts w:hint="eastAsia"/>
              </w:rPr>
              <w:t>认证审核记录：</w:t>
            </w:r>
          </w:p>
          <w:p w:rsidR="001D5915" w:rsidRDefault="001D5915" w:rsidP="001D5915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1D5915" w:rsidRDefault="001D5915" w:rsidP="001D5915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1D5915" w:rsidRDefault="001D5915" w:rsidP="001D5915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1D5915" w:rsidRDefault="001D5915" w:rsidP="001D5915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1D5915" w:rsidRDefault="001D5915" w:rsidP="001D5915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7C0B19" w:rsidRDefault="00EE7027"/>
          <w:p w:rsidR="007C0B19" w:rsidRDefault="008E008C">
            <w:r>
              <w:rPr>
                <w:rFonts w:hint="eastAsia"/>
              </w:rPr>
              <w:t>审核员</w:t>
            </w:r>
            <w:r w:rsidR="001D5915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:rsidR="007C0B19" w:rsidRDefault="00EE7027"/>
          <w:p w:rsidR="007C0B19" w:rsidRDefault="00EE7027"/>
          <w:p w:rsidR="007C0B19" w:rsidRDefault="00EE7027"/>
          <w:p w:rsidR="007C0B19" w:rsidRDefault="008E008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1D5915"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1D5915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1D5915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7C0B19" w:rsidRPr="001D5915" w:rsidRDefault="00EE7027">
            <w:pPr>
              <w:rPr>
                <w:szCs w:val="21"/>
              </w:rPr>
            </w:pPr>
          </w:p>
        </w:tc>
      </w:tr>
    </w:tbl>
    <w:p w:rsidR="007C0B19" w:rsidRDefault="00EE7027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027" w:rsidRDefault="00EE7027">
      <w:r>
        <w:separator/>
      </w:r>
    </w:p>
  </w:endnote>
  <w:endnote w:type="continuationSeparator" w:id="0">
    <w:p w:rsidR="00EE7027" w:rsidRDefault="00EE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7C0B19" w:rsidRDefault="008E00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EE70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027" w:rsidRDefault="00EE7027">
      <w:r>
        <w:separator/>
      </w:r>
    </w:p>
  </w:footnote>
  <w:footnote w:type="continuationSeparator" w:id="0">
    <w:p w:rsidR="00EE7027" w:rsidRDefault="00EE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B19" w:rsidRDefault="008E008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EE7027" w:rsidP="002A0571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:rsidR="007C0B19" w:rsidRDefault="008E008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7C0B19" w:rsidRDefault="008E008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E008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8E008C" w:rsidP="002A0571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EE7027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C5B"/>
    <w:rsid w:val="001A06E0"/>
    <w:rsid w:val="001D5915"/>
    <w:rsid w:val="002A0571"/>
    <w:rsid w:val="00364C5B"/>
    <w:rsid w:val="00520D3B"/>
    <w:rsid w:val="00760969"/>
    <w:rsid w:val="00854B7E"/>
    <w:rsid w:val="008C4520"/>
    <w:rsid w:val="008D0827"/>
    <w:rsid w:val="008E008C"/>
    <w:rsid w:val="00922035"/>
    <w:rsid w:val="00A32CF5"/>
    <w:rsid w:val="00C61E31"/>
    <w:rsid w:val="00CF3ED7"/>
    <w:rsid w:val="00E210AB"/>
    <w:rsid w:val="00EE7027"/>
    <w:rsid w:val="00F00EA4"/>
    <w:rsid w:val="00FD0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4B0828"/>
  <w15:docId w15:val="{09C434C4-66B0-4BAC-81CC-6DD155D1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1D5915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2019-11-08T01:18:00Z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