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31-2021-QF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安徽英英食品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