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0" w:name="E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1" w:name="S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>
              <w:rPr>
                <w:rFonts w:ascii="方正仿宋简体" w:eastAsia="方正仿宋简体"/>
                <w:b/>
              </w:rPr>
              <w:t>河北金城消防科技有限公司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材料部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闫金棉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single"/>
                <w:lang w:val="en-US" w:eastAsia="zh-CN"/>
              </w:rPr>
              <w:t>查对劳务分包公司的评价记录，未能提供，也无其他证据显示对其进行了评价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Q8.4</w:t>
            </w:r>
            <w:bookmarkStart w:id="4" w:name="_GoBack"/>
            <w:bookmarkEnd w:id="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50430-2017标准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eastAsia="黑体"/>
          <w:sz w:val="24"/>
        </w:rPr>
      </w:pPr>
    </w:p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河北金城消防科技有限公司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综合办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闫金棉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>询问公司几位员工是否知晓企业的的管理</w:t>
            </w:r>
            <w:r>
              <w:rPr>
                <w:rFonts w:hint="eastAsia" w:ascii="楷体" w:hAnsi="楷体" w:eastAsia="楷体" w:cs="楷体"/>
                <w:szCs w:val="21"/>
                <w:u w:val="single"/>
              </w:rPr>
              <w:t>方针、目标，</w:t>
            </w:r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>均表示不清楚</w:t>
            </w:r>
            <w:r>
              <w:rPr>
                <w:rFonts w:hint="eastAsia" w:ascii="楷体" w:hAnsi="楷体" w:eastAsia="楷体" w:cs="楷体"/>
                <w:szCs w:val="21"/>
                <w:u w:val="single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Q7.3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50430-2017标准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3.2.2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both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24"/>
          <w:lang w:val="en-US" w:eastAsia="zh-CN"/>
        </w:rPr>
        <w:t xml:space="preserve">                             </w:t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AE52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周文迋</cp:lastModifiedBy>
  <cp:lastPrinted>2019-05-13T03:02:00Z</cp:lastPrinted>
  <dcterms:modified xsi:type="dcterms:W3CDTF">2021-06-30T00:25:34Z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