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河北金城消防科技有限公司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GB/T19001-2016/ISO9001:2015和GB/T50430-2017</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0593-2021-QJ</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周文廷</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2019-N1QMS-1244880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