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6B18" w14:textId="473BA9A4" w:rsidR="000401FF" w:rsidRDefault="0077354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773547"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inline distT="0" distB="0" distL="0" distR="0" wp14:anchorId="50F176C4" wp14:editId="3FCD6F82">
            <wp:extent cx="6608445" cy="97777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445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4595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1F2DA1" w14:paraId="4DFA09B4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22615AC7" w14:textId="77777777" w:rsidR="00830456" w:rsidRDefault="009B459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0BE43CB8" w14:textId="77777777" w:rsidR="00830456" w:rsidRDefault="009B4595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河北海通金属丝网制品有限公司</w:t>
            </w:r>
            <w:bookmarkEnd w:id="0"/>
          </w:p>
        </w:tc>
      </w:tr>
      <w:tr w:rsidR="001F2DA1" w14:paraId="30AD9FE3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0C531456" w14:textId="77777777" w:rsidR="000401FF" w:rsidRDefault="009B45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6A3FE7D4" w14:textId="77777777" w:rsidR="000401FF" w:rsidRDefault="009B459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饶阳县王同岳乡马长屯村创业路20号</w:t>
            </w:r>
            <w:bookmarkEnd w:id="1"/>
          </w:p>
        </w:tc>
      </w:tr>
      <w:tr w:rsidR="001F2DA1" w14:paraId="20D608EA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0FDB8236" w14:textId="77777777" w:rsidR="00830456" w:rsidRDefault="009B459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731F14AD" w14:textId="77777777" w:rsidR="00830456" w:rsidRDefault="009B4595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乔璐璐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0A69207F" w14:textId="77777777" w:rsidR="00830456" w:rsidRDefault="009B459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7E104E1F" w14:textId="77777777" w:rsidR="00830456" w:rsidRDefault="009B4595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15531889585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5291FEFC" w14:textId="77777777" w:rsidR="00830456" w:rsidRDefault="009B45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45EFEFF9" w14:textId="77777777" w:rsidR="00830456" w:rsidRDefault="009B4595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053900</w:t>
            </w:r>
            <w:bookmarkEnd w:id="4"/>
          </w:p>
        </w:tc>
      </w:tr>
      <w:tr w:rsidR="001F2DA1" w14:paraId="35B5CF60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4E20AA3C" w14:textId="77777777" w:rsidR="00830456" w:rsidRDefault="009B4595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562FA699" w14:textId="77777777" w:rsidR="00830456" w:rsidRDefault="00F40EBC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14:paraId="7D171D83" w14:textId="77777777" w:rsidR="00830456" w:rsidRDefault="009B459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7AD413F0" w14:textId="77777777" w:rsidR="00830456" w:rsidRDefault="00F40EBC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14:paraId="350DC703" w14:textId="77777777" w:rsidR="00830456" w:rsidRDefault="009B45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6C989C6C" w14:textId="77777777" w:rsidR="00830456" w:rsidRDefault="009B459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1123263779@qq.com</w:t>
            </w:r>
            <w:bookmarkEnd w:id="7"/>
          </w:p>
        </w:tc>
      </w:tr>
      <w:tr w:rsidR="001F2DA1" w14:paraId="3EEFF67E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1AE15E55" w14:textId="77777777" w:rsidR="000401FF" w:rsidRDefault="009B459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52ECAF28" w14:textId="77777777" w:rsidR="000401FF" w:rsidRDefault="009B459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0589-2021-Q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5D0867EC" w14:textId="77777777" w:rsidR="000401FF" w:rsidRDefault="009B459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2687B322" w14:textId="77777777" w:rsidR="000401FF" w:rsidRDefault="009B4595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1F2DA1" w14:paraId="44331A42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16D02322" w14:textId="77777777" w:rsidR="000401FF" w:rsidRDefault="009B459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49E07D48" w14:textId="77777777" w:rsidR="000401FF" w:rsidRDefault="009B4595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1F2DA1" w14:paraId="61B3CA29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77832D6A" w14:textId="77777777" w:rsidR="000401FF" w:rsidRDefault="009B45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7E723ABC" w14:textId="7A0FA241" w:rsidR="000401FF" w:rsidRDefault="000B3DA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B4595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7F44289E" w14:textId="77777777" w:rsidR="000401FF" w:rsidRDefault="009B459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74D72C02" w14:textId="77777777" w:rsidR="00E87A92" w:rsidRDefault="009B459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7DC0373E" w14:textId="77777777" w:rsidR="00E87A92" w:rsidRDefault="009B459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521442BA" w14:textId="77777777" w:rsidR="00E87A92" w:rsidRDefault="009B459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6E50C77D" w14:textId="77777777" w:rsidR="00E87A92" w:rsidRDefault="009B459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2C01F229" w14:textId="77777777" w:rsidR="000401FF" w:rsidRDefault="009B459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1F2DA1" w14:paraId="74174395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495F7ABC" w14:textId="77777777" w:rsidR="000401FF" w:rsidRDefault="009B45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6EF45117" w14:textId="77777777" w:rsidR="000401FF" w:rsidRDefault="009B4595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隔离栅、防眩网、防眩板、声屏障的生产及销售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2DD7D48B" w14:textId="77777777" w:rsidR="000401FF" w:rsidRDefault="009B45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4C01B5A2" w14:textId="77777777" w:rsidR="000401FF" w:rsidRDefault="009B45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78A1D938" w14:textId="77777777" w:rsidR="000401FF" w:rsidRDefault="009B4595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17.12.03</w:t>
            </w:r>
            <w:bookmarkEnd w:id="14"/>
          </w:p>
        </w:tc>
      </w:tr>
      <w:tr w:rsidR="001F2DA1" w14:paraId="66360044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3B88B047" w14:textId="77777777" w:rsidR="000401FF" w:rsidRDefault="009B45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05DF6518" w14:textId="77777777" w:rsidR="00272FFB" w:rsidRPr="00272FFB" w:rsidRDefault="009B4595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1F2DA1" w14:paraId="127915E5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40B51389" w14:textId="77777777" w:rsidR="000401FF" w:rsidRDefault="009B45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7DBB38A5" w14:textId="77777777" w:rsidR="000401FF" w:rsidRDefault="009B459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1F2DA1" w14:paraId="0C64925B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4A49A0B9" w14:textId="77777777" w:rsidR="000401FF" w:rsidRDefault="009B45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05A7AB55" w14:textId="10E16429" w:rsidR="000401FF" w:rsidRDefault="000B3DA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9B4595">
              <w:rPr>
                <w:rFonts w:hint="eastAsia"/>
                <w:b/>
                <w:sz w:val="20"/>
              </w:rPr>
              <w:t>普通话</w:t>
            </w:r>
            <w:r w:rsidR="009B4595">
              <w:rPr>
                <w:rFonts w:hint="eastAsia"/>
                <w:sz w:val="20"/>
                <w:lang w:val="de-DE"/>
              </w:rPr>
              <w:t>□</w:t>
            </w:r>
            <w:r w:rsidR="009B4595">
              <w:rPr>
                <w:rFonts w:hint="eastAsia"/>
                <w:b/>
                <w:sz w:val="20"/>
              </w:rPr>
              <w:t>英语</w:t>
            </w:r>
            <w:r w:rsidR="009B4595">
              <w:rPr>
                <w:rFonts w:hint="eastAsia"/>
                <w:sz w:val="20"/>
                <w:lang w:val="de-DE"/>
              </w:rPr>
              <w:t>□</w:t>
            </w:r>
            <w:r w:rsidR="009B4595">
              <w:rPr>
                <w:rFonts w:hint="eastAsia"/>
                <w:b/>
                <w:sz w:val="20"/>
              </w:rPr>
              <w:t>其他</w:t>
            </w:r>
          </w:p>
        </w:tc>
      </w:tr>
      <w:tr w:rsidR="001F2DA1" w14:paraId="4584D5F3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094F6290" w14:textId="77777777" w:rsidR="000401FF" w:rsidRDefault="009B45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F2DA1" w14:paraId="31036068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1410A87E" w14:textId="77777777" w:rsidR="00272FFB" w:rsidRDefault="009B459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5E1C9BC0" w14:textId="77777777" w:rsidR="00272FFB" w:rsidRDefault="009B459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0A8FF483" w14:textId="77777777" w:rsidR="00272FFB" w:rsidRDefault="009B459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4FA3FE4F" w14:textId="77777777" w:rsidR="00272FFB" w:rsidRDefault="009B459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616009CB" w14:textId="77777777" w:rsidR="00272FFB" w:rsidRDefault="009B459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3C649C92" w14:textId="77777777" w:rsidR="00272FFB" w:rsidRDefault="009B459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7AD74F1F" w14:textId="77777777" w:rsidR="00272FFB" w:rsidRDefault="009B459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F2DA1" w14:paraId="1FAFA2C2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69965144" w14:textId="77777777" w:rsidR="00272FFB" w:rsidRDefault="009B45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 w14:paraId="46B89597" w14:textId="77777777" w:rsidR="00272FFB" w:rsidRDefault="009B45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324F8D4F" w14:textId="77777777" w:rsidR="00272FFB" w:rsidRDefault="009B45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30ECE62B" w14:textId="77777777" w:rsidR="00272FFB" w:rsidRDefault="009B45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0B46CAA1" w14:textId="77777777" w:rsidR="00272FFB" w:rsidRDefault="009B45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17.12.03</w:t>
            </w:r>
          </w:p>
        </w:tc>
        <w:tc>
          <w:tcPr>
            <w:tcW w:w="1275" w:type="dxa"/>
            <w:gridSpan w:val="3"/>
            <w:vAlign w:val="center"/>
          </w:tcPr>
          <w:p w14:paraId="35D82F26" w14:textId="77777777" w:rsidR="00272FFB" w:rsidRDefault="009B45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141" w:type="dxa"/>
            <w:vAlign w:val="center"/>
          </w:tcPr>
          <w:p w14:paraId="4195822C" w14:textId="7DB865B5" w:rsidR="00272FFB" w:rsidRDefault="009B45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  <w:r w:rsidR="00542714">
              <w:rPr>
                <w:sz w:val="20"/>
              </w:rPr>
              <w:t>(A)</w:t>
            </w:r>
          </w:p>
        </w:tc>
      </w:tr>
      <w:tr w:rsidR="001F2DA1" w14:paraId="59F23E96" w14:textId="7777777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14:paraId="3003BEF9" w14:textId="77777777" w:rsidR="00272FFB" w:rsidRDefault="00F40EB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C22FC6" w14:textId="77777777" w:rsidR="00272FFB" w:rsidRDefault="00F40EBC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6AF8630" w14:textId="77777777" w:rsidR="00272FFB" w:rsidRDefault="00F40EBC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36BBAF50" w14:textId="77777777" w:rsidR="00272FFB" w:rsidRDefault="00F40EBC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59415BAA" w14:textId="77777777" w:rsidR="00272FFB" w:rsidRDefault="00F40EBC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B666D2A" w14:textId="77777777" w:rsidR="00272FFB" w:rsidRDefault="00F40EBC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6376A704" w14:textId="77777777" w:rsidR="00272FFB" w:rsidRDefault="00F40EBC" w:rsidP="00272FFB">
            <w:pPr>
              <w:rPr>
                <w:sz w:val="20"/>
              </w:rPr>
            </w:pPr>
          </w:p>
        </w:tc>
      </w:tr>
      <w:tr w:rsidR="001F2DA1" w14:paraId="70FCB3B2" w14:textId="7777777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14:paraId="3D57DD2E" w14:textId="77777777" w:rsidR="00272FFB" w:rsidRDefault="00F40EB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CCFBA2" w14:textId="77777777" w:rsidR="00272FFB" w:rsidRDefault="00F40EBC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8DE7275" w14:textId="77777777" w:rsidR="00272FFB" w:rsidRDefault="00F40EBC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18D9CF0B" w14:textId="77777777" w:rsidR="00272FFB" w:rsidRDefault="00F40EBC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76E898FB" w14:textId="77777777" w:rsidR="00272FFB" w:rsidRDefault="00F40EBC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441DA08" w14:textId="77777777" w:rsidR="00272FFB" w:rsidRDefault="00F40EBC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7D5640B1" w14:textId="77777777" w:rsidR="00272FFB" w:rsidRDefault="00F40EBC" w:rsidP="00272FFB">
            <w:pPr>
              <w:rPr>
                <w:sz w:val="20"/>
              </w:rPr>
            </w:pPr>
          </w:p>
        </w:tc>
      </w:tr>
      <w:tr w:rsidR="001F2DA1" w14:paraId="01A534A9" w14:textId="7777777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14:paraId="298694FF" w14:textId="77777777" w:rsidR="00272FFB" w:rsidRDefault="00F40EB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0ED2AE" w14:textId="77777777" w:rsidR="00272FFB" w:rsidRDefault="00F40EBC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2B52118" w14:textId="77777777" w:rsidR="00272FFB" w:rsidRDefault="00F40EBC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29C3854A" w14:textId="77777777" w:rsidR="00272FFB" w:rsidRDefault="00F40EBC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4CDD2D31" w14:textId="77777777" w:rsidR="00272FFB" w:rsidRDefault="00F40EBC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C1B8B50" w14:textId="77777777" w:rsidR="00272FFB" w:rsidRDefault="00F40EBC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27BC6616" w14:textId="77777777" w:rsidR="00272FFB" w:rsidRDefault="00F40EBC" w:rsidP="00272FFB">
            <w:pPr>
              <w:rPr>
                <w:sz w:val="20"/>
              </w:rPr>
            </w:pPr>
          </w:p>
        </w:tc>
      </w:tr>
      <w:tr w:rsidR="001F2DA1" w14:paraId="29C00CEA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39E1E2A1" w14:textId="77777777" w:rsidR="00272FFB" w:rsidRDefault="009B4595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F2DA1" w14:paraId="21212570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47BC2474" w14:textId="77777777" w:rsidR="00272FFB" w:rsidRDefault="009B45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17CF5FDE" w14:textId="77777777" w:rsidR="00272FFB" w:rsidRDefault="00F40EB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099D8671" w14:textId="77777777" w:rsidR="00272FFB" w:rsidRDefault="009B45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B3B58C4" w14:textId="77777777" w:rsidR="00272FFB" w:rsidRDefault="009B45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2EC94E7E" w14:textId="096CAAE8" w:rsidR="00272FFB" w:rsidRDefault="000B3DA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7BD4F1D7" w14:textId="77777777" w:rsidR="00272FFB" w:rsidRDefault="009B45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334EBC8B" w14:textId="77777777" w:rsidR="00272FFB" w:rsidRDefault="009B45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6EA3E8A6" w14:textId="77777777" w:rsidR="00272FFB" w:rsidRDefault="00F40EBC" w:rsidP="00272FFB"/>
        </w:tc>
      </w:tr>
      <w:tr w:rsidR="001F2DA1" w14:paraId="541BBCBC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0FA5FA5B" w14:textId="77777777" w:rsidR="00272FFB" w:rsidRDefault="009B45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6D821F2A" w14:textId="5765A9C6" w:rsidR="00272FFB" w:rsidRDefault="000B3DA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3731692448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33F2919C" w14:textId="77777777" w:rsidR="00272FFB" w:rsidRDefault="00F40EB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7BC8D12E" w14:textId="77777777" w:rsidR="00272FFB" w:rsidRDefault="00F40EB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620DC4CD" w14:textId="77777777" w:rsidR="00272FFB" w:rsidRDefault="00F40EBC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4543C650" w14:textId="77777777" w:rsidR="00272FFB" w:rsidRDefault="00F40EBC" w:rsidP="00272FFB"/>
        </w:tc>
      </w:tr>
      <w:tr w:rsidR="001F2DA1" w14:paraId="4ECDFCBC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472451B0" w14:textId="77777777" w:rsidR="00272FFB" w:rsidRDefault="009B45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575E9B29" w14:textId="0BC4FF4C" w:rsidR="00272FFB" w:rsidRDefault="000B3DA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021.6.11</w:t>
            </w:r>
          </w:p>
        </w:tc>
        <w:tc>
          <w:tcPr>
            <w:tcW w:w="1134" w:type="dxa"/>
            <w:gridSpan w:val="3"/>
            <w:vAlign w:val="center"/>
          </w:tcPr>
          <w:p w14:paraId="63736602" w14:textId="77777777" w:rsidR="00272FFB" w:rsidRDefault="009B45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5D1D4D11" w14:textId="25322AF7" w:rsidR="00272FFB" w:rsidRDefault="000B3DA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021.6.11</w:t>
            </w:r>
          </w:p>
        </w:tc>
        <w:tc>
          <w:tcPr>
            <w:tcW w:w="1418" w:type="dxa"/>
            <w:gridSpan w:val="3"/>
            <w:vAlign w:val="center"/>
          </w:tcPr>
          <w:p w14:paraId="4822660F" w14:textId="77777777" w:rsidR="00272FFB" w:rsidRDefault="009B45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6AB221F7" w14:textId="33936E45" w:rsidR="00272FFB" w:rsidRDefault="000B3DA9" w:rsidP="00272FFB">
            <w:r>
              <w:rPr>
                <w:rFonts w:hint="eastAsia"/>
              </w:rPr>
              <w:t>2</w:t>
            </w:r>
            <w:r>
              <w:t>021.6.11</w:t>
            </w:r>
          </w:p>
        </w:tc>
      </w:tr>
    </w:tbl>
    <w:p w14:paraId="4F65A9BD" w14:textId="77777777" w:rsidR="000401FF" w:rsidRDefault="009B4595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563"/>
        <w:gridCol w:w="964"/>
        <w:gridCol w:w="3965"/>
        <w:gridCol w:w="1380"/>
        <w:gridCol w:w="1366"/>
      </w:tblGrid>
      <w:tr w:rsidR="00F14D2B" w14:paraId="3A1FCE15" w14:textId="77777777" w:rsidTr="00603F7F">
        <w:trPr>
          <w:cantSplit/>
          <w:trHeight w:val="401"/>
          <w:jc w:val="center"/>
        </w:trPr>
        <w:tc>
          <w:tcPr>
            <w:tcW w:w="1047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52BBDDE" w14:textId="77777777" w:rsidR="00F14D2B" w:rsidRDefault="00F14D2B" w:rsidP="00603F7F">
            <w:pPr>
              <w:snapToGrid w:val="0"/>
              <w:spacing w:line="280" w:lineRule="exact"/>
              <w:jc w:val="center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F14D2B" w14:paraId="049F6644" w14:textId="77777777" w:rsidTr="00603F7F">
        <w:trPr>
          <w:cantSplit/>
          <w:trHeight w:val="396"/>
          <w:jc w:val="center"/>
        </w:trPr>
        <w:tc>
          <w:tcPr>
            <w:tcW w:w="1238" w:type="dxa"/>
            <w:tcBorders>
              <w:left w:val="single" w:sz="8" w:space="0" w:color="auto"/>
            </w:tcBorders>
            <w:vAlign w:val="center"/>
          </w:tcPr>
          <w:p w14:paraId="7131CCB3" w14:textId="77777777" w:rsidR="00F14D2B" w:rsidRDefault="00F14D2B" w:rsidP="00603F7F">
            <w:pPr>
              <w:snapToGrid w:val="0"/>
              <w:spacing w:line="280" w:lineRule="exact"/>
              <w:jc w:val="center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3" w:type="dxa"/>
            <w:vAlign w:val="center"/>
          </w:tcPr>
          <w:p w14:paraId="1E86DD66" w14:textId="77777777" w:rsidR="00F14D2B" w:rsidRDefault="00F14D2B" w:rsidP="00603F7F">
            <w:pPr>
              <w:snapToGrid w:val="0"/>
              <w:spacing w:line="280" w:lineRule="exact"/>
              <w:jc w:val="center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64" w:type="dxa"/>
            <w:vAlign w:val="center"/>
          </w:tcPr>
          <w:p w14:paraId="36E85AF6" w14:textId="77777777" w:rsidR="00F14D2B" w:rsidRDefault="00F14D2B" w:rsidP="00603F7F">
            <w:pPr>
              <w:snapToGrid w:val="0"/>
              <w:spacing w:line="280" w:lineRule="exact"/>
              <w:jc w:val="center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65" w:type="dxa"/>
            <w:vAlign w:val="center"/>
          </w:tcPr>
          <w:p w14:paraId="0AF65F18" w14:textId="77777777" w:rsidR="00F14D2B" w:rsidRDefault="00F14D2B" w:rsidP="00603F7F">
            <w:pPr>
              <w:snapToGrid w:val="0"/>
              <w:spacing w:line="280" w:lineRule="exact"/>
              <w:jc w:val="center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380" w:type="dxa"/>
            <w:vAlign w:val="center"/>
          </w:tcPr>
          <w:p w14:paraId="28AAD963" w14:textId="77777777" w:rsidR="00F14D2B" w:rsidRDefault="00F14D2B" w:rsidP="00603F7F">
            <w:pPr>
              <w:snapToGrid w:val="0"/>
              <w:spacing w:line="280" w:lineRule="exact"/>
              <w:jc w:val="center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66" w:type="dxa"/>
            <w:tcBorders>
              <w:right w:val="single" w:sz="8" w:space="0" w:color="auto"/>
            </w:tcBorders>
            <w:vAlign w:val="center"/>
          </w:tcPr>
          <w:p w14:paraId="3D627140" w14:textId="77777777" w:rsidR="00F14D2B" w:rsidRDefault="00F14D2B" w:rsidP="00603F7F">
            <w:pPr>
              <w:snapToGrid w:val="0"/>
              <w:spacing w:line="280" w:lineRule="exact"/>
              <w:jc w:val="center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14D2B" w14:paraId="53237BE5" w14:textId="77777777" w:rsidTr="00603F7F">
        <w:trPr>
          <w:cantSplit/>
          <w:trHeight w:val="90"/>
          <w:jc w:val="center"/>
        </w:trPr>
        <w:tc>
          <w:tcPr>
            <w:tcW w:w="1238" w:type="dxa"/>
            <w:tcBorders>
              <w:left w:val="single" w:sz="8" w:space="0" w:color="auto"/>
            </w:tcBorders>
          </w:tcPr>
          <w:p w14:paraId="7222F326" w14:textId="683D7CDE" w:rsidR="00F14D2B" w:rsidRDefault="00F14D2B" w:rsidP="00603F7F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2021.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6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563" w:type="dxa"/>
          </w:tcPr>
          <w:p w14:paraId="41D6FEB4" w14:textId="74CEBFDC" w:rsidR="00F14D2B" w:rsidRDefault="00F14D2B" w:rsidP="00603F7F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8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5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9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2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64" w:type="dxa"/>
          </w:tcPr>
          <w:p w14:paraId="6FF609A4" w14:textId="77777777" w:rsidR="00F14D2B" w:rsidRDefault="00F14D2B" w:rsidP="00603F7F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965" w:type="dxa"/>
          </w:tcPr>
          <w:p w14:paraId="4CDCD901" w14:textId="77777777" w:rsidR="00F14D2B" w:rsidRDefault="00F14D2B" w:rsidP="00603F7F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80" w:type="dxa"/>
          </w:tcPr>
          <w:p w14:paraId="4F7DE217" w14:textId="77777777" w:rsidR="00F14D2B" w:rsidRDefault="00F14D2B" w:rsidP="00603F7F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sz="8" w:space="0" w:color="auto"/>
            </w:tcBorders>
          </w:tcPr>
          <w:p w14:paraId="2B576752" w14:textId="77777777" w:rsidR="00F14D2B" w:rsidRDefault="00F14D2B" w:rsidP="00603F7F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A</w:t>
            </w:r>
          </w:p>
        </w:tc>
      </w:tr>
      <w:tr w:rsidR="00F14D2B" w14:paraId="710FB0D6" w14:textId="77777777" w:rsidTr="00603F7F">
        <w:trPr>
          <w:cantSplit/>
          <w:trHeight w:val="4083"/>
          <w:jc w:val="center"/>
        </w:trPr>
        <w:tc>
          <w:tcPr>
            <w:tcW w:w="1238" w:type="dxa"/>
            <w:tcBorders>
              <w:left w:val="single" w:sz="8" w:space="0" w:color="auto"/>
            </w:tcBorders>
          </w:tcPr>
          <w:p w14:paraId="1354E87F" w14:textId="77777777" w:rsidR="00F14D2B" w:rsidRDefault="00F14D2B" w:rsidP="00603F7F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 w14:paraId="3B67FD9E" w14:textId="27E8CC94" w:rsidR="00F14D2B" w:rsidRDefault="00F14D2B" w:rsidP="00603F7F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9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2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0-12：00</w:t>
            </w:r>
          </w:p>
        </w:tc>
        <w:tc>
          <w:tcPr>
            <w:tcW w:w="964" w:type="dxa"/>
          </w:tcPr>
          <w:p w14:paraId="1F797A0E" w14:textId="77777777" w:rsidR="00F14D2B" w:rsidRDefault="00F14D2B" w:rsidP="00603F7F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965" w:type="dxa"/>
          </w:tcPr>
          <w:p w14:paraId="124C34E5" w14:textId="77777777" w:rsidR="00F14D2B" w:rsidRDefault="00F14D2B" w:rsidP="00603F7F">
            <w:pPr>
              <w:widowControl/>
              <w:jc w:val="lef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1"/>
                <w:szCs w:val="21"/>
                <w:lang w:bidi="ar"/>
              </w:rPr>
              <w:t>企业基本信息（资质验证/范围再确认 /一阶段问题验证/投诉或事故/ 政府主管部门抽查情况）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>
              <w:rPr>
                <w:rFonts w:ascii="楷体" w:eastAsia="楷体" w:hAnsi="楷体" w:cs="楷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="楷体" w:eastAsia="楷体" w:hAnsi="楷体" w:cs="楷体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="楷体" w:eastAsia="楷体" w:hAnsi="楷体" w:cs="楷体" w:hint="eastAsia"/>
                <w:sz w:val="21"/>
                <w:szCs w:val="21"/>
              </w:rPr>
              <w:t>管评实施</w:t>
            </w:r>
            <w:proofErr w:type="gramEnd"/>
            <w:r>
              <w:rPr>
                <w:rFonts w:ascii="楷体" w:eastAsia="楷体" w:hAnsi="楷体" w:cs="楷体" w:hint="eastAsia"/>
                <w:sz w:val="21"/>
                <w:szCs w:val="21"/>
              </w:rPr>
              <w:t>情况；体系的运行现状及改进的要求；通过内审和管理评审结果确定改进需求和机会；资质情况。</w:t>
            </w:r>
          </w:p>
        </w:tc>
        <w:tc>
          <w:tcPr>
            <w:tcW w:w="1380" w:type="dxa"/>
          </w:tcPr>
          <w:p w14:paraId="1095E573" w14:textId="77777777" w:rsidR="00F14D2B" w:rsidRDefault="00F14D2B" w:rsidP="00603F7F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4.1/4.2/4.3/4.4/5.1/5.2/5.3/6.1/6.2/6.3/7.1.1/9.1.1/9.3/10.1/10.3</w:t>
            </w:r>
          </w:p>
        </w:tc>
        <w:tc>
          <w:tcPr>
            <w:tcW w:w="1366" w:type="dxa"/>
            <w:tcBorders>
              <w:right w:val="single" w:sz="8" w:space="0" w:color="auto"/>
            </w:tcBorders>
          </w:tcPr>
          <w:p w14:paraId="61901F5A" w14:textId="77777777" w:rsidR="00F14D2B" w:rsidRDefault="00F14D2B" w:rsidP="00603F7F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A</w:t>
            </w:r>
          </w:p>
        </w:tc>
      </w:tr>
      <w:tr w:rsidR="00F14D2B" w14:paraId="178C45D4" w14:textId="77777777" w:rsidTr="00603F7F">
        <w:trPr>
          <w:cantSplit/>
          <w:trHeight w:val="1665"/>
          <w:jc w:val="center"/>
        </w:trPr>
        <w:tc>
          <w:tcPr>
            <w:tcW w:w="1238" w:type="dxa"/>
            <w:tcBorders>
              <w:left w:val="single" w:sz="8" w:space="0" w:color="auto"/>
            </w:tcBorders>
          </w:tcPr>
          <w:p w14:paraId="01FFE63A" w14:textId="77777777" w:rsidR="00F14D2B" w:rsidRDefault="00F14D2B" w:rsidP="00603F7F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 w14:paraId="512FE283" w14:textId="77777777" w:rsidR="00F14D2B" w:rsidRDefault="00F14D2B" w:rsidP="00603F7F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  <w:p w14:paraId="35119236" w14:textId="260AD79D" w:rsidR="00F14D2B" w:rsidRDefault="00F14D2B" w:rsidP="00603F7F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2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3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7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2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0</w:t>
            </w:r>
          </w:p>
          <w:p w14:paraId="7E22EB31" w14:textId="77777777" w:rsidR="00F14D2B" w:rsidRDefault="00F14D2B" w:rsidP="00603F7F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964" w:type="dxa"/>
          </w:tcPr>
          <w:p w14:paraId="1CA5C53E" w14:textId="77777777" w:rsidR="00F14D2B" w:rsidRDefault="00F14D2B" w:rsidP="00603F7F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965" w:type="dxa"/>
          </w:tcPr>
          <w:p w14:paraId="1E8C9A8A" w14:textId="3CD00FD3" w:rsidR="00F14D2B" w:rsidRDefault="00F14D2B" w:rsidP="00603F7F">
            <w:pPr>
              <w:jc w:val="left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</w:t>
            </w:r>
            <w:r w:rsidR="00F60A18" w:rsidRPr="00F60A18">
              <w:rPr>
                <w:rFonts w:ascii="楷体" w:eastAsia="楷体" w:hAnsi="楷体" w:cs="楷体" w:hint="eastAsia"/>
                <w:sz w:val="21"/>
                <w:szCs w:val="21"/>
              </w:rPr>
              <w:t>销售过程的策划；与产品和服务有关要求的确定；外部提供过程、产品及产品的控制；销售过程的控制；顾客财产；交付后活动； 顾客满意；</w:t>
            </w:r>
            <w:r w:rsidR="00A13E74" w:rsidRPr="00A13E74">
              <w:rPr>
                <w:rFonts w:ascii="楷体" w:eastAsia="楷体" w:hAnsi="楷体" w:cs="楷体" w:hint="eastAsia"/>
                <w:sz w:val="21"/>
                <w:szCs w:val="21"/>
              </w:rPr>
              <w:t>分析与评价</w:t>
            </w:r>
            <w:r w:rsidR="00A13E74">
              <w:rPr>
                <w:rFonts w:ascii="楷体" w:eastAsia="楷体" w:hAnsi="楷体" w:cs="楷体" w:hint="eastAsia"/>
                <w:sz w:val="21"/>
                <w:szCs w:val="21"/>
              </w:rPr>
              <w:t>;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内部审核实施及有效性；</w:t>
            </w:r>
            <w:r w:rsidR="00F60A18">
              <w:rPr>
                <w:rFonts w:ascii="楷体" w:eastAsia="楷体" w:hAnsi="楷体" w:cs="楷体" w:hint="eastAsia"/>
                <w:sz w:val="21"/>
                <w:szCs w:val="21"/>
              </w:rPr>
              <w:t>;</w:t>
            </w:r>
          </w:p>
        </w:tc>
        <w:tc>
          <w:tcPr>
            <w:tcW w:w="1380" w:type="dxa"/>
          </w:tcPr>
          <w:p w14:paraId="131170C2" w14:textId="1F778030" w:rsidR="00F14D2B" w:rsidRDefault="00F14D2B" w:rsidP="00603F7F">
            <w:pPr>
              <w:jc w:val="left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5.3/6.2/7.1.2/7.1.6/7.2-7.5/</w:t>
            </w:r>
            <w:r>
              <w:rPr>
                <w:rFonts w:ascii="楷体" w:eastAsia="楷体" w:hAnsi="楷体" w:cs="楷体"/>
                <w:sz w:val="21"/>
                <w:szCs w:val="21"/>
              </w:rPr>
              <w:t>8.1/8.2/8.4/8.5.1/8.5.3/8.5.5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/</w:t>
            </w:r>
            <w:r>
              <w:rPr>
                <w:rFonts w:ascii="楷体" w:eastAsia="楷体" w:hAnsi="楷体" w:cs="楷体"/>
                <w:sz w:val="21"/>
                <w:szCs w:val="21"/>
              </w:rPr>
              <w:t>9.1.2/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9.1.3 / 9.2</w:t>
            </w:r>
          </w:p>
        </w:tc>
        <w:tc>
          <w:tcPr>
            <w:tcW w:w="1366" w:type="dxa"/>
            <w:tcBorders>
              <w:right w:val="single" w:sz="8" w:space="0" w:color="auto"/>
            </w:tcBorders>
          </w:tcPr>
          <w:p w14:paraId="1F1F870A" w14:textId="77777777" w:rsidR="00F14D2B" w:rsidRDefault="00F14D2B" w:rsidP="00603F7F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A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F14D2B" w14:paraId="5AC1E935" w14:textId="77777777" w:rsidTr="00603F7F">
        <w:trPr>
          <w:cantSplit/>
          <w:trHeight w:val="1642"/>
          <w:jc w:val="center"/>
        </w:trPr>
        <w:tc>
          <w:tcPr>
            <w:tcW w:w="1238" w:type="dxa"/>
            <w:tcBorders>
              <w:left w:val="single" w:sz="8" w:space="0" w:color="auto"/>
            </w:tcBorders>
          </w:tcPr>
          <w:p w14:paraId="7B5F9C85" w14:textId="5BD116AE" w:rsidR="00F14D2B" w:rsidRDefault="00F14D2B" w:rsidP="00603F7F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87575B"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2021.6.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1563" w:type="dxa"/>
          </w:tcPr>
          <w:p w14:paraId="1E049799" w14:textId="77777777" w:rsidR="00F14D2B" w:rsidRDefault="00F14D2B" w:rsidP="00603F7F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8:00-1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2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0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0</w:t>
            </w:r>
          </w:p>
          <w:p w14:paraId="31389708" w14:textId="77777777" w:rsidR="00F14D2B" w:rsidRDefault="00F14D2B" w:rsidP="00603F7F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64" w:type="dxa"/>
          </w:tcPr>
          <w:p w14:paraId="6306EE90" w14:textId="77777777" w:rsidR="00F14D2B" w:rsidRDefault="00F14D2B" w:rsidP="00603F7F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3965" w:type="dxa"/>
          </w:tcPr>
          <w:p w14:paraId="1BFAF04B" w14:textId="77777777" w:rsidR="00F14D2B" w:rsidRDefault="00F14D2B" w:rsidP="00603F7F">
            <w:pPr>
              <w:jc w:val="left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部门职责和权限；目标实现情况；基础设施配置与管理；过程运行环境管理；监视和测量设备；产品实现的策划 ；设计开发； 生产和服务提供；标识和</w:t>
            </w:r>
            <w:proofErr w:type="gramStart"/>
            <w:r>
              <w:rPr>
                <w:rFonts w:ascii="楷体" w:eastAsia="楷体" w:hAnsi="楷体" w:cs="楷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楷体" w:eastAsia="楷体" w:hAnsi="楷体" w:cs="楷体" w:hint="eastAsia"/>
                <w:sz w:val="21"/>
                <w:szCs w:val="21"/>
              </w:rPr>
              <w:t>追溯性管理；更改控制；产品和服务的放行；不合格输出的控制、纠正措施</w:t>
            </w:r>
          </w:p>
        </w:tc>
        <w:tc>
          <w:tcPr>
            <w:tcW w:w="1380" w:type="dxa"/>
          </w:tcPr>
          <w:p w14:paraId="04E128E5" w14:textId="7AEA9448" w:rsidR="00F14D2B" w:rsidRDefault="00F14D2B" w:rsidP="00603F7F">
            <w:pPr>
              <w:jc w:val="left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5.3/6.2/7.1.3/7.1.4/</w:t>
            </w:r>
            <w:r>
              <w:rPr>
                <w:rFonts w:ascii="楷体" w:eastAsia="楷体" w:hAnsi="楷体" w:cs="楷体"/>
                <w:sz w:val="21"/>
                <w:szCs w:val="21"/>
              </w:rPr>
              <w:t>7.1.5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/8.1/8.3 / 8.5 1/8.5.2/8.5.4/8.5.6/</w:t>
            </w:r>
            <w:r>
              <w:rPr>
                <w:rFonts w:ascii="楷体" w:eastAsia="楷体" w:hAnsi="楷体" w:cs="楷体"/>
                <w:sz w:val="21"/>
                <w:szCs w:val="21"/>
              </w:rPr>
              <w:t>8.6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/ 8.7/10.2</w:t>
            </w:r>
          </w:p>
        </w:tc>
        <w:tc>
          <w:tcPr>
            <w:tcW w:w="1366" w:type="dxa"/>
            <w:tcBorders>
              <w:right w:val="single" w:sz="8" w:space="0" w:color="auto"/>
            </w:tcBorders>
          </w:tcPr>
          <w:p w14:paraId="4CEA7CC8" w14:textId="77777777" w:rsidR="00F14D2B" w:rsidRDefault="00F14D2B" w:rsidP="00603F7F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A</w:t>
            </w:r>
          </w:p>
        </w:tc>
      </w:tr>
      <w:tr w:rsidR="00F14D2B" w14:paraId="23C236D4" w14:textId="77777777" w:rsidTr="00603F7F">
        <w:trPr>
          <w:cantSplit/>
          <w:trHeight w:val="1642"/>
          <w:jc w:val="center"/>
        </w:trPr>
        <w:tc>
          <w:tcPr>
            <w:tcW w:w="1238" w:type="dxa"/>
            <w:tcBorders>
              <w:left w:val="single" w:sz="8" w:space="0" w:color="auto"/>
            </w:tcBorders>
          </w:tcPr>
          <w:p w14:paraId="5C1C8D50" w14:textId="77777777" w:rsidR="00F14D2B" w:rsidRDefault="00F14D2B" w:rsidP="00603F7F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 w14:paraId="4E6627F4" w14:textId="439ECD0E" w:rsidR="00F14D2B" w:rsidRDefault="00F14D2B" w:rsidP="00603F7F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12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3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6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0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64" w:type="dxa"/>
          </w:tcPr>
          <w:p w14:paraId="40179914" w14:textId="12E9F901" w:rsidR="00F14D2B" w:rsidRDefault="00F14D2B" w:rsidP="00603F7F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继续审核生产技术部</w:t>
            </w:r>
          </w:p>
        </w:tc>
        <w:tc>
          <w:tcPr>
            <w:tcW w:w="3965" w:type="dxa"/>
          </w:tcPr>
          <w:p w14:paraId="64585B25" w14:textId="28FD0EDA" w:rsidR="00F14D2B" w:rsidRDefault="00F14D2B" w:rsidP="00603F7F">
            <w:pPr>
              <w:jc w:val="left"/>
              <w:rPr>
                <w:rFonts w:ascii="楷体" w:eastAsia="楷体" w:hAnsi="楷体" w:cs="楷体"/>
                <w:sz w:val="21"/>
                <w:szCs w:val="21"/>
              </w:rPr>
            </w:pPr>
          </w:p>
        </w:tc>
        <w:tc>
          <w:tcPr>
            <w:tcW w:w="1380" w:type="dxa"/>
          </w:tcPr>
          <w:p w14:paraId="2CAD9434" w14:textId="57ABF2A6" w:rsidR="00F14D2B" w:rsidRDefault="00F14D2B" w:rsidP="00603F7F">
            <w:pPr>
              <w:jc w:val="left"/>
              <w:rPr>
                <w:rFonts w:ascii="楷体" w:eastAsia="楷体" w:hAnsi="楷体" w:cs="楷体"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sz="8" w:space="0" w:color="auto"/>
            </w:tcBorders>
          </w:tcPr>
          <w:p w14:paraId="1A1B48BD" w14:textId="77777777" w:rsidR="00F14D2B" w:rsidRDefault="00F14D2B" w:rsidP="00603F7F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A</w:t>
            </w:r>
          </w:p>
        </w:tc>
      </w:tr>
      <w:tr w:rsidR="00F14D2B" w14:paraId="6B55F5B9" w14:textId="77777777" w:rsidTr="00603F7F">
        <w:trPr>
          <w:cantSplit/>
          <w:trHeight w:val="379"/>
          <w:jc w:val="center"/>
        </w:trPr>
        <w:tc>
          <w:tcPr>
            <w:tcW w:w="1238" w:type="dxa"/>
            <w:tcBorders>
              <w:left w:val="single" w:sz="8" w:space="0" w:color="auto"/>
            </w:tcBorders>
          </w:tcPr>
          <w:p w14:paraId="6CBE3762" w14:textId="77777777" w:rsidR="00F14D2B" w:rsidRDefault="00F14D2B" w:rsidP="00603F7F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 w14:paraId="585F98AC" w14:textId="4FD86EB5" w:rsidR="00F14D2B" w:rsidRDefault="00F14D2B" w:rsidP="00603F7F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6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0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6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3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64" w:type="dxa"/>
          </w:tcPr>
          <w:p w14:paraId="6670D1E1" w14:textId="77777777" w:rsidR="00F14D2B" w:rsidRDefault="00F14D2B" w:rsidP="00603F7F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965" w:type="dxa"/>
          </w:tcPr>
          <w:p w14:paraId="113084F3" w14:textId="77777777" w:rsidR="00F14D2B" w:rsidRDefault="00F14D2B" w:rsidP="00603F7F">
            <w:pPr>
              <w:jc w:val="left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末次会议</w:t>
            </w:r>
          </w:p>
        </w:tc>
        <w:tc>
          <w:tcPr>
            <w:tcW w:w="1380" w:type="dxa"/>
          </w:tcPr>
          <w:p w14:paraId="0D691A73" w14:textId="77777777" w:rsidR="00F14D2B" w:rsidRDefault="00F14D2B" w:rsidP="00603F7F">
            <w:pPr>
              <w:spacing w:line="300" w:lineRule="exact"/>
              <w:rPr>
                <w:rFonts w:ascii="楷体" w:eastAsia="楷体" w:hAnsi="楷体" w:cs="楷体"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sz="8" w:space="0" w:color="auto"/>
            </w:tcBorders>
          </w:tcPr>
          <w:p w14:paraId="14285BC9" w14:textId="77777777" w:rsidR="00F14D2B" w:rsidRDefault="00F14D2B" w:rsidP="00603F7F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A</w:t>
            </w:r>
          </w:p>
        </w:tc>
      </w:tr>
      <w:tr w:rsidR="00F14D2B" w14:paraId="699A3F0F" w14:textId="77777777" w:rsidTr="00603F7F">
        <w:trPr>
          <w:cantSplit/>
          <w:trHeight w:val="399"/>
          <w:jc w:val="center"/>
        </w:trPr>
        <w:tc>
          <w:tcPr>
            <w:tcW w:w="1238" w:type="dxa"/>
            <w:tcBorders>
              <w:left w:val="single" w:sz="8" w:space="0" w:color="auto"/>
            </w:tcBorders>
          </w:tcPr>
          <w:p w14:paraId="5BC0B3E4" w14:textId="77777777" w:rsidR="00F14D2B" w:rsidRDefault="00F14D2B" w:rsidP="00603F7F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 w14:paraId="0AC20B12" w14:textId="77777777" w:rsidR="00F14D2B" w:rsidRDefault="00F14D2B" w:rsidP="00603F7F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64" w:type="dxa"/>
          </w:tcPr>
          <w:p w14:paraId="512F71D4" w14:textId="77777777" w:rsidR="00F14D2B" w:rsidRDefault="00F14D2B" w:rsidP="00603F7F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965" w:type="dxa"/>
          </w:tcPr>
          <w:p w14:paraId="242EA603" w14:textId="4F042E72" w:rsidR="00F14D2B" w:rsidRDefault="00F14D2B" w:rsidP="00603F7F">
            <w:pPr>
              <w:jc w:val="left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12：00-1</w:t>
            </w:r>
            <w:r>
              <w:rPr>
                <w:rFonts w:ascii="楷体" w:eastAsia="楷体" w:hAnsi="楷体" w:cs="楷体"/>
                <w:sz w:val="21"/>
                <w:szCs w:val="21"/>
              </w:rPr>
              <w:t>2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：30午饭休息时间</w:t>
            </w:r>
          </w:p>
        </w:tc>
        <w:tc>
          <w:tcPr>
            <w:tcW w:w="1380" w:type="dxa"/>
          </w:tcPr>
          <w:p w14:paraId="2CA38C52" w14:textId="77777777" w:rsidR="00F14D2B" w:rsidRDefault="00F14D2B" w:rsidP="00603F7F">
            <w:pPr>
              <w:spacing w:line="300" w:lineRule="exact"/>
              <w:rPr>
                <w:rFonts w:ascii="楷体" w:eastAsia="楷体" w:hAnsi="楷体" w:cs="楷体"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sz="8" w:space="0" w:color="auto"/>
            </w:tcBorders>
          </w:tcPr>
          <w:p w14:paraId="194AE75B" w14:textId="77777777" w:rsidR="00F14D2B" w:rsidRDefault="00F14D2B" w:rsidP="00603F7F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14:paraId="67748FB2" w14:textId="7283CBBB" w:rsidR="000401FF" w:rsidRPr="00272FFB" w:rsidRDefault="00F40EBC" w:rsidP="00F14D2B">
      <w:pPr>
        <w:pStyle w:val="a7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77F61" w14:textId="77777777" w:rsidR="00F40EBC" w:rsidRDefault="00F40EBC">
      <w:r>
        <w:separator/>
      </w:r>
    </w:p>
  </w:endnote>
  <w:endnote w:type="continuationSeparator" w:id="0">
    <w:p w14:paraId="0F2B62E5" w14:textId="77777777" w:rsidR="00F40EBC" w:rsidRDefault="00F4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E450F" w14:textId="77777777" w:rsidR="00F40EBC" w:rsidRDefault="00F40EBC">
      <w:r>
        <w:separator/>
      </w:r>
    </w:p>
  </w:footnote>
  <w:footnote w:type="continuationSeparator" w:id="0">
    <w:p w14:paraId="64D89329" w14:textId="77777777" w:rsidR="00F40EBC" w:rsidRDefault="00F40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FB28" w14:textId="77777777" w:rsidR="00BD72F2" w:rsidRDefault="00F40EBC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243C1F9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2B7D6621" w14:textId="77777777" w:rsidR="00BD72F2" w:rsidRPr="000B51BD" w:rsidRDefault="009B4595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4595">
      <w:rPr>
        <w:noProof/>
      </w:rPr>
      <w:drawing>
        <wp:anchor distT="0" distB="0" distL="114300" distR="114300" simplePos="0" relativeHeight="251660288" behindDoc="1" locked="0" layoutInCell="1" allowOverlap="1" wp14:anchorId="3193C289" wp14:editId="0C9AD8D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4595" w:rsidRPr="00390345">
      <w:rPr>
        <w:rStyle w:val="CharChar1"/>
        <w:rFonts w:hint="default"/>
      </w:rPr>
      <w:t>北京国标联合认证有限公司</w:t>
    </w:r>
    <w:r w:rsidR="009B4595" w:rsidRPr="00390345">
      <w:rPr>
        <w:rStyle w:val="CharChar1"/>
        <w:rFonts w:hint="default"/>
      </w:rPr>
      <w:tab/>
    </w:r>
    <w:r w:rsidR="009B4595" w:rsidRPr="00390345">
      <w:rPr>
        <w:rStyle w:val="CharChar1"/>
        <w:rFonts w:hint="default"/>
      </w:rPr>
      <w:tab/>
    </w:r>
  </w:p>
  <w:p w14:paraId="255F1AEE" w14:textId="77777777" w:rsidR="00BD72F2" w:rsidRPr="00BD72F2" w:rsidRDefault="009B4595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4C98D76E" w14:textId="77777777" w:rsidR="00BD72F2" w:rsidRDefault="00F40E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DA1"/>
    <w:rsid w:val="000B3DA9"/>
    <w:rsid w:val="001F2DA1"/>
    <w:rsid w:val="00292673"/>
    <w:rsid w:val="00542714"/>
    <w:rsid w:val="00773547"/>
    <w:rsid w:val="009B4595"/>
    <w:rsid w:val="00A13E74"/>
    <w:rsid w:val="00F14D2B"/>
    <w:rsid w:val="00F40EBC"/>
    <w:rsid w:val="00F60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B4028E4"/>
  <w15:docId w15:val="{ECE76EE2-8151-4BF2-A626-52B05C7F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270</Words>
  <Characters>1542</Characters>
  <Application>Microsoft Office Word</Application>
  <DocSecurity>0</DocSecurity>
  <Lines>12</Lines>
  <Paragraphs>3</Paragraphs>
  <ScaleCrop>false</ScaleCrop>
  <Company>微软中国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36</cp:revision>
  <dcterms:created xsi:type="dcterms:W3CDTF">2015-06-17T14:31:00Z</dcterms:created>
  <dcterms:modified xsi:type="dcterms:W3CDTF">2021-06-13T00:34:00Z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