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5B280D">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5B280D">
      <w:pPr>
        <w:snapToGrid w:val="0"/>
        <w:spacing w:after="98" w:afterLines="30"/>
        <w:rPr>
          <w:rFonts w:ascii="楷体" w:eastAsia="楷体" w:hAnsi="楷体"/>
          <w:b/>
          <w:color w:val="000000"/>
          <w:sz w:val="32"/>
          <w:szCs w:val="32"/>
        </w:rPr>
      </w:pPr>
    </w:p>
    <w:p w:rsidR="005B46B4" w:rsidP="005B280D">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5B280D">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5B280D">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安涛</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审核员</w:t>
            </w:r>
          </w:p>
        </w:tc>
        <w:tc>
          <w:tcPr>
            <w:tcW w:w="1699" w:type="dxa"/>
            <w:vAlign w:val="center"/>
          </w:tcPr>
          <w:p w:rsidR="009D6308" w:rsidRPr="005D6D93">
            <w:pPr>
              <w:jc w:val="center"/>
              <w:rPr>
                <w:b/>
                <w:sz w:val="21"/>
                <w:szCs w:val="21"/>
              </w:rPr>
            </w:pPr>
            <w:r w:rsidRPr="005D6D93">
              <w:rPr>
                <w:b/>
                <w:sz w:val="21"/>
                <w:szCs w:val="21"/>
              </w:rPr>
              <w:t>2020-N1QMS-2211720</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ISC-211720</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张慧琴</w:t>
            </w:r>
          </w:p>
        </w:tc>
        <w:tc>
          <w:tcPr>
            <w:tcW w:w="824" w:type="dxa"/>
            <w:gridSpan w:val="2"/>
            <w:vAlign w:val="center"/>
          </w:tcPr>
          <w:p w:rsidR="009D6308" w:rsidRPr="005D6D93">
            <w:pPr>
              <w:jc w:val="center"/>
              <w:rPr>
                <w:b/>
                <w:sz w:val="21"/>
                <w:szCs w:val="21"/>
              </w:rPr>
            </w:pPr>
            <w:r w:rsidRPr="005D6D93">
              <w:rPr>
                <w:b/>
                <w:sz w:val="21"/>
                <w:szCs w:val="21"/>
              </w:rPr>
              <w:t>女</w:t>
            </w:r>
          </w:p>
        </w:tc>
        <w:tc>
          <w:tcPr>
            <w:tcW w:w="1559" w:type="dxa"/>
            <w:vAlign w:val="center"/>
          </w:tcPr>
          <w:p w:rsidR="009D6308" w:rsidRPr="005D6D93">
            <w:pPr>
              <w:jc w:val="center"/>
              <w:rPr>
                <w:b/>
                <w:sz w:val="21"/>
                <w:szCs w:val="21"/>
              </w:rPr>
            </w:pPr>
            <w:r w:rsidRPr="005D6D93">
              <w:rPr>
                <w:b/>
                <w:sz w:val="21"/>
                <w:szCs w:val="21"/>
              </w:rPr>
              <w:t>组员</w:t>
            </w:r>
          </w:p>
        </w:tc>
        <w:tc>
          <w:tcPr>
            <w:tcW w:w="1277" w:type="dxa"/>
            <w:vAlign w:val="center"/>
          </w:tcPr>
          <w:p w:rsidR="009D6308" w:rsidRPr="005D6D93">
            <w:pPr>
              <w:jc w:val="center"/>
              <w:rPr>
                <w:b/>
                <w:sz w:val="21"/>
                <w:szCs w:val="21"/>
              </w:rPr>
            </w:pPr>
            <w:r w:rsidRPr="005D6D93">
              <w:rPr>
                <w:b/>
                <w:sz w:val="21"/>
                <w:szCs w:val="21"/>
              </w:rPr>
              <w:t>专家</w:t>
            </w:r>
          </w:p>
          <w:p w:rsidR="009D6308" w:rsidRPr="005D6D93">
            <w:pPr>
              <w:jc w:val="center"/>
              <w:rPr>
                <w:b/>
                <w:sz w:val="21"/>
                <w:szCs w:val="21"/>
              </w:rPr>
            </w:pPr>
          </w:p>
        </w:tc>
        <w:tc>
          <w:tcPr>
            <w:tcW w:w="1699" w:type="dxa"/>
            <w:vAlign w:val="center"/>
          </w:tcPr>
          <w:p w:rsidR="009D6308" w:rsidRPr="005D6D93">
            <w:pPr>
              <w:jc w:val="center"/>
              <w:rPr>
                <w:b/>
                <w:sz w:val="21"/>
                <w:szCs w:val="21"/>
              </w:rPr>
            </w:pPr>
            <w:r w:rsidRPr="005D6D93">
              <w:rPr>
                <w:b/>
                <w:sz w:val="21"/>
                <w:szCs w:val="21"/>
              </w:rPr>
              <w:t>ISC-JSZJ-133</w:t>
            </w:r>
          </w:p>
          <w:p w:rsidR="009D6308" w:rsidRPr="005D6D93">
            <w:pPr>
              <w:jc w:val="center"/>
              <w:rPr>
                <w:b/>
                <w:sz w:val="21"/>
                <w:szCs w:val="21"/>
              </w:rPr>
            </w:pPr>
            <w:r w:rsidRPr="005D6D93">
              <w:rPr>
                <w:b/>
                <w:sz w:val="21"/>
                <w:szCs w:val="21"/>
              </w:rPr>
              <w:t>西部矿业集团科技发展有限公司</w:t>
            </w:r>
          </w:p>
        </w:tc>
        <w:tc>
          <w:tcPr>
            <w:tcW w:w="1728" w:type="dxa"/>
            <w:gridSpan w:val="2"/>
            <w:vAlign w:val="center"/>
          </w:tcPr>
          <w:p w:rsidR="009D6308" w:rsidRPr="005D6D93">
            <w:pPr>
              <w:jc w:val="center"/>
              <w:rPr>
                <w:b/>
                <w:sz w:val="21"/>
                <w:szCs w:val="21"/>
              </w:rPr>
            </w:pPr>
            <w:r w:rsidRPr="005D6D93">
              <w:rPr>
                <w:b/>
                <w:sz w:val="21"/>
                <w:szCs w:val="21"/>
              </w:rPr>
              <w:t>02.06.02,17.04.03</w:t>
            </w:r>
          </w:p>
        </w:tc>
        <w:tc>
          <w:tcPr>
            <w:tcW w:w="1729" w:type="dxa"/>
            <w:gridSpan w:val="2"/>
            <w:vAlign w:val="center"/>
          </w:tcPr>
          <w:p w:rsidR="009D6308" w:rsidRPr="005D6D93">
            <w:pPr>
              <w:jc w:val="center"/>
              <w:rPr>
                <w:b/>
                <w:sz w:val="21"/>
                <w:szCs w:val="21"/>
              </w:rPr>
            </w:pPr>
            <w:r w:rsidRPr="005D6D93">
              <w:rPr>
                <w:b/>
                <w:sz w:val="21"/>
                <w:szCs w:val="21"/>
              </w:rPr>
              <w:t>ISC-JSZJ-133</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西部矿业股份有限公司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青海省西宁市五四大街52号</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810000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生产地址"/>
            <w:r>
              <w:rPr>
                <w:rFonts w:ascii="宋体"/>
                <w:b/>
                <w:sz w:val="21"/>
              </w:rPr>
              <w:t>青海省海西蒙古族藏族自治州大柴旦行委锡铁山镇</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810000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青海省海西蒙古族藏族自治州大柴旦行委锡铁山镇</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816203</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张发军</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18797278991</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张永利</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贺三章</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2021年06月09日 上午至2021年06月11日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02.06.02;17.04.03</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5B280D">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5B280D">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5B280D">
      <w:pPr>
        <w:tabs>
          <w:tab w:val="left" w:pos="645"/>
        </w:tabs>
        <w:spacing w:after="163" w:afterLines="50" w:line="360" w:lineRule="exact"/>
        <w:rPr>
          <w:b/>
          <w:sz w:val="26"/>
          <w:szCs w:val="26"/>
        </w:rPr>
      </w:pPr>
    </w:p>
    <w:p w:rsidR="005B46B4" w:rsidP="005B280D">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5B280D">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5B280D">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5B280D">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5B280D">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5B280D">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5B280D">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5B280D">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5B280D">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5B280D">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5B280D">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5B280D">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5B280D">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5B280D">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5B280D">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2019-04-18T08:15:00Z</cp:lastPrinted>
  <dcterms:created xsi:type="dcterms:W3CDTF">2016-02-29T05:10:00Z</dcterms:created>
  <dcterms:modified xsi:type="dcterms:W3CDTF">2021-06-03T08:51:00Z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