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21348-2025-Q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浙江华顺玻璃有限公司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范玲玲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91330521MA28C38N06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浙江华顺玻璃有限公司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浙江省湖州市德清县雷甸镇兴业路9号南首第一层厂房（自主申报）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浙江省湖州市德清县雷甸镇兴业路9号南首第一层厂房（自主申报）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Q:钢化玻璃生产及服务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浙江华顺玻璃有限公司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浙江省湖州市德清县雷甸镇兴业路9号南首第一层厂房（自主申报）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浙江省湖州市德清县雷甸镇兴业路9号南首第一层厂房（自主申报）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Q:钢化玻璃生产及服务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7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