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宋体"/>
          <w:sz w:val="18"/>
          <w:szCs w:val="18"/>
          <w:lang w:eastAsia="zh-CN"/>
        </w:rPr>
        <w:drawing>
          <wp:anchor distT="0" distB="0" distL="114300" distR="114300" simplePos="0" relativeHeight="251659264" behindDoc="0" locked="0" layoutInCell="1" allowOverlap="1">
            <wp:simplePos x="0" y="0"/>
            <wp:positionH relativeFrom="column">
              <wp:posOffset>-537210</wp:posOffset>
            </wp:positionH>
            <wp:positionV relativeFrom="paragraph">
              <wp:posOffset>-824865</wp:posOffset>
            </wp:positionV>
            <wp:extent cx="7458075" cy="10482580"/>
            <wp:effectExtent l="0" t="0" r="9525" b="7620"/>
            <wp:wrapNone/>
            <wp:docPr id="1" name="图片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
                    <pic:cNvPicPr>
                      <a:picLocks noChangeAspect="1"/>
                    </pic:cNvPicPr>
                  </pic:nvPicPr>
                  <pic:blipFill>
                    <a:blip r:embed="rId6"/>
                    <a:stretch>
                      <a:fillRect/>
                    </a:stretch>
                  </pic:blipFill>
                  <pic:spPr>
                    <a:xfrm>
                      <a:off x="0" y="0"/>
                      <a:ext cx="7458075" cy="10482580"/>
                    </a:xfrm>
                    <a:prstGeom prst="rect">
                      <a:avLst/>
                    </a:prstGeom>
                  </pic:spPr>
                </pic:pic>
              </a:graphicData>
            </a:graphic>
          </wp:anchor>
        </w:drawing>
      </w: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定州市博盛教学设备有限公司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0058-2019-QEO-2021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left"/>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jc w:val="left"/>
              <w:rPr>
                <w:sz w:val="16"/>
                <w:szCs w:val="16"/>
              </w:rPr>
            </w:pPr>
            <w:r>
              <w:rPr>
                <w:rFonts w:hint="eastAsia"/>
                <w:b/>
                <w:sz w:val="22"/>
                <w:szCs w:val="22"/>
              </w:rPr>
              <w:t>姓名</w:t>
            </w:r>
          </w:p>
        </w:tc>
        <w:tc>
          <w:tcPr>
            <w:tcW w:w="1184" w:type="dxa"/>
            <w:vAlign w:val="center"/>
          </w:tcPr>
          <w:p>
            <w:pPr>
              <w:snapToGrid w:val="0"/>
              <w:spacing w:line="320" w:lineRule="exact"/>
              <w:ind w:firstLine="221" w:firstLineChars="100"/>
              <w:jc w:val="left"/>
              <w:rPr>
                <w:sz w:val="16"/>
                <w:szCs w:val="16"/>
              </w:rPr>
            </w:pPr>
            <w:r>
              <w:rPr>
                <w:rFonts w:hint="eastAsia"/>
                <w:b/>
                <w:sz w:val="22"/>
                <w:szCs w:val="22"/>
              </w:rPr>
              <w:t>职务</w:t>
            </w:r>
          </w:p>
        </w:tc>
        <w:tc>
          <w:tcPr>
            <w:tcW w:w="5595" w:type="dxa"/>
            <w:gridSpan w:val="3"/>
            <w:vAlign w:val="center"/>
          </w:tcPr>
          <w:p>
            <w:pPr>
              <w:snapToGrid w:val="0"/>
              <w:spacing w:line="320" w:lineRule="exact"/>
              <w:ind w:left="1309"/>
              <w:jc w:val="left"/>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left"/>
              <w:rPr>
                <w:rFonts w:hint="eastAsia"/>
                <w:b/>
                <w:sz w:val="22"/>
                <w:szCs w:val="22"/>
              </w:rPr>
            </w:pPr>
          </w:p>
        </w:tc>
        <w:tc>
          <w:tcPr>
            <w:tcW w:w="1185" w:type="dxa"/>
            <w:vAlign w:val="center"/>
          </w:tcPr>
          <w:p>
            <w:pPr>
              <w:snapToGrid w:val="0"/>
              <w:spacing w:line="320" w:lineRule="exact"/>
              <w:ind w:firstLine="221" w:firstLineChars="100"/>
              <w:jc w:val="left"/>
              <w:rPr>
                <w:rFonts w:hint="eastAsia"/>
                <w:b/>
                <w:sz w:val="22"/>
                <w:szCs w:val="22"/>
              </w:rPr>
            </w:pPr>
            <w:r>
              <w:rPr>
                <w:rFonts w:hint="eastAsia"/>
                <w:b/>
                <w:sz w:val="22"/>
                <w:szCs w:val="22"/>
              </w:rPr>
              <w:t>李俐</w:t>
            </w:r>
          </w:p>
        </w:tc>
        <w:tc>
          <w:tcPr>
            <w:tcW w:w="1184" w:type="dxa"/>
            <w:vAlign w:val="center"/>
          </w:tcPr>
          <w:p>
            <w:pPr>
              <w:snapToGrid w:val="0"/>
              <w:spacing w:line="320" w:lineRule="exact"/>
              <w:ind w:firstLine="221" w:firstLineChars="100"/>
              <w:jc w:val="lef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ind w:firstLine="442" w:firstLineChars="200"/>
              <w:jc w:val="left"/>
              <w:rPr>
                <w:rFonts w:hint="eastAsia"/>
                <w:b/>
                <w:sz w:val="22"/>
                <w:szCs w:val="22"/>
              </w:rPr>
            </w:pPr>
            <w:r>
              <w:rPr>
                <w:rFonts w:hint="eastAsia"/>
                <w:b/>
                <w:sz w:val="22"/>
                <w:szCs w:val="22"/>
              </w:rPr>
              <w:t>2018-N1QMS-1222792</w:t>
            </w:r>
          </w:p>
          <w:p>
            <w:pPr>
              <w:snapToGrid w:val="0"/>
              <w:spacing w:line="320" w:lineRule="exact"/>
              <w:ind w:firstLine="442" w:firstLineChars="200"/>
              <w:jc w:val="left"/>
              <w:rPr>
                <w:rFonts w:hint="eastAsia"/>
                <w:b/>
                <w:sz w:val="22"/>
                <w:szCs w:val="22"/>
              </w:rPr>
            </w:pPr>
            <w:r>
              <w:rPr>
                <w:rFonts w:hint="eastAsia"/>
                <w:b/>
                <w:sz w:val="22"/>
                <w:szCs w:val="22"/>
              </w:rPr>
              <w:t>2018-N1EMS-1222792</w:t>
            </w:r>
          </w:p>
          <w:p>
            <w:pPr>
              <w:snapToGrid w:val="0"/>
              <w:spacing w:line="320" w:lineRule="exact"/>
              <w:ind w:firstLine="442" w:firstLineChars="200"/>
              <w:jc w:val="left"/>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left"/>
              <w:rPr>
                <w:rFonts w:hint="eastAsia"/>
                <w:b/>
                <w:sz w:val="22"/>
                <w:szCs w:val="22"/>
              </w:rPr>
            </w:pPr>
          </w:p>
        </w:tc>
        <w:tc>
          <w:tcPr>
            <w:tcW w:w="1185" w:type="dxa"/>
            <w:vAlign w:val="center"/>
          </w:tcPr>
          <w:p>
            <w:pPr>
              <w:snapToGrid w:val="0"/>
              <w:spacing w:line="320" w:lineRule="exact"/>
              <w:ind w:firstLine="221" w:firstLineChars="100"/>
              <w:jc w:val="left"/>
              <w:rPr>
                <w:rFonts w:hint="eastAsia"/>
                <w:b/>
                <w:sz w:val="22"/>
                <w:szCs w:val="22"/>
              </w:rPr>
            </w:pPr>
            <w:r>
              <w:rPr>
                <w:rFonts w:hint="eastAsia"/>
                <w:b/>
                <w:sz w:val="22"/>
                <w:szCs w:val="22"/>
              </w:rPr>
              <w:t>伍光华</w:t>
            </w:r>
          </w:p>
        </w:tc>
        <w:tc>
          <w:tcPr>
            <w:tcW w:w="1184" w:type="dxa"/>
            <w:vAlign w:val="center"/>
          </w:tcPr>
          <w:p>
            <w:pPr>
              <w:snapToGrid w:val="0"/>
              <w:spacing w:line="320" w:lineRule="exact"/>
              <w:ind w:firstLine="221" w:firstLineChars="100"/>
              <w:jc w:val="lef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ind w:firstLine="442" w:firstLineChars="200"/>
              <w:jc w:val="left"/>
              <w:rPr>
                <w:rFonts w:hint="eastAsia"/>
                <w:b/>
                <w:sz w:val="22"/>
                <w:szCs w:val="22"/>
              </w:rPr>
            </w:pPr>
            <w:r>
              <w:rPr>
                <w:rFonts w:hint="eastAsia"/>
                <w:b/>
                <w:sz w:val="22"/>
                <w:szCs w:val="22"/>
              </w:rPr>
              <w:t>2020-N1QMS-2219448</w:t>
            </w:r>
          </w:p>
          <w:p>
            <w:pPr>
              <w:snapToGrid w:val="0"/>
              <w:spacing w:line="320" w:lineRule="exact"/>
              <w:ind w:firstLine="442" w:firstLineChars="200"/>
              <w:jc w:val="left"/>
              <w:rPr>
                <w:rFonts w:hint="eastAsia"/>
                <w:b/>
                <w:sz w:val="22"/>
                <w:szCs w:val="22"/>
              </w:rPr>
            </w:pPr>
            <w:r>
              <w:rPr>
                <w:rFonts w:hint="eastAsia"/>
                <w:b/>
                <w:sz w:val="22"/>
                <w:szCs w:val="22"/>
              </w:rPr>
              <w:t>2020-N1EMS-2219448</w:t>
            </w:r>
          </w:p>
          <w:p>
            <w:pPr>
              <w:snapToGrid w:val="0"/>
              <w:spacing w:line="320" w:lineRule="exact"/>
              <w:ind w:firstLine="442" w:firstLineChars="200"/>
              <w:jc w:val="left"/>
              <w:rPr>
                <w:rFonts w:hint="eastAsia"/>
                <w:b/>
                <w:sz w:val="22"/>
                <w:szCs w:val="22"/>
              </w:rPr>
            </w:pPr>
            <w:r>
              <w:rPr>
                <w:rFonts w:hint="eastAsia"/>
                <w:b/>
                <w:sz w:val="22"/>
                <w:szCs w:val="22"/>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B133D"/>
    <w:rsid w:val="2ECB1062"/>
    <w:rsid w:val="76D00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李俐</cp:lastModifiedBy>
  <dcterms:modified xsi:type="dcterms:W3CDTF">2021-06-09T01:49:06Z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DD738CC70621431CBC11E8AC06259D89</vt:lpwstr>
  </property>
</Properties>
</file>