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主管领导：陈利华</w:t>
            </w:r>
            <w:r>
              <w:rPr>
                <w:rFonts w:hint="eastAsia"/>
                <w:sz w:val="24"/>
                <w:szCs w:val="24"/>
                <w:lang w:eastAsia="zh-CN"/>
              </w:rPr>
              <w:t>（</w:t>
            </w:r>
            <w:r>
              <w:rPr>
                <w:rFonts w:hint="eastAsia"/>
                <w:sz w:val="24"/>
                <w:szCs w:val="24"/>
                <w:lang w:val="en-US" w:eastAsia="zh-CN"/>
              </w:rPr>
              <w:t>兼管代</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易金芮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w:t>
            </w:r>
            <w:r>
              <w:rPr>
                <w:rFonts w:hint="eastAsia"/>
                <w:sz w:val="24"/>
                <w:szCs w:val="24"/>
              </w:rPr>
              <w:t xml:space="preserve">   审核时间：20</w:t>
            </w:r>
            <w:r>
              <w:rPr>
                <w:rFonts w:hint="eastAsia"/>
                <w:sz w:val="24"/>
                <w:szCs w:val="24"/>
                <w:lang w:val="en-US" w:eastAsia="zh-CN"/>
              </w:rPr>
              <w:t>21.6.11上午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18"/>
                <w:szCs w:val="18"/>
              </w:rPr>
              <w:t>QMS-2015 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tc>
        <w:tc>
          <w:tcPr>
            <w:tcW w:w="10004" w:type="dxa"/>
          </w:tcPr>
          <w:p>
            <w:pPr>
              <w:spacing w:line="360" w:lineRule="auto"/>
              <w:ind w:firstLine="210" w:firstLineChars="1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公司全体员工的质量、安全意识比较强，劳务派遣服务和</w:t>
            </w:r>
            <w:r>
              <w:rPr>
                <w:rFonts w:hint="eastAsia" w:ascii="宋体" w:hAnsi="宋体"/>
                <w:szCs w:val="21"/>
              </w:rPr>
              <w:t>施工劳务分包</w:t>
            </w:r>
            <w:r>
              <w:rPr>
                <w:rFonts w:hint="eastAsia" w:ascii="宋体" w:hAnsi="宋体" w:cs="宋体"/>
                <w:color w:val="000000"/>
                <w:szCs w:val="21"/>
              </w:rPr>
              <w:t>在同行业中较有名气。公司的办公及培训设施、设备比较先进。对公司不利的内、外部因素有：市场竞争非常激烈，服务利润不断降低、用工成本增加。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val="en-US" w:eastAsia="zh-CN"/>
              </w:rPr>
              <w:t>2021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公司确定的相关方有员工、公司股东、政府和社会、供方、</w:t>
            </w:r>
            <w:r>
              <w:rPr>
                <w:rFonts w:hint="eastAsia" w:ascii="宋体" w:hAnsi="宋体" w:cs="宋体"/>
                <w:color w:val="000000"/>
                <w:szCs w:val="21"/>
              </w:rPr>
              <w:t>客户</w:t>
            </w:r>
            <w:r>
              <w:rPr>
                <w:rFonts w:hint="eastAsia" w:ascii="宋体" w:hAnsi="宋体" w:cs="宋体"/>
                <w:szCs w:val="21"/>
              </w:rPr>
              <w:t>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查见《相关方的需求和期望清单》</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相关方：客户</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需求和期望：产品质量满足要求、准时交货、服务良好、价格合理等。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公司</w:t>
            </w:r>
            <w:r>
              <w:rPr>
                <w:rFonts w:hint="eastAsia" w:ascii="宋体" w:hAnsi="宋体" w:cs="宋体"/>
                <w:szCs w:val="21"/>
                <w:lang w:val="en-US" w:eastAsia="zh-CN"/>
              </w:rPr>
              <w:t>质量</w:t>
            </w:r>
            <w:r>
              <w:rPr>
                <w:rFonts w:hint="eastAsia" w:ascii="宋体" w:hAnsi="宋体" w:cs="宋体"/>
                <w:szCs w:val="21"/>
              </w:rPr>
              <w:t>管理体系的范围是：对外劳务派遣，施工劳务分包</w:t>
            </w:r>
            <w:r>
              <w:rPr>
                <w:rFonts w:hint="eastAsia" w:ascii="宋体" w:hAnsi="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240" w:lineRule="auto"/>
              <w:ind w:firstLine="210" w:firstLineChars="100"/>
              <w:rPr>
                <w:rFonts w:ascii="宋体" w:hAnsi="宋体" w:cs="宋体"/>
                <w:szCs w:val="21"/>
              </w:rPr>
            </w:pPr>
            <w:r>
              <w:rPr>
                <w:rFonts w:hint="eastAsia"/>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spacing w:line="400" w:lineRule="exact"/>
              <w:jc w:val="left"/>
              <w:rPr>
                <w:rFonts w:ascii="宋体" w:hAnsi="宋体" w:cs="宋体"/>
                <w:szCs w:val="21"/>
              </w:rPr>
            </w:pPr>
            <w:r>
              <w:rPr>
                <w:rFonts w:hint="eastAsia" w:ascii="宋体" w:hAnsi="宋体" w:cs="宋体"/>
                <w:szCs w:val="21"/>
              </w:rPr>
              <w:t>总经理：陈利华；管代：陈利华</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质量、环境和职业健康安全管理方针： </w:t>
            </w:r>
          </w:p>
          <w:p>
            <w:pPr>
              <w:spacing w:line="360" w:lineRule="auto"/>
              <w:jc w:val="left"/>
              <w:rPr>
                <w:rFonts w:ascii="宋体" w:hAnsi="宋体" w:cs="宋体"/>
                <w:color w:val="000000"/>
                <w:szCs w:val="21"/>
              </w:rPr>
            </w:pPr>
            <w:r>
              <w:rPr>
                <w:rFonts w:hint="eastAsia" w:ascii="宋体" w:hAnsi="宋体" w:cs="宋体"/>
                <w:color w:val="000000"/>
                <w:szCs w:val="21"/>
              </w:rPr>
              <w:t>“严格管理、规范施工、确保工程质量；信守合同、持续改进、增强顾客满意；遵守法律、防止污染、立足安全发展”。</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Q6.1 </w:t>
            </w:r>
          </w:p>
          <w:p>
            <w:pPr>
              <w:rPr>
                <w:b/>
                <w:szCs w:val="21"/>
              </w:rPr>
            </w:pP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类别：竞争风险公司目前在市场占有率和领先趋势比较明显，影响公司的领先优势。</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应对机遇及措施：及时关注公司市场的情况，收集信息及时调整，保持公司的竞争力。</w:t>
            </w:r>
          </w:p>
          <w:p>
            <w:pPr>
              <w:spacing w:line="360" w:lineRule="auto"/>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004" w:type="dxa"/>
          </w:tcPr>
          <w:p>
            <w:pPr>
              <w:rPr>
                <w:szCs w:val="21"/>
              </w:rPr>
            </w:pPr>
            <w:r>
              <w:rPr>
                <w:rFonts w:hint="eastAsia"/>
                <w:szCs w:val="21"/>
              </w:rPr>
              <w:t>质量目标：                            考核情况（20</w:t>
            </w:r>
            <w:r>
              <w:rPr>
                <w:rFonts w:hint="eastAsia"/>
                <w:szCs w:val="21"/>
                <w:lang w:val="en-US" w:eastAsia="zh-CN"/>
              </w:rPr>
              <w:t>21年1月</w:t>
            </w:r>
            <w:r>
              <w:rPr>
                <w:rFonts w:hint="eastAsia"/>
                <w:szCs w:val="21"/>
              </w:rPr>
              <w:t>-</w:t>
            </w:r>
            <w:r>
              <w:rPr>
                <w:rFonts w:hint="eastAsia"/>
                <w:szCs w:val="21"/>
                <w:lang w:val="en-US" w:eastAsia="zh-CN"/>
              </w:rPr>
              <w:t>5月</w:t>
            </w:r>
            <w:r>
              <w:rPr>
                <w:rFonts w:hint="eastAsia"/>
                <w:szCs w:val="21"/>
              </w:rPr>
              <w:t>）</w:t>
            </w:r>
          </w:p>
          <w:p>
            <w:pPr>
              <w:spacing w:line="360" w:lineRule="auto"/>
              <w:rPr>
                <w:rFonts w:ascii="宋体" w:hAnsi="宋体"/>
                <w:color w:val="000000"/>
                <w:szCs w:val="21"/>
              </w:rPr>
            </w:pPr>
            <w:r>
              <w:rPr>
                <w:rFonts w:hint="eastAsia" w:ascii="宋体" w:hAnsi="宋体"/>
                <w:color w:val="000000"/>
                <w:szCs w:val="21"/>
              </w:rPr>
              <w:t xml:space="preserve">1、单项工程交验合格率100%；               </w:t>
            </w:r>
            <w:r>
              <w:rPr>
                <w:rFonts w:hint="eastAsia" w:ascii="宋体" w:hAnsi="宋体"/>
                <w:color w:val="000000"/>
                <w:szCs w:val="21"/>
                <w:lang w:val="en-US" w:eastAsia="zh-CN"/>
              </w:rPr>
              <w:t xml:space="preserve">    </w:t>
            </w:r>
            <w:r>
              <w:rPr>
                <w:rFonts w:hint="eastAsia" w:ascii="宋体" w:hAnsi="宋体"/>
                <w:color w:val="000000"/>
                <w:szCs w:val="21"/>
              </w:rPr>
              <w:t xml:space="preserve"> 100%</w:t>
            </w:r>
          </w:p>
          <w:p>
            <w:pPr>
              <w:rPr>
                <w:rFonts w:ascii="宋体" w:hAnsi="宋体"/>
                <w:color w:val="000000"/>
                <w:szCs w:val="21"/>
              </w:rPr>
            </w:pPr>
            <w:r>
              <w:rPr>
                <w:rFonts w:hint="eastAsia" w:ascii="宋体" w:hAnsi="宋体"/>
                <w:color w:val="000000"/>
                <w:szCs w:val="21"/>
              </w:rPr>
              <w:t>2、合同履约率100%；                            100%</w:t>
            </w:r>
          </w:p>
          <w:p>
            <w:pPr>
              <w:rPr>
                <w:rFonts w:ascii="宋体" w:hAnsi="宋体" w:cs="宋体"/>
                <w:color w:val="000000"/>
                <w:szCs w:val="21"/>
              </w:rPr>
            </w:pPr>
            <w:r>
              <w:rPr>
                <w:rFonts w:hint="eastAsia" w:ascii="宋体" w:hAnsi="宋体"/>
                <w:color w:val="000000"/>
                <w:szCs w:val="21"/>
              </w:rPr>
              <w:t>3、顾客满意度</w:t>
            </w:r>
            <w:r>
              <w:rPr>
                <w:rFonts w:hint="eastAsia" w:ascii="宋体" w:hAnsi="宋体"/>
                <w:color w:val="000000"/>
                <w:szCs w:val="21"/>
                <w:lang w:eastAsia="zh-CN"/>
              </w:rPr>
              <w:t>≥</w:t>
            </w:r>
            <w:r>
              <w:rPr>
                <w:rFonts w:hint="eastAsia" w:ascii="宋体" w:hAnsi="宋体"/>
                <w:color w:val="000000"/>
                <w:szCs w:val="21"/>
              </w:rPr>
              <w:t>90%</w:t>
            </w:r>
            <w:r>
              <w:rPr>
                <w:rFonts w:hint="eastAsia" w:ascii="宋体" w:hAnsi="宋体" w:cs="宋体"/>
                <w:color w:val="000000"/>
                <w:szCs w:val="21"/>
              </w:rPr>
              <w:t>；                             9</w:t>
            </w:r>
            <w:r>
              <w:rPr>
                <w:rFonts w:hint="eastAsia" w:ascii="宋体" w:hAnsi="宋体" w:cs="宋体"/>
                <w:color w:val="000000"/>
                <w:szCs w:val="21"/>
                <w:lang w:val="en-US" w:eastAsia="zh-CN"/>
              </w:rPr>
              <w:t>7</w:t>
            </w:r>
            <w:r>
              <w:rPr>
                <w:rFonts w:hint="eastAsia" w:ascii="宋体" w:hAnsi="宋体" w:cs="宋体"/>
                <w:color w:val="000000"/>
                <w:szCs w:val="21"/>
              </w:rPr>
              <w:t>%</w:t>
            </w:r>
          </w:p>
          <w:p>
            <w:pPr>
              <w:pStyle w:val="11"/>
              <w:spacing w:line="400" w:lineRule="exact"/>
              <w:rPr>
                <w:rFonts w:ascii="宋体" w:hAnsi="宋体"/>
                <w:szCs w:val="21"/>
              </w:rPr>
            </w:pPr>
            <w:r>
              <w:rPr>
                <w:rFonts w:hint="eastAsia" w:ascii="宋体" w:hAnsi="宋体"/>
                <w:color w:val="auto"/>
                <w:kern w:val="2"/>
                <w:sz w:val="21"/>
                <w:szCs w:val="21"/>
              </w:rPr>
              <w:t>查《目标考核表</w:t>
            </w:r>
            <w:r>
              <w:rPr>
                <w:rFonts w:hint="eastAsia" w:ascii="宋体" w:hAnsi="宋体" w:cs="宋体"/>
                <w:sz w:val="21"/>
                <w:szCs w:val="21"/>
              </w:rPr>
              <w:t>》20</w:t>
            </w:r>
            <w:r>
              <w:rPr>
                <w:rFonts w:hint="eastAsia" w:ascii="宋体" w:hAnsi="宋体" w:cs="宋体"/>
                <w:sz w:val="21"/>
                <w:szCs w:val="21"/>
                <w:lang w:val="en-US" w:eastAsia="zh-CN"/>
              </w:rPr>
              <w:t>21年1月</w:t>
            </w:r>
            <w:r>
              <w:rPr>
                <w:rFonts w:hint="eastAsia" w:ascii="宋体" w:hAnsi="宋体" w:cs="宋体"/>
                <w:sz w:val="21"/>
                <w:szCs w:val="21"/>
              </w:rPr>
              <w:t>-</w:t>
            </w:r>
            <w:r>
              <w:rPr>
                <w:rFonts w:hint="eastAsia" w:ascii="宋体" w:hAnsi="宋体" w:cs="宋体"/>
                <w:sz w:val="21"/>
                <w:szCs w:val="21"/>
                <w:lang w:val="en-US" w:eastAsia="zh-CN"/>
              </w:rPr>
              <w:t>5月</w:t>
            </w:r>
            <w:r>
              <w:rPr>
                <w:rFonts w:hint="eastAsia" w:ascii="宋体" w:hAnsi="宋体" w:cs="宋体"/>
                <w:sz w:val="21"/>
                <w:szCs w:val="21"/>
              </w:rPr>
              <w:t>对目标进行考</w:t>
            </w:r>
            <w:r>
              <w:rPr>
                <w:rFonts w:hint="eastAsia" w:ascii="宋体" w:hAnsi="宋体"/>
                <w:color w:val="auto"/>
                <w:kern w:val="2"/>
                <w:sz w:val="21"/>
                <w:szCs w:val="21"/>
              </w:rPr>
              <w:t>核，考核情况为：</w:t>
            </w:r>
            <w:r>
              <w:rPr>
                <w:rFonts w:hint="eastAsia" w:ascii="宋体" w:hAnsi="宋体" w:cs="宋体"/>
                <w:sz w:val="21"/>
                <w:szCs w:val="21"/>
              </w:rPr>
              <w:t>均达到目标，并将指标进行了分解。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总经理对资源的配备比较重视，人力资源、设备和工作环境等可满足对外劳务派遣，施工劳务分包的需要。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7"/>
              <w:tabs>
                <w:tab w:val="left" w:pos="902"/>
                <w:tab w:val="clear" w:pos="1069"/>
              </w:tabs>
              <w:ind w:left="0" w:right="1"/>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扩大人力资源服务项目、增加效益等；抽见：业务部经理：有较强的信息沟通能力、指挥能力和协调能力，熟悉市场行情、有把握客户需求的能力等。</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cs="宋体"/>
                <w:szCs w:val="21"/>
              </w:rPr>
            </w:pPr>
          </w:p>
          <w:p>
            <w:pPr>
              <w:tabs>
                <w:tab w:val="center" w:pos="3169"/>
              </w:tabs>
              <w:spacing w:line="400" w:lineRule="exact"/>
              <w:jc w:val="left"/>
              <w:rPr>
                <w:rFonts w:ascii="宋体" w:hAnsi="宋体"/>
                <w:szCs w:val="21"/>
              </w:rPr>
            </w:pPr>
            <w:r>
              <w:rPr>
                <w:rFonts w:hint="eastAsia" w:ascii="宋体" w:hAnsi="宋体" w:cs="宋体"/>
                <w:szCs w:val="21"/>
              </w:rPr>
              <w:t>--公司明确组织知识作为公司的重要资源，按内部文件或外来文件予以受控管理包括必要的分级保密措施。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在公司内部主要采用口头、电话、会议、面谈等形式就与服务质量有关问题及与质量管理体系有关问题进行沟通，基本有效。未发生由于沟通不到位而影响工作的情况。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项目开展前：走访用户、电话沟通、了解相关信息等，与顾客签订合同或订单，或接受顾客口头订单。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项目开展过程中：组织供方按期交付，解决用户对进度、服务质量、交验等关切问题；</w:t>
            </w:r>
          </w:p>
          <w:p>
            <w:pPr>
              <w:spacing w:line="360" w:lineRule="auto"/>
              <w:jc w:val="left"/>
              <w:rPr>
                <w:rFonts w:ascii="宋体" w:hAnsi="宋体" w:cs="宋体"/>
                <w:color w:val="000000"/>
                <w:szCs w:val="24"/>
              </w:rPr>
            </w:pPr>
            <w:r>
              <w:rPr>
                <w:rFonts w:hint="eastAsia" w:ascii="宋体" w:hAnsi="宋体" w:cs="宋体"/>
                <w:color w:val="000000"/>
                <w:szCs w:val="24"/>
              </w:rPr>
              <w:t>项目实施结束后：与客户保持密切沟通，不定期回访用户，并对顾客反馈问题解答。针对存在的问题及时进行处理。定期发放顾客满意度调查，了解顾客满意或不满意的信息，并积极应对，确保顾客满意。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对顾客一般提出的问题，由售后人员负责解决，或公司派人到现场去查看，确属公司质量问题的，给与及时处理，采取立即上门处理的方式解决客户问题。</w:t>
            </w:r>
          </w:p>
          <w:p>
            <w:pPr>
              <w:spacing w:line="360" w:lineRule="atLeast"/>
              <w:rPr>
                <w:rFonts w:ascii="宋体" w:hAnsi="宋体"/>
                <w:szCs w:val="21"/>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color w:val="000000"/>
                <w:szCs w:val="24"/>
              </w:rPr>
              <w:t>文件化信息总则</w:t>
            </w:r>
          </w:p>
        </w:tc>
        <w:tc>
          <w:tcPr>
            <w:tcW w:w="960"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lang w:val="en-US" w:eastAsia="zh-CN"/>
              </w:rPr>
              <w:t>Q7.5.1</w:t>
            </w:r>
          </w:p>
        </w:tc>
        <w:tc>
          <w:tcPr>
            <w:tcW w:w="10004" w:type="dxa"/>
          </w:tcPr>
          <w:p>
            <w:pPr>
              <w:tabs>
                <w:tab w:val="center" w:pos="3169"/>
              </w:tabs>
              <w:spacing w:line="400" w:lineRule="exact"/>
              <w:jc w:val="left"/>
              <w:rPr>
                <w:rFonts w:hint="eastAsia"/>
                <w:highlight w:val="none"/>
              </w:rPr>
            </w:pPr>
            <w:r>
              <w:rPr>
                <w:rFonts w:hint="eastAsia"/>
                <w:highlight w:val="none"/>
              </w:rPr>
              <w:t>---有《文件和资料控制程序》，</w:t>
            </w:r>
            <w:r>
              <w:rPr>
                <w:rFonts w:hint="eastAsia"/>
                <w:highlight w:val="none"/>
                <w:lang w:val="en-US" w:eastAsia="zh-CN"/>
              </w:rPr>
              <w:t>因职业健康管理体系标准换版，综合部组织各部门对企业质量、环境、职业健康安全管理</w:t>
            </w:r>
            <w:r>
              <w:rPr>
                <w:rFonts w:hint="eastAsia"/>
                <w:highlight w:val="none"/>
              </w:rPr>
              <w:t>体系</w:t>
            </w:r>
            <w:r>
              <w:rPr>
                <w:rFonts w:hint="eastAsia"/>
                <w:highlight w:val="none"/>
                <w:lang w:val="en-US" w:eastAsia="zh-CN"/>
              </w:rPr>
              <w:t>手册和程序</w:t>
            </w:r>
            <w:r>
              <w:rPr>
                <w:rFonts w:hint="eastAsia"/>
                <w:highlight w:val="none"/>
              </w:rPr>
              <w:t>文件</w:t>
            </w:r>
            <w:r>
              <w:rPr>
                <w:rFonts w:hint="eastAsia"/>
                <w:highlight w:val="none"/>
                <w:lang w:val="en-US" w:eastAsia="zh-CN"/>
              </w:rPr>
              <w:t>进行换版，由A版换为B版，经总经理陈利华批准，于</w:t>
            </w:r>
            <w:r>
              <w:rPr>
                <w:rFonts w:hint="eastAsia"/>
                <w:highlight w:val="none"/>
              </w:rPr>
              <w:t>20</w:t>
            </w:r>
            <w:r>
              <w:rPr>
                <w:rFonts w:hint="eastAsia"/>
                <w:highlight w:val="none"/>
                <w:lang w:val="en-US" w:eastAsia="zh-CN"/>
              </w:rPr>
              <w:t>20</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20</w:t>
            </w:r>
            <w:r>
              <w:rPr>
                <w:rFonts w:hint="eastAsia"/>
                <w:highlight w:val="none"/>
              </w:rPr>
              <w:t>日生效实施，文件规定了质量、环境管理、职业健康文件的编制、审批、评审、编号、回收、发放、更改、换版、作废等的管理和控制。根据一阶段问题清单进行了对《管理手册》和程序文件的修改和完善。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查文件的作废：</w:t>
            </w:r>
            <w:r>
              <w:rPr>
                <w:rFonts w:hint="eastAsia" w:ascii="宋体" w:hAnsi="宋体" w:cs="宋体"/>
                <w:szCs w:val="21"/>
                <w:highlight w:val="none"/>
                <w:lang w:val="en-US" w:eastAsia="zh-CN"/>
              </w:rPr>
              <w:t>2018年10月实施的管理手册和程序文件共计1套，已按程序要求进行作废处理</w:t>
            </w:r>
            <w:r>
              <w:rPr>
                <w:rFonts w:hint="eastAsia" w:ascii="宋体" w:hAnsi="宋体" w:cs="宋体"/>
                <w:szCs w:val="21"/>
                <w:highlight w:val="none"/>
              </w:rPr>
              <w:t>。</w:t>
            </w:r>
          </w:p>
          <w:p>
            <w:pPr>
              <w:spacing w:line="360" w:lineRule="atLeast"/>
              <w:rPr>
                <w:rFonts w:hint="eastAsia" w:ascii="宋体" w:hAnsi="宋体" w:cs="宋体"/>
                <w:color w:val="000000"/>
                <w:szCs w:val="24"/>
              </w:rPr>
            </w:pPr>
            <w:r>
              <w:rPr>
                <w:rFonts w:hint="eastAsia" w:ascii="宋体" w:hAnsi="宋体" w:cs="宋体"/>
                <w:szCs w:val="21"/>
                <w:highlight w:val="none"/>
              </w:rPr>
              <w:t>电子文档需要责任部门留下发放记录，并告知换页处置要求。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color w:val="000000"/>
                <w:szCs w:val="24"/>
              </w:rPr>
              <w:t>对整个质量管理体系过程进行的监视和测量，主要通过内审、管理评审对生产服务过程进行监视，通过质量目标的定期考核对目标完成情况进行监测，生产服务过程中主要通过操作人员自检，对服务过程进行监控等方式进行控制，详见8.6检查记录。通过日常与顾客沟通，反馈问题等来实现对整体情况的掌控，对日常发现的问题进行改进等。</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年《体系审核实施计划》</w:t>
            </w:r>
          </w:p>
          <w:p>
            <w:pPr>
              <w:spacing w:line="400" w:lineRule="exact"/>
              <w:rPr>
                <w:szCs w:val="21"/>
              </w:rPr>
            </w:pPr>
            <w:r>
              <w:rPr>
                <w:rFonts w:hint="eastAsia" w:ascii="宋体" w:hAnsi="宋体" w:cs="宋体"/>
                <w:szCs w:val="21"/>
              </w:rPr>
              <w:t>审核时间：202</w:t>
            </w:r>
            <w:r>
              <w:rPr>
                <w:rFonts w:hint="eastAsia" w:ascii="宋体" w:hAnsi="宋体" w:cs="宋体"/>
                <w:szCs w:val="21"/>
                <w:lang w:val="en-US" w:eastAsia="zh-CN"/>
              </w:rPr>
              <w:t>1</w:t>
            </w:r>
            <w:r>
              <w:rPr>
                <w:rFonts w:hint="eastAsia" w:ascii="宋体" w:hAnsi="宋体" w:cs="宋体"/>
                <w:szCs w:val="21"/>
              </w:rPr>
              <w:t>年3月</w:t>
            </w:r>
            <w:r>
              <w:rPr>
                <w:rFonts w:hint="eastAsia" w:ascii="宋体" w:hAnsi="宋体" w:cs="宋体"/>
                <w:szCs w:val="21"/>
                <w:lang w:val="en-US" w:eastAsia="zh-CN"/>
              </w:rPr>
              <w:t>10</w:t>
            </w:r>
            <w:r>
              <w:rPr>
                <w:rFonts w:hint="eastAsia" w:ascii="宋体" w:hAnsi="宋体" w:cs="宋体"/>
                <w:szCs w:val="21"/>
              </w:rPr>
              <w:t>日（去年内审时间为2020年3月5日，策划</w:t>
            </w:r>
            <w:r>
              <w:rPr>
                <w:rFonts w:hint="eastAsia" w:ascii="宋体" w:hAnsi="宋体" w:cs="宋体"/>
                <w:szCs w:val="21"/>
                <w:lang w:val="en-US" w:eastAsia="zh-CN"/>
              </w:rPr>
              <w:t>基本</w:t>
            </w:r>
            <w:r>
              <w:rPr>
                <w:rFonts w:hint="eastAsia" w:ascii="宋体" w:hAnsi="宋体" w:cs="宋体"/>
                <w:szCs w:val="21"/>
              </w:rPr>
              <w:t>符合标准要求)。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szCs w:val="21"/>
              </w:rPr>
              <w:t>审核组：</w:t>
            </w:r>
            <w:r>
              <w:rPr>
                <w:rFonts w:hint="eastAsia" w:ascii="宋体" w:hAnsi="宋体"/>
                <w:szCs w:val="21"/>
              </w:rPr>
              <w:t>易金</w:t>
            </w:r>
            <w:r>
              <w:rPr>
                <w:rFonts w:hint="eastAsia"/>
                <w:szCs w:val="21"/>
              </w:rPr>
              <w:t>芮（组长）、</w:t>
            </w:r>
            <w:r>
              <w:rPr>
                <w:rFonts w:hint="eastAsia" w:ascii="宋体" w:hAnsi="宋体"/>
                <w:szCs w:val="21"/>
              </w:rPr>
              <w:t>张立新（组员）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抽查《管理层审核检查表》、《综合部管理审核检查表》、《项目部审核检查表》、《业务部审核检查表》等审核记录，审核过程及条款基本齐全，不存在审核自己部门的情况。 </w:t>
            </w:r>
          </w:p>
          <w:p>
            <w:pPr>
              <w:tabs>
                <w:tab w:val="right" w:pos="9332"/>
              </w:tabs>
              <w:spacing w:line="440" w:lineRule="exac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cs="宋体"/>
                <w:color w:val="000000"/>
                <w:szCs w:val="21"/>
              </w:rPr>
              <w:t>涉及</w:t>
            </w:r>
            <w:r>
              <w:rPr>
                <w:rFonts w:hint="eastAsia" w:ascii="宋体" w:hAnsi="宋体" w:cs="宋体"/>
                <w:szCs w:val="21"/>
                <w:lang w:val="en-US" w:eastAsia="zh-CN"/>
              </w:rPr>
              <w:t>项目</w:t>
            </w:r>
            <w:r>
              <w:rPr>
                <w:rFonts w:hint="eastAsia" w:ascii="宋体" w:hAnsi="宋体" w:cs="宋体"/>
                <w:szCs w:val="21"/>
              </w:rPr>
              <w:t>部</w:t>
            </w:r>
            <w:r>
              <w:rPr>
                <w:rFonts w:hint="eastAsia" w:ascii="宋体" w:hAnsi="宋体" w:cs="宋体"/>
                <w:color w:val="000000"/>
                <w:szCs w:val="21"/>
              </w:rPr>
              <w:t>S</w:t>
            </w:r>
            <w:r>
              <w:rPr>
                <w:rFonts w:hint="eastAsia" w:ascii="宋体" w:hAnsi="宋体" w:cs="宋体"/>
                <w:color w:val="000000"/>
                <w:szCs w:val="21"/>
                <w:lang w:val="en-US" w:eastAsia="zh-CN"/>
              </w:rPr>
              <w:t>8.1</w:t>
            </w:r>
            <w:r>
              <w:rPr>
                <w:rFonts w:hint="eastAsia" w:ascii="宋体" w:hAnsi="宋体" w:cs="宋体"/>
                <w:color w:val="000000"/>
                <w:szCs w:val="21"/>
              </w:rPr>
              <w:t>条款</w:t>
            </w:r>
            <w:r>
              <w:rPr>
                <w:rFonts w:hint="eastAsia" w:ascii="宋体" w:hAnsi="宋体" w:cs="宋体"/>
                <w:szCs w:val="21"/>
                <w:lang w:val="en-US" w:eastAsia="zh-CN"/>
              </w:rPr>
              <w:t>“抽查项目施工现场管理情况，在出口边墙施工时未设置安全警示标示</w:t>
            </w:r>
            <w:r>
              <w:rPr>
                <w:rFonts w:hint="eastAsia" w:ascii="宋体" w:hAnsi="宋体" w:cs="宋体"/>
                <w:color w:val="000000"/>
                <w:szCs w:val="21"/>
                <w:lang w:eastAsia="zh-CN"/>
              </w:rPr>
              <w:t>”</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spacing w:line="500" w:lineRule="exact"/>
              <w:ind w:firstLine="420" w:firstLineChars="200"/>
              <w:rPr>
                <w:szCs w:val="22"/>
              </w:rPr>
            </w:pPr>
            <w:r>
              <w:rPr>
                <w:rFonts w:hint="eastAsia"/>
                <w:szCs w:val="22"/>
              </w:rPr>
              <w:t>查，公司管理手册，规定了管理评审的要求：管理评审的主持人、时间频率、管理评审的输入、输出等。公司制定了“管理评审程序”,规定每年至少进行一次管理评审，每次时间间隔不超过12个月</w:t>
            </w:r>
          </w:p>
          <w:p>
            <w:pPr>
              <w:spacing w:line="500" w:lineRule="exact"/>
              <w:ind w:firstLine="420" w:firstLineChars="200"/>
              <w:rPr>
                <w:szCs w:val="22"/>
              </w:rPr>
            </w:pPr>
            <w:r>
              <w:rPr>
                <w:rFonts w:hint="eastAsia"/>
                <w:szCs w:val="22"/>
              </w:rPr>
              <w:t>时间：202</w:t>
            </w:r>
            <w:r>
              <w:rPr>
                <w:rFonts w:hint="eastAsia"/>
                <w:szCs w:val="22"/>
                <w:lang w:val="en-US" w:eastAsia="zh-CN"/>
              </w:rPr>
              <w:t>1</w:t>
            </w:r>
            <w:r>
              <w:rPr>
                <w:rFonts w:hint="eastAsia"/>
                <w:szCs w:val="22"/>
              </w:rPr>
              <w:t>年3月</w:t>
            </w:r>
            <w:r>
              <w:rPr>
                <w:rFonts w:hint="eastAsia"/>
                <w:szCs w:val="22"/>
                <w:lang w:val="en-US" w:eastAsia="zh-CN"/>
              </w:rPr>
              <w:t>20</w:t>
            </w:r>
            <w:r>
              <w:rPr>
                <w:rFonts w:hint="eastAsia"/>
                <w:szCs w:val="22"/>
              </w:rPr>
              <w:t>日（去年内审时间为2020年3月15日，策划</w:t>
            </w:r>
            <w:r>
              <w:rPr>
                <w:rFonts w:hint="eastAsia"/>
                <w:szCs w:val="22"/>
                <w:lang w:val="en-US" w:eastAsia="zh-CN"/>
              </w:rPr>
              <w:t>基本</w:t>
            </w:r>
            <w:r>
              <w:rPr>
                <w:rFonts w:hint="eastAsia"/>
                <w:szCs w:val="22"/>
              </w:rPr>
              <w:t>符合标准要求)。</w:t>
            </w:r>
          </w:p>
          <w:p>
            <w:pPr>
              <w:spacing w:line="500" w:lineRule="exact"/>
              <w:ind w:firstLine="420" w:firstLineChars="200"/>
              <w:rPr>
                <w:szCs w:val="22"/>
              </w:rPr>
            </w:pPr>
            <w:r>
              <w:rPr>
                <w:rFonts w:hint="eastAsia"/>
                <w:szCs w:val="22"/>
              </w:rPr>
              <w:t>主持人：陈利华总经理</w:t>
            </w:r>
          </w:p>
          <w:p>
            <w:pPr>
              <w:spacing w:line="500" w:lineRule="exact"/>
              <w:ind w:firstLine="420" w:firstLineChars="200"/>
              <w:rPr>
                <w:szCs w:val="22"/>
              </w:rPr>
            </w:pPr>
            <w:r>
              <w:rPr>
                <w:rFonts w:hint="eastAsia"/>
                <w:szCs w:val="22"/>
              </w:rPr>
              <w:t>参加人员：体系涉及到的各部门所有人员</w:t>
            </w:r>
          </w:p>
          <w:p>
            <w:pPr>
              <w:spacing w:line="500" w:lineRule="exact"/>
              <w:ind w:firstLine="420" w:firstLineChars="200"/>
              <w:rPr>
                <w:szCs w:val="22"/>
              </w:rPr>
            </w:pPr>
            <w:r>
              <w:rPr>
                <w:rFonts w:hint="eastAsia"/>
                <w:szCs w:val="22"/>
              </w:rPr>
              <w:t>评审输入内容：</w:t>
            </w:r>
          </w:p>
          <w:p>
            <w:pPr>
              <w:spacing w:line="500" w:lineRule="exact"/>
              <w:ind w:firstLine="420" w:firstLineChars="200"/>
              <w:rPr>
                <w:szCs w:val="22"/>
              </w:rPr>
            </w:pPr>
            <w:r>
              <w:rPr>
                <w:rFonts w:hint="eastAsia"/>
                <w:szCs w:val="22"/>
              </w:rPr>
              <w:t>质量目标和指标的实现程度。</w:t>
            </w:r>
          </w:p>
          <w:p>
            <w:pPr>
              <w:spacing w:line="500" w:lineRule="exact"/>
              <w:ind w:firstLine="420" w:firstLineChars="200"/>
              <w:rPr>
                <w:szCs w:val="22"/>
              </w:rPr>
            </w:pPr>
            <w:r>
              <w:rPr>
                <w:rFonts w:hint="eastAsia"/>
                <w:szCs w:val="22"/>
              </w:rPr>
              <w:t>质量管理体系运行情况以及环境安全绩效。</w:t>
            </w:r>
          </w:p>
          <w:p>
            <w:pPr>
              <w:spacing w:line="500" w:lineRule="exact"/>
              <w:ind w:firstLine="420" w:firstLineChars="200"/>
              <w:rPr>
                <w:szCs w:val="22"/>
              </w:rPr>
            </w:pPr>
            <w:r>
              <w:rPr>
                <w:rFonts w:hint="eastAsia"/>
                <w:szCs w:val="22"/>
              </w:rPr>
              <w:t>内审、合规性评价结果。</w:t>
            </w:r>
          </w:p>
          <w:p>
            <w:pPr>
              <w:spacing w:line="500" w:lineRule="exact"/>
              <w:ind w:firstLine="420" w:firstLineChars="200"/>
            </w:pPr>
            <w:r>
              <w:rPr>
                <w:rFonts w:hint="eastAsia"/>
                <w:szCs w:val="22"/>
              </w:rPr>
              <w:t>预防措施和纠正措施的状况</w:t>
            </w:r>
            <w:r>
              <w:rPr>
                <w:rFonts w:hint="eastAsia"/>
              </w:rPr>
              <w:t>。</w:t>
            </w:r>
          </w:p>
          <w:p>
            <w:pPr>
              <w:tabs>
                <w:tab w:val="center" w:pos="3169"/>
              </w:tabs>
              <w:spacing w:line="400" w:lineRule="exact"/>
              <w:ind w:firstLine="420" w:firstLineChars="200"/>
              <w:jc w:val="left"/>
            </w:pPr>
            <w:r>
              <w:rPr>
                <w:rFonts w:hint="eastAsia"/>
              </w:rPr>
              <w:t>来自外部相关方的信息交流，包括抱怨。</w:t>
            </w:r>
          </w:p>
          <w:p>
            <w:pPr>
              <w:tabs>
                <w:tab w:val="center" w:pos="3169"/>
              </w:tabs>
              <w:spacing w:line="400" w:lineRule="exact"/>
              <w:jc w:val="left"/>
              <w:rPr>
                <w:sz w:val="21"/>
                <w:szCs w:val="21"/>
              </w:rPr>
            </w:pPr>
            <w:r>
              <w:rPr>
                <w:rFonts w:hint="eastAsia"/>
                <w:sz w:val="21"/>
                <w:szCs w:val="21"/>
              </w:rPr>
              <w:t>过程业绩、产品符合性。</w:t>
            </w:r>
          </w:p>
          <w:p>
            <w:pPr>
              <w:tabs>
                <w:tab w:val="center" w:pos="3169"/>
              </w:tabs>
              <w:spacing w:line="400" w:lineRule="exact"/>
              <w:jc w:val="left"/>
              <w:rPr>
                <w:sz w:val="21"/>
                <w:szCs w:val="21"/>
              </w:rPr>
            </w:pPr>
            <w:r>
              <w:rPr>
                <w:rFonts w:hint="eastAsia"/>
                <w:sz w:val="21"/>
                <w:szCs w:val="21"/>
              </w:rPr>
              <w:t>组织结构、职责权限合理性、有效性。；</w:t>
            </w:r>
          </w:p>
          <w:p>
            <w:pPr>
              <w:tabs>
                <w:tab w:val="center" w:pos="3169"/>
              </w:tabs>
              <w:spacing w:line="400" w:lineRule="exact"/>
              <w:jc w:val="left"/>
              <w:rPr>
                <w:sz w:val="21"/>
                <w:szCs w:val="21"/>
              </w:rPr>
            </w:pPr>
            <w:r>
              <w:rPr>
                <w:rFonts w:hint="eastAsia"/>
                <w:sz w:val="21"/>
                <w:szCs w:val="21"/>
              </w:rPr>
              <w:t>顾客反馈、满意度调查结果等信息。</w:t>
            </w:r>
          </w:p>
          <w:p>
            <w:pPr>
              <w:pStyle w:val="14"/>
              <w:rPr>
                <w:rFonts w:hint="default"/>
                <w:sz w:val="21"/>
                <w:szCs w:val="21"/>
              </w:rPr>
            </w:pPr>
            <w:r>
              <w:rPr>
                <w:sz w:val="21"/>
                <w:szCs w:val="21"/>
              </w:rPr>
              <w:t>上次管理评审的改进措施</w:t>
            </w:r>
          </w:p>
          <w:p>
            <w:pPr>
              <w:tabs>
                <w:tab w:val="center" w:pos="3169"/>
              </w:tabs>
              <w:spacing w:line="400" w:lineRule="exact"/>
              <w:jc w:val="left"/>
              <w:rPr>
                <w:rFonts w:hint="eastAsia"/>
                <w:lang w:val="en-US" w:eastAsia="zh-CN"/>
              </w:rPr>
            </w:pPr>
            <w:r>
              <w:rPr>
                <w:rFonts w:hint="eastAsia"/>
              </w:rPr>
              <w:t>改进的建议：1) 加强标准培训，由综合部负责</w:t>
            </w:r>
            <w:r>
              <w:rPr>
                <w:rFonts w:hint="eastAsia"/>
                <w:lang w:val="en-US" w:eastAsia="zh-CN"/>
              </w:rPr>
              <w:t>；</w:t>
            </w:r>
          </w:p>
          <w:p>
            <w:pPr>
              <w:tabs>
                <w:tab w:val="center" w:pos="3169"/>
              </w:tabs>
              <w:spacing w:line="400" w:lineRule="exact"/>
              <w:ind w:firstLine="1260" w:firstLineChars="600"/>
              <w:jc w:val="left"/>
              <w:rPr>
                <w:rFonts w:hint="eastAsia" w:eastAsia="宋体"/>
                <w:lang w:val="en-US" w:eastAsia="zh-CN"/>
              </w:rPr>
            </w:pPr>
            <w:r>
              <w:rPr>
                <w:rFonts w:hint="eastAsia"/>
              </w:rPr>
              <w:t>2）加强对重要环境因素和重大危险源的运行控制，由项目部负责</w:t>
            </w:r>
            <w:r>
              <w:rPr>
                <w:rFonts w:hint="eastAsia"/>
                <w:lang w:eastAsia="zh-CN"/>
              </w:rPr>
              <w:t>。</w:t>
            </w:r>
          </w:p>
          <w:p>
            <w:pPr>
              <w:tabs>
                <w:tab w:val="center" w:pos="3169"/>
              </w:tabs>
              <w:spacing w:line="400" w:lineRule="exact"/>
              <w:jc w:val="left"/>
              <w:rPr>
                <w:rFonts w:hint="eastAsia"/>
              </w:rPr>
            </w:pPr>
            <w:r>
              <w:rPr>
                <w:rFonts w:hint="eastAsia"/>
              </w:rPr>
              <w:t>管理评审改进计划验证：综合部</w:t>
            </w:r>
            <w:r>
              <w:rPr>
                <w:rFonts w:hint="eastAsia"/>
                <w:lang w:val="en-US" w:eastAsia="zh-CN"/>
              </w:rPr>
              <w:t>于2021年3月22日完成质量、环境和职业健康安全管理</w:t>
            </w:r>
            <w:r>
              <w:rPr>
                <w:rFonts w:hint="eastAsia"/>
              </w:rPr>
              <w:t>标准培训</w:t>
            </w:r>
            <w:r>
              <w:rPr>
                <w:rFonts w:hint="eastAsia"/>
                <w:lang w:val="en-US" w:eastAsia="zh-CN"/>
              </w:rPr>
              <w:t>工作。项目部的</w:t>
            </w:r>
            <w:r>
              <w:rPr>
                <w:rFonts w:hint="eastAsia"/>
              </w:rPr>
              <w:t>加强对重要环境因素和重大危险源的运行控制</w:t>
            </w:r>
            <w:r>
              <w:rPr>
                <w:rFonts w:hint="eastAsia"/>
                <w:lang w:val="en-US" w:eastAsia="zh-CN"/>
              </w:rPr>
              <w:t>和现场安全生产</w:t>
            </w:r>
            <w:r>
              <w:rPr>
                <w:rFonts w:hint="eastAsia"/>
              </w:rPr>
              <w:t>培训</w:t>
            </w:r>
            <w:r>
              <w:rPr>
                <w:rFonts w:hint="eastAsia"/>
                <w:lang w:val="en-US" w:eastAsia="zh-CN"/>
              </w:rPr>
              <w:t>工作</w:t>
            </w:r>
            <w:r>
              <w:rPr>
                <w:rFonts w:hint="eastAsia"/>
              </w:rPr>
              <w:t>。</w:t>
            </w:r>
            <w:r>
              <w:rPr>
                <w:rFonts w:hint="eastAsia"/>
                <w:lang w:val="en-US" w:eastAsia="zh-CN"/>
              </w:rPr>
              <w:t>计划实施日期为</w:t>
            </w:r>
            <w:r>
              <w:rPr>
                <w:rFonts w:hint="eastAsia"/>
              </w:rPr>
              <w:t>202</w:t>
            </w:r>
            <w:r>
              <w:rPr>
                <w:rFonts w:hint="eastAsia"/>
                <w:lang w:val="en-US" w:eastAsia="zh-CN"/>
              </w:rPr>
              <w:t>1</w:t>
            </w:r>
            <w:r>
              <w:rPr>
                <w:rFonts w:hint="eastAsia"/>
              </w:rPr>
              <w:t>年6月30日</w:t>
            </w:r>
            <w:r>
              <w:rPr>
                <w:rFonts w:hint="eastAsia"/>
                <w:lang w:val="en-US" w:eastAsia="zh-CN"/>
              </w:rPr>
              <w:t>完成</w:t>
            </w:r>
            <w:r>
              <w:rPr>
                <w:rFonts w:hint="eastAsia"/>
              </w:rPr>
              <w:t>培训，</w:t>
            </w:r>
            <w:r>
              <w:rPr>
                <w:rFonts w:hint="eastAsia"/>
                <w:lang w:val="en-US" w:eastAsia="zh-CN"/>
              </w:rPr>
              <w:t>下次审核时关注</w:t>
            </w:r>
            <w:r>
              <w:rPr>
                <w:rFonts w:hint="eastAsia"/>
              </w:rPr>
              <w:t>。</w:t>
            </w:r>
          </w:p>
          <w:p>
            <w:pPr>
              <w:spacing w:line="500" w:lineRule="exact"/>
              <w:ind w:firstLine="420" w:firstLineChars="200"/>
              <w:rPr>
                <w:szCs w:val="22"/>
              </w:rPr>
            </w:pPr>
            <w:r>
              <w:rPr>
                <w:rFonts w:hint="eastAsia"/>
                <w:szCs w:val="22"/>
              </w:rPr>
              <w:t>评审输出内容：</w:t>
            </w:r>
          </w:p>
          <w:p>
            <w:pPr>
              <w:spacing w:line="500" w:lineRule="exact"/>
              <w:ind w:firstLine="420" w:firstLineChars="200"/>
              <w:rPr>
                <w:szCs w:val="22"/>
              </w:rPr>
            </w:pPr>
            <w:r>
              <w:rPr>
                <w:rFonts w:hint="eastAsia"/>
                <w:szCs w:val="22"/>
              </w:rPr>
              <w:t>体系策划情况的评审（包括法律法规、目标指标）；</w:t>
            </w:r>
          </w:p>
          <w:p>
            <w:pPr>
              <w:spacing w:line="500" w:lineRule="exact"/>
              <w:ind w:firstLine="420" w:firstLineChars="200"/>
              <w:rPr>
                <w:szCs w:val="22"/>
              </w:rPr>
            </w:pPr>
            <w:r>
              <w:rPr>
                <w:rFonts w:hint="eastAsia"/>
                <w:szCs w:val="22"/>
              </w:rPr>
              <w:t>预防措施和纠正措施的状况。</w:t>
            </w:r>
          </w:p>
          <w:p>
            <w:pPr>
              <w:spacing w:line="500" w:lineRule="exact"/>
              <w:ind w:firstLine="420" w:firstLineChars="200"/>
              <w:rPr>
                <w:szCs w:val="22"/>
              </w:rPr>
            </w:pPr>
            <w:r>
              <w:rPr>
                <w:rFonts w:hint="eastAsia"/>
                <w:szCs w:val="22"/>
              </w:rPr>
              <w:t>实施与运行情况的评审（包括资源提供、文件控制）；</w:t>
            </w:r>
          </w:p>
          <w:p>
            <w:pPr>
              <w:spacing w:line="500" w:lineRule="exact"/>
              <w:ind w:firstLine="420" w:firstLineChars="200"/>
              <w:rPr>
                <w:szCs w:val="22"/>
              </w:rPr>
            </w:pPr>
            <w:r>
              <w:rPr>
                <w:rFonts w:hint="eastAsia"/>
                <w:szCs w:val="22"/>
              </w:rPr>
              <w:t>对上次管理评审的跟踪措施验证实施有效。</w:t>
            </w:r>
          </w:p>
          <w:p>
            <w:pPr>
              <w:spacing w:line="500" w:lineRule="exact"/>
              <w:ind w:firstLine="420" w:firstLineChars="200"/>
              <w:rPr>
                <w:szCs w:val="22"/>
              </w:rPr>
            </w:pPr>
            <w:r>
              <w:rPr>
                <w:rFonts w:hint="eastAsia"/>
                <w:szCs w:val="22"/>
              </w:rPr>
              <w:t>体系绩效测量和监视（包括目标达成情况、内审审核）：通过考核目标达成良好，内审基本符合要求；</w:t>
            </w:r>
          </w:p>
          <w:p>
            <w:pPr>
              <w:spacing w:line="500" w:lineRule="exact"/>
              <w:ind w:firstLine="420" w:firstLineChars="200"/>
              <w:rPr>
                <w:szCs w:val="22"/>
              </w:rPr>
            </w:pPr>
            <w:r>
              <w:rPr>
                <w:rFonts w:hint="eastAsia"/>
                <w:szCs w:val="22"/>
              </w:rPr>
              <w:t>相关方关注：20</w:t>
            </w:r>
            <w:r>
              <w:rPr>
                <w:rFonts w:hint="eastAsia"/>
                <w:szCs w:val="22"/>
                <w:lang w:val="en-US" w:eastAsia="zh-CN"/>
              </w:rPr>
              <w:t>20</w:t>
            </w:r>
            <w:r>
              <w:rPr>
                <w:rFonts w:hint="eastAsia"/>
                <w:szCs w:val="22"/>
              </w:rPr>
              <w:t>年</w:t>
            </w:r>
            <w:r>
              <w:rPr>
                <w:rFonts w:hint="eastAsia"/>
                <w:szCs w:val="22"/>
                <w:lang w:val="en-US" w:eastAsia="zh-CN"/>
              </w:rPr>
              <w:t>8</w:t>
            </w:r>
            <w:r>
              <w:rPr>
                <w:rFonts w:hint="eastAsia"/>
                <w:szCs w:val="22"/>
              </w:rPr>
              <w:t>月至今未收到相关法及顾客投诉抱怨；</w:t>
            </w:r>
          </w:p>
          <w:p>
            <w:pPr>
              <w:spacing w:line="500" w:lineRule="exact"/>
              <w:ind w:firstLine="420" w:firstLineChars="200"/>
              <w:rPr>
                <w:rFonts w:ascii="宋体" w:hAnsi="宋体" w:cs="宋体"/>
                <w:szCs w:val="21"/>
              </w:rPr>
            </w:pPr>
            <w:r>
              <w:rPr>
                <w:rFonts w:hint="eastAsia"/>
                <w:szCs w:val="22"/>
              </w:rPr>
              <w:t>管理评审结论：环境、职业健康安全方针、目标适宜，体系符合企业现状，公司建立的管理体系适宜、充分、有效。</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QE10.1;10.2;10.3；10.3 </w:t>
            </w:r>
          </w:p>
          <w:p>
            <w:pPr>
              <w:rPr>
                <w:rFonts w:ascii="宋体" w:hAnsi="宋体"/>
                <w:szCs w:val="21"/>
              </w:rPr>
            </w:pP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公司制定系列程序文件《管理评审控制制度》、《</w:t>
            </w:r>
            <w:r>
              <w:rPr>
                <w:rFonts w:hint="eastAsia" w:ascii="宋体"/>
                <w:szCs w:val="21"/>
                <w:lang w:val="zh-CN"/>
              </w:rPr>
              <w:t>不合格品控制程序</w:t>
            </w:r>
            <w:r>
              <w:rPr>
                <w:rFonts w:hint="eastAsia" w:ascii="宋体" w:hAnsi="宋体" w:cs="宋体"/>
                <w:szCs w:val="21"/>
              </w:rPr>
              <w:t>》、</w:t>
            </w:r>
            <w:r>
              <w:rPr>
                <w:rFonts w:hint="eastAsia" w:ascii="宋体" w:hAnsi="宋体"/>
                <w:bCs/>
                <w:color w:val="000000"/>
                <w:spacing w:val="-20"/>
                <w:szCs w:val="21"/>
              </w:rPr>
              <w:t>《</w:t>
            </w:r>
            <w:r>
              <w:rPr>
                <w:rFonts w:hint="eastAsia" w:ascii="宋体" w:hAnsi="宋体"/>
                <w:bCs/>
                <w:color w:val="000000"/>
                <w:spacing w:val="-20"/>
                <w:szCs w:val="21"/>
                <w:lang w:val="zh-CN"/>
              </w:rPr>
              <w:t>环境监测控制程序</w:t>
            </w:r>
            <w:r>
              <w:rPr>
                <w:rFonts w:hint="eastAsia" w:ascii="宋体" w:hAnsi="宋体"/>
                <w:bCs/>
                <w:color w:val="000000"/>
                <w:spacing w:val="-20"/>
                <w:szCs w:val="21"/>
              </w:rPr>
              <w:t>》（、《</w:t>
            </w:r>
            <w:r>
              <w:rPr>
                <w:rFonts w:hint="eastAsia" w:ascii="宋体" w:hAnsi="宋体"/>
                <w:bCs/>
                <w:color w:val="000000"/>
                <w:spacing w:val="-20"/>
                <w:szCs w:val="21"/>
                <w:lang w:val="zh-CN"/>
              </w:rPr>
              <w:t>职业健康安全绩效监测控制程序</w:t>
            </w:r>
            <w:r>
              <w:rPr>
                <w:rFonts w:hint="eastAsia" w:ascii="宋体" w:hAnsi="宋体"/>
                <w:bCs/>
                <w:color w:val="000000"/>
                <w:spacing w:val="-20"/>
                <w:szCs w:val="21"/>
              </w:rPr>
              <w:t>》</w:t>
            </w:r>
            <w:r>
              <w:rPr>
                <w:rFonts w:hint="eastAsia" w:ascii="宋体" w:hAnsi="宋体" w:cs="宋体"/>
                <w:szCs w:val="21"/>
              </w:rPr>
              <w:t>、《</w:t>
            </w:r>
            <w:r>
              <w:rPr>
                <w:rFonts w:hint="eastAsia" w:ascii="宋体"/>
                <w:szCs w:val="21"/>
                <w:lang w:val="zh-CN"/>
              </w:rPr>
              <w:t>纠正预防措施控制程序</w:t>
            </w:r>
            <w:r>
              <w:rPr>
                <w:rFonts w:hint="eastAsia" w:ascii="宋体" w:hAnsi="宋体" w:cs="宋体"/>
                <w:szCs w:val="21"/>
              </w:rPr>
              <w:t>》及《内部审核控制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ascii="宋体" w:hAnsi="宋体" w:cs="宋体"/>
                <w:szCs w:val="21"/>
              </w:rPr>
            </w:pPr>
            <w:r>
              <w:rPr>
                <w:rFonts w:hint="eastAsia" w:ascii="宋体" w:hAnsi="宋体" w:cs="宋体"/>
                <w:szCs w:val="21"/>
              </w:rPr>
              <w:t>公司制定《</w:t>
            </w:r>
            <w:r>
              <w:rPr>
                <w:rFonts w:hint="eastAsia" w:ascii="宋体"/>
                <w:szCs w:val="21"/>
                <w:lang w:val="zh-CN"/>
              </w:rPr>
              <w:t>不合格品控制程序</w:t>
            </w:r>
            <w:r>
              <w:rPr>
                <w:rFonts w:hint="eastAsia" w:ascii="宋体" w:hAnsi="宋体" w:cs="宋体"/>
                <w:szCs w:val="21"/>
              </w:rPr>
              <w:t>》及《</w:t>
            </w:r>
            <w:r>
              <w:rPr>
                <w:rFonts w:hint="eastAsia" w:ascii="宋体"/>
                <w:szCs w:val="21"/>
                <w:lang w:val="zh-CN"/>
              </w:rPr>
              <w:t>施工安全运行控制程序》</w:t>
            </w:r>
            <w:r>
              <w:rPr>
                <w:rFonts w:hint="eastAsia" w:ascii="宋体" w:hAnsi="宋体" w:cs="宋体"/>
                <w:szCs w:val="21"/>
              </w:rPr>
              <w:t>实施纠正措施，消除客户投诉的原因，以防止其再发生。在不合格品控制程序文件中规定了对不合格品的处理要求，对采购产品发现不合格一般进行退货或报废，如需降级使用或改变用途时，报总经理批准实施；施工过程中的不合格根据不合格性质采取返工或作报废处理；对交付后产品发现不合格时，根据不合格影响程序采取回收产品、赔偿、道歉补救措施，对造成重大影响的不合格品，相关责任部门要分析产生不合格品的原因，按《</w:t>
            </w:r>
            <w:r>
              <w:rPr>
                <w:rFonts w:hint="eastAsia" w:ascii="宋体" w:hAnsi="宋体" w:cs="宋体"/>
                <w:szCs w:val="21"/>
                <w:lang w:val="zh-CN"/>
              </w:rPr>
              <w:t>纠正预防措施控制程序</w:t>
            </w:r>
            <w:r>
              <w:rPr>
                <w:rFonts w:hint="eastAsia" w:ascii="宋体" w:hAnsi="宋体" w:cs="宋体"/>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9"/>
      </w:pPr>
      <w:r>
        <w:rPr>
          <w:rFonts w:hint="eastAsia"/>
        </w:rPr>
        <w:t>说明：不符合标注N</w:t>
      </w:r>
    </w:p>
    <w:p>
      <w:pPr>
        <w:pStyle w:val="9"/>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主管领导：陈利华</w:t>
            </w:r>
            <w:r>
              <w:rPr>
                <w:rFonts w:hint="eastAsia"/>
                <w:sz w:val="24"/>
                <w:szCs w:val="24"/>
                <w:lang w:eastAsia="zh-CN"/>
              </w:rPr>
              <w:t>（</w:t>
            </w:r>
            <w:r>
              <w:rPr>
                <w:rFonts w:hint="eastAsia"/>
                <w:sz w:val="24"/>
                <w:szCs w:val="24"/>
                <w:lang w:val="en-US" w:eastAsia="zh-CN"/>
              </w:rPr>
              <w:t>兼管代），</w:t>
            </w:r>
            <w:r>
              <w:rPr>
                <w:rFonts w:hint="eastAsia"/>
                <w:sz w:val="24"/>
                <w:szCs w:val="24"/>
              </w:rPr>
              <w:t xml:space="preserve">  陪同人员：</w:t>
            </w:r>
            <w:r>
              <w:rPr>
                <w:rFonts w:hint="eastAsia"/>
                <w:sz w:val="24"/>
                <w:szCs w:val="24"/>
                <w:lang w:val="en-US" w:eastAsia="zh-CN"/>
              </w:rPr>
              <w:t>易金芮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审核时间：20</w:t>
            </w:r>
            <w:r>
              <w:rPr>
                <w:rFonts w:hint="eastAsia"/>
                <w:sz w:val="24"/>
                <w:szCs w:val="24"/>
                <w:lang w:val="en-US" w:eastAsia="zh-CN"/>
              </w:rPr>
              <w:t>21.6.11上午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ascii="宋体" w:hAnsi="宋体" w:cs="新宋体"/>
                <w:sz w:val="18"/>
                <w:szCs w:val="18"/>
              </w:rPr>
              <w:t xml:space="preserve">EMS-2015 </w:t>
            </w:r>
            <w:r>
              <w:rPr>
                <w:rFonts w:hint="eastAsia" w:ascii="宋体" w:hAnsi="宋体" w:cs="新宋体"/>
                <w:sz w:val="18"/>
                <w:szCs w:val="18"/>
                <w:lang w:eastAsia="zh-CN"/>
              </w:rPr>
              <w:t>：</w:t>
            </w: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r>
              <w:rPr>
                <w:rFonts w:hint="eastAsia" w:ascii="宋体" w:hAnsi="宋体" w:cs="新宋体"/>
                <w:sz w:val="18"/>
                <w:szCs w:val="18"/>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tc>
        <w:tc>
          <w:tcPr>
            <w:tcW w:w="10004" w:type="dxa"/>
          </w:tcPr>
          <w:p>
            <w:pPr>
              <w:spacing w:line="360" w:lineRule="auto"/>
              <w:ind w:firstLine="210" w:firstLineChars="1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公司全体员工的质量、安全意识比较强，劳务派遣服务和</w:t>
            </w:r>
            <w:r>
              <w:rPr>
                <w:rFonts w:hint="eastAsia" w:ascii="宋体" w:hAnsi="宋体"/>
                <w:szCs w:val="21"/>
              </w:rPr>
              <w:t>施工劳务分包</w:t>
            </w:r>
            <w:r>
              <w:rPr>
                <w:rFonts w:hint="eastAsia" w:ascii="宋体" w:hAnsi="宋体" w:cs="宋体"/>
                <w:color w:val="000000"/>
                <w:szCs w:val="21"/>
              </w:rPr>
              <w:t>在同行业中较有名气。公司的办公及培训设施、设备比较先进。对公司不利的内、外部因素有：市场竞争非常激烈，服务利润不断降低、用工成本增加。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抽查2019年总过程风险机会识别措施评价表，内容及记录清晰。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公司确定的相关方有员工、公司股东、政府和社会、供方、</w:t>
            </w:r>
            <w:r>
              <w:rPr>
                <w:rFonts w:hint="eastAsia" w:ascii="宋体" w:hAnsi="宋体" w:cs="宋体"/>
                <w:color w:val="000000"/>
                <w:szCs w:val="21"/>
              </w:rPr>
              <w:t>客户</w:t>
            </w:r>
            <w:r>
              <w:rPr>
                <w:rFonts w:hint="eastAsia" w:ascii="宋体" w:hAnsi="宋体" w:cs="宋体"/>
                <w:szCs w:val="21"/>
              </w:rPr>
              <w:t>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查见《相关方的需求和期望清单》</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相关方：客户</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需求和期望：产品质量满足要求、准时交货、服务良好、价格合理等。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公司</w:t>
            </w:r>
            <w:r>
              <w:rPr>
                <w:rFonts w:hint="eastAsia" w:ascii="宋体" w:hAnsi="宋体" w:cs="宋体"/>
                <w:szCs w:val="21"/>
                <w:lang w:val="en-US" w:eastAsia="zh-CN"/>
              </w:rPr>
              <w:t>环境</w:t>
            </w:r>
            <w:r>
              <w:rPr>
                <w:rFonts w:hint="eastAsia" w:ascii="宋体" w:hAnsi="宋体" w:cs="宋体"/>
                <w:szCs w:val="21"/>
              </w:rPr>
              <w:t>管理体系的范围是：对外劳务派遣，施工劳务分包及相关环境管理活动</w:t>
            </w:r>
            <w:r>
              <w:rPr>
                <w:rFonts w:hint="eastAsia" w:ascii="宋体" w:hAnsi="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管理体系文件，修订整合建立了质量、环境和职业健康安全管理一体化的管理体系，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E5.1</w:t>
            </w:r>
          </w:p>
        </w:tc>
        <w:tc>
          <w:tcPr>
            <w:tcW w:w="10004" w:type="dxa"/>
          </w:tcPr>
          <w:p>
            <w:pPr>
              <w:spacing w:line="400" w:lineRule="exact"/>
              <w:jc w:val="left"/>
              <w:rPr>
                <w:rFonts w:ascii="宋体" w:hAnsi="宋体" w:cs="宋体"/>
                <w:szCs w:val="21"/>
              </w:rPr>
            </w:pPr>
            <w:r>
              <w:rPr>
                <w:rFonts w:hint="eastAsia" w:ascii="宋体" w:hAnsi="宋体" w:cs="宋体"/>
                <w:szCs w:val="21"/>
              </w:rPr>
              <w:t>总经理：陈利华；管代：陈利华</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质量、环境和职业健康安全管理方针： </w:t>
            </w:r>
          </w:p>
          <w:p>
            <w:pPr>
              <w:spacing w:line="360" w:lineRule="auto"/>
              <w:jc w:val="left"/>
              <w:rPr>
                <w:rFonts w:ascii="宋体" w:hAnsi="宋体" w:cs="宋体"/>
                <w:color w:val="000000"/>
                <w:szCs w:val="21"/>
              </w:rPr>
            </w:pPr>
            <w:r>
              <w:rPr>
                <w:rFonts w:hint="eastAsia" w:ascii="宋体" w:hAnsi="宋体" w:cs="宋体"/>
                <w:color w:val="000000"/>
                <w:szCs w:val="21"/>
              </w:rPr>
              <w:t>“严格管理、规范施工、确保工程质量；信守合同、持续改进、增强顾客满意；遵守法律、防止污染、立足安全发展”。</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E6.1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公司重要环境因素有以下四项：</w:t>
            </w:r>
          </w:p>
          <w:p>
            <w:pPr>
              <w:tabs>
                <w:tab w:val="center" w:pos="3169"/>
              </w:tabs>
              <w:spacing w:line="400" w:lineRule="exact"/>
              <w:jc w:val="left"/>
              <w:rPr>
                <w:rFonts w:ascii="宋体" w:hAnsi="宋体" w:cs="宋体"/>
                <w:szCs w:val="21"/>
              </w:rPr>
            </w:pPr>
            <w:r>
              <w:rPr>
                <w:rFonts w:hint="eastAsia" w:ascii="宋体" w:hAnsi="宋体" w:cs="宋体"/>
                <w:szCs w:val="21"/>
              </w:rPr>
              <w:t>1）固废的排放；2）火灾、爆炸（电气设备的运行）；3）噪声的排放；4）粉尘排放。</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抽查以下二项重要环境因素的管理措施要求：</w:t>
            </w:r>
          </w:p>
          <w:p>
            <w:pPr>
              <w:widowControl/>
              <w:numPr>
                <w:ilvl w:val="0"/>
                <w:numId w:val="2"/>
              </w:numPr>
              <w:jc w:val="left"/>
              <w:rPr>
                <w:rFonts w:ascii="宋体" w:hAnsi="宋体" w:cs="宋体"/>
                <w:szCs w:val="21"/>
              </w:rPr>
            </w:pPr>
            <w:r>
              <w:rPr>
                <w:rFonts w:hint="eastAsia" w:ascii="宋体" w:hAnsi="宋体" w:cs="宋体"/>
                <w:szCs w:val="21"/>
              </w:rPr>
              <w:t>固废的排放：</w:t>
            </w:r>
          </w:p>
          <w:p>
            <w:pPr>
              <w:widowControl/>
              <w:jc w:val="left"/>
              <w:rPr>
                <w:rFonts w:ascii="宋体" w:hAnsi="宋体"/>
                <w:szCs w:val="21"/>
              </w:rPr>
            </w:pPr>
            <w:r>
              <w:rPr>
                <w:rFonts w:hint="eastAsia" w:ascii="宋体" w:hAnsi="宋体"/>
                <w:szCs w:val="21"/>
              </w:rPr>
              <w:t>1)对全体人员进行环保教育，树立环保意识；</w:t>
            </w:r>
          </w:p>
          <w:p>
            <w:pPr>
              <w:widowControl/>
              <w:jc w:val="left"/>
              <w:rPr>
                <w:rFonts w:ascii="宋体" w:hAnsi="宋体"/>
                <w:szCs w:val="21"/>
              </w:rPr>
            </w:pPr>
            <w:r>
              <w:rPr>
                <w:rFonts w:hint="eastAsia" w:ascii="宋体" w:hAnsi="宋体"/>
                <w:szCs w:val="21"/>
              </w:rPr>
              <w:t>2）对于不同性质的有毒有害废弃物，服务废弃物，办公室垃圾进行分类管理；</w:t>
            </w:r>
          </w:p>
          <w:p>
            <w:pPr>
              <w:widowControl/>
              <w:jc w:val="left"/>
              <w:rPr>
                <w:rFonts w:ascii="宋体" w:hAnsi="宋体"/>
                <w:szCs w:val="21"/>
              </w:rPr>
            </w:pPr>
            <w:r>
              <w:rPr>
                <w:rFonts w:hint="eastAsia" w:ascii="宋体" w:hAnsi="宋体"/>
                <w:szCs w:val="21"/>
              </w:rPr>
              <w:t>3）设置有毒有害废弃物临时储存箱、盒，重点控制固体废弃物为旧硒鼓、墨盒、电池、灯管、笔芯等。临时储存箱、盒要设盖密闭，随时盖严，以防造成空气污染；</w:t>
            </w:r>
          </w:p>
          <w:p>
            <w:pPr>
              <w:pStyle w:val="19"/>
              <w:ind w:firstLine="0" w:firstLineChars="0"/>
              <w:rPr>
                <w:rFonts w:ascii="宋体" w:hAnsi="宋体"/>
                <w:szCs w:val="21"/>
              </w:rPr>
            </w:pPr>
            <w:r>
              <w:rPr>
                <w:rFonts w:hint="eastAsia" w:ascii="宋体" w:hAnsi="宋体"/>
                <w:szCs w:val="21"/>
              </w:rPr>
              <w:t>4）设专人定期将有毒有害废弃物送至规定地点。</w:t>
            </w:r>
          </w:p>
          <w:p>
            <w:pPr>
              <w:tabs>
                <w:tab w:val="center" w:pos="3169"/>
              </w:tabs>
              <w:spacing w:line="400" w:lineRule="exact"/>
              <w:jc w:val="left"/>
              <w:rPr>
                <w:rFonts w:ascii="宋体" w:hAnsi="宋体" w:cs="宋体"/>
                <w:szCs w:val="21"/>
              </w:rPr>
            </w:pPr>
            <w:r>
              <w:rPr>
                <w:rFonts w:hint="eastAsia" w:ascii="宋体" w:hAnsi="宋体" w:cs="宋体"/>
                <w:szCs w:val="21"/>
              </w:rPr>
              <w:t>2、噪声控制</w:t>
            </w:r>
          </w:p>
          <w:p>
            <w:pPr>
              <w:spacing w:line="400" w:lineRule="exact"/>
              <w:rPr>
                <w:rFonts w:ascii="宋体" w:hAnsi="宋体"/>
                <w:szCs w:val="21"/>
              </w:rPr>
            </w:pPr>
            <w:r>
              <w:rPr>
                <w:rFonts w:hint="eastAsia" w:ascii="宋体" w:hAnsi="宋体"/>
                <w:szCs w:val="21"/>
              </w:rPr>
              <w:t>1）制定噪声控制措施</w:t>
            </w:r>
          </w:p>
          <w:p>
            <w:pPr>
              <w:spacing w:line="400" w:lineRule="exact"/>
              <w:rPr>
                <w:rFonts w:ascii="宋体" w:hAnsi="宋体"/>
                <w:szCs w:val="21"/>
              </w:rPr>
            </w:pPr>
            <w:r>
              <w:rPr>
                <w:rFonts w:hint="eastAsia" w:ascii="宋体" w:hAnsi="宋体"/>
                <w:szCs w:val="21"/>
              </w:rPr>
              <w:t>2）对人员进行教育、执行控制措施；</w:t>
            </w:r>
          </w:p>
          <w:p>
            <w:pPr>
              <w:spacing w:line="400" w:lineRule="exact"/>
              <w:rPr>
                <w:rFonts w:ascii="宋体" w:hAnsi="宋体"/>
                <w:szCs w:val="21"/>
              </w:rPr>
            </w:pPr>
            <w:r>
              <w:rPr>
                <w:rFonts w:hint="eastAsia" w:ascii="宋体" w:hAnsi="宋体"/>
                <w:szCs w:val="21"/>
              </w:rPr>
              <w:t>3）配置必备的防噪声设施、配置低噪声设备；</w:t>
            </w:r>
          </w:p>
          <w:p>
            <w:pPr>
              <w:spacing w:line="400" w:lineRule="exact"/>
              <w:rPr>
                <w:rFonts w:ascii="宋体" w:hAnsi="宋体"/>
                <w:szCs w:val="21"/>
              </w:rPr>
            </w:pPr>
            <w:r>
              <w:rPr>
                <w:rFonts w:hint="eastAsia" w:ascii="宋体" w:hAnsi="宋体"/>
                <w:szCs w:val="21"/>
              </w:rPr>
              <w:t>4）在白天服务，杜绝夜晚服务。</w:t>
            </w:r>
          </w:p>
          <w:p>
            <w:pPr>
              <w:rPr>
                <w:rFonts w:ascii="宋体" w:hAnsi="宋体" w:cs="宋体"/>
                <w:szCs w:val="21"/>
              </w:rPr>
            </w:pPr>
            <w:r>
              <w:rPr>
                <w:rFonts w:hint="eastAsia" w:ascii="宋体" w:hAnsi="宋体" w:cs="宋体"/>
                <w:szCs w:val="21"/>
              </w:rPr>
              <w:t xml:space="preserve">  应对风险和机遇的措施应与其对于产品和服务符合性的潜在影响相适应。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b/>
                <w:szCs w:val="21"/>
              </w:rPr>
            </w:pPr>
          </w:p>
        </w:tc>
        <w:tc>
          <w:tcPr>
            <w:tcW w:w="10004" w:type="dxa"/>
          </w:tcPr>
          <w:p>
            <w:pPr>
              <w:rPr>
                <w:szCs w:val="21"/>
              </w:rPr>
            </w:pPr>
            <w:r>
              <w:rPr>
                <w:rFonts w:hint="eastAsia"/>
                <w:szCs w:val="21"/>
              </w:rPr>
              <w:t>环境目标：                            考核情况（20</w:t>
            </w:r>
            <w:r>
              <w:rPr>
                <w:rFonts w:hint="eastAsia"/>
                <w:szCs w:val="21"/>
                <w:lang w:val="en-US" w:eastAsia="zh-CN"/>
              </w:rPr>
              <w:t>21年1月-5月</w:t>
            </w:r>
            <w:r>
              <w:rPr>
                <w:rFonts w:hint="eastAsia"/>
                <w:szCs w:val="21"/>
              </w:rPr>
              <w:t>）</w:t>
            </w:r>
          </w:p>
          <w:p>
            <w:pPr>
              <w:spacing w:line="360" w:lineRule="auto"/>
              <w:rPr>
                <w:rFonts w:ascii="宋体" w:hAnsi="宋体"/>
                <w:color w:val="000000"/>
                <w:szCs w:val="21"/>
              </w:rPr>
            </w:pPr>
            <w:r>
              <w:rPr>
                <w:rFonts w:hint="eastAsia" w:ascii="宋体" w:hAnsi="宋体"/>
                <w:color w:val="000000"/>
                <w:szCs w:val="21"/>
              </w:rPr>
              <w:t>1、噪声污染不超标（昼间≤60db）；                     达标</w:t>
            </w:r>
          </w:p>
          <w:p>
            <w:pPr>
              <w:spacing w:line="360" w:lineRule="auto"/>
              <w:rPr>
                <w:rFonts w:ascii="宋体" w:hAnsi="宋体"/>
                <w:color w:val="000000"/>
                <w:szCs w:val="21"/>
              </w:rPr>
            </w:pPr>
            <w:r>
              <w:rPr>
                <w:rFonts w:hint="eastAsia" w:ascii="宋体" w:hAnsi="宋体" w:cs="宋体"/>
                <w:kern w:val="0"/>
                <w:szCs w:val="21"/>
                <w:lang w:val="en-US" w:eastAsia="zh-CN"/>
              </w:rPr>
              <w:t>2</w:t>
            </w:r>
            <w:r>
              <w:rPr>
                <w:rFonts w:hint="eastAsia" w:ascii="宋体" w:hAnsi="宋体" w:cs="宋体"/>
                <w:kern w:val="0"/>
                <w:szCs w:val="21"/>
              </w:rPr>
              <w:t>、</w:t>
            </w:r>
            <w:r>
              <w:rPr>
                <w:rFonts w:hint="eastAsia"/>
                <w:szCs w:val="21"/>
              </w:rPr>
              <w:t>固体废弃物处理回收率100%</w:t>
            </w:r>
            <w:r>
              <w:rPr>
                <w:rFonts w:hint="eastAsia" w:ascii="宋体" w:hAnsi="宋体"/>
                <w:color w:val="000000"/>
                <w:szCs w:val="21"/>
              </w:rPr>
              <w:t>；                      100%</w:t>
            </w:r>
          </w:p>
          <w:p>
            <w:pPr>
              <w:pStyle w:val="11"/>
              <w:spacing w:line="400" w:lineRule="exact"/>
              <w:rPr>
                <w:rFonts w:ascii="宋体" w:hAnsi="宋体"/>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21</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w:t>
            </w:r>
            <w:r>
              <w:rPr>
                <w:rFonts w:hint="eastAsia" w:ascii="宋体" w:hAnsi="宋体"/>
                <w:color w:val="auto"/>
                <w:kern w:val="2"/>
                <w:sz w:val="21"/>
                <w:szCs w:val="21"/>
                <w:lang w:val="en-US" w:eastAsia="zh-CN"/>
              </w:rPr>
              <w:t>5</w:t>
            </w:r>
            <w:r>
              <w:rPr>
                <w:rFonts w:hint="eastAsia" w:ascii="宋体" w:hAnsi="宋体"/>
                <w:color w:val="auto"/>
                <w:kern w:val="2"/>
                <w:sz w:val="21"/>
                <w:szCs w:val="21"/>
              </w:rPr>
              <w:t>月对目标进行考核，考核情况为：</w:t>
            </w:r>
            <w:r>
              <w:rPr>
                <w:rFonts w:hint="eastAsia" w:ascii="宋体" w:hAnsi="宋体" w:cs="宋体"/>
                <w:sz w:val="21"/>
                <w:szCs w:val="21"/>
              </w:rPr>
              <w:t>均达到目标，并将指标进行了分解。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总经理对资源的配备比较重视，人力资源、设备和工作环境等可满足对外劳务派遣，施工劳务分包的需要。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--现场查看记录并口头交流确认：公司及综合部负责的相关内、外沟通效果基本满足要求。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color w:val="000000"/>
                <w:szCs w:val="24"/>
              </w:rPr>
              <w:t>文件化信息总则</w:t>
            </w:r>
          </w:p>
        </w:tc>
        <w:tc>
          <w:tcPr>
            <w:tcW w:w="960" w:type="dxa"/>
            <w:vAlign w:val="top"/>
          </w:tcPr>
          <w:p>
            <w:pPr>
              <w:rPr>
                <w:rFonts w:hint="default" w:ascii="宋体" w:hAnsi="宋体" w:eastAsia="宋体" w:cs="Times New Roman"/>
                <w:kern w:val="2"/>
                <w:sz w:val="21"/>
                <w:szCs w:val="21"/>
                <w:lang w:val="en-US" w:eastAsia="zh-CN" w:bidi="ar-SA"/>
              </w:rPr>
            </w:pPr>
            <w:r>
              <w:rPr>
                <w:rFonts w:hint="eastAsia" w:ascii="宋体" w:hAnsi="宋体"/>
                <w:szCs w:val="21"/>
                <w:lang w:val="en-US" w:eastAsia="zh-CN"/>
              </w:rPr>
              <w:t>E7.5.1</w:t>
            </w:r>
          </w:p>
        </w:tc>
        <w:tc>
          <w:tcPr>
            <w:tcW w:w="10004" w:type="dxa"/>
          </w:tcPr>
          <w:p>
            <w:pPr>
              <w:tabs>
                <w:tab w:val="center" w:pos="3169"/>
              </w:tabs>
              <w:spacing w:line="400" w:lineRule="exact"/>
              <w:jc w:val="left"/>
              <w:rPr>
                <w:rFonts w:hint="eastAsia"/>
                <w:highlight w:val="none"/>
              </w:rPr>
            </w:pPr>
            <w:r>
              <w:rPr>
                <w:rFonts w:hint="eastAsia"/>
                <w:highlight w:val="none"/>
              </w:rPr>
              <w:t>---有《文件和资料控制程序》，</w:t>
            </w:r>
            <w:r>
              <w:rPr>
                <w:rFonts w:hint="eastAsia"/>
                <w:highlight w:val="none"/>
                <w:lang w:val="en-US" w:eastAsia="zh-CN"/>
              </w:rPr>
              <w:t>因职业健康管理体系标准换版，综合部组织各部门对企业质量、环境、职业健康安全管理</w:t>
            </w:r>
            <w:r>
              <w:rPr>
                <w:rFonts w:hint="eastAsia"/>
                <w:highlight w:val="none"/>
              </w:rPr>
              <w:t>体系</w:t>
            </w:r>
            <w:r>
              <w:rPr>
                <w:rFonts w:hint="eastAsia"/>
                <w:highlight w:val="none"/>
                <w:lang w:val="en-US" w:eastAsia="zh-CN"/>
              </w:rPr>
              <w:t>手册和程序</w:t>
            </w:r>
            <w:r>
              <w:rPr>
                <w:rFonts w:hint="eastAsia"/>
                <w:highlight w:val="none"/>
              </w:rPr>
              <w:t>文件</w:t>
            </w:r>
            <w:r>
              <w:rPr>
                <w:rFonts w:hint="eastAsia"/>
                <w:highlight w:val="none"/>
                <w:lang w:val="en-US" w:eastAsia="zh-CN"/>
              </w:rPr>
              <w:t>进行换版，由A版换为B版，经总经理陈利华批准，于</w:t>
            </w:r>
            <w:r>
              <w:rPr>
                <w:rFonts w:hint="eastAsia"/>
                <w:highlight w:val="none"/>
              </w:rPr>
              <w:t>20</w:t>
            </w:r>
            <w:r>
              <w:rPr>
                <w:rFonts w:hint="eastAsia"/>
                <w:highlight w:val="none"/>
                <w:lang w:val="en-US" w:eastAsia="zh-CN"/>
              </w:rPr>
              <w:t>20</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20</w:t>
            </w:r>
            <w:r>
              <w:rPr>
                <w:rFonts w:hint="eastAsia"/>
                <w:highlight w:val="none"/>
              </w:rPr>
              <w:t>日生效实施，文件规定了质量、环境管理、职业健康文件的编制、审批、评审、编号、回收、发放、更改、换版、作废等的管理和控制。根据一阶段问题清单进行了对《管理手册》和程序文件的修改和完善。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查文件的作废：</w:t>
            </w:r>
            <w:r>
              <w:rPr>
                <w:rFonts w:hint="eastAsia" w:ascii="宋体" w:hAnsi="宋体" w:cs="宋体"/>
                <w:szCs w:val="21"/>
                <w:highlight w:val="none"/>
                <w:lang w:val="en-US" w:eastAsia="zh-CN"/>
              </w:rPr>
              <w:t>2018年10月实施的管理手册和程序文件共计1套，已按程序要求进行作废处理</w:t>
            </w:r>
            <w:r>
              <w:rPr>
                <w:rFonts w:hint="eastAsia" w:ascii="宋体" w:hAnsi="宋体" w:cs="宋体"/>
                <w:szCs w:val="21"/>
                <w:highlight w:val="none"/>
              </w:rPr>
              <w:t>。</w:t>
            </w:r>
          </w:p>
          <w:p>
            <w:pPr>
              <w:spacing w:line="360" w:lineRule="atLeast"/>
              <w:rPr>
                <w:rFonts w:hint="eastAsia" w:ascii="宋体" w:hAnsi="宋体" w:cs="宋体"/>
                <w:color w:val="000000"/>
                <w:szCs w:val="24"/>
              </w:rPr>
            </w:pPr>
            <w:r>
              <w:rPr>
                <w:rFonts w:hint="eastAsia" w:ascii="宋体" w:hAnsi="宋体" w:cs="宋体"/>
                <w:szCs w:val="21"/>
                <w:highlight w:val="none"/>
              </w:rPr>
              <w:t>电子文档需要责任部门留下发放记录，并告知换页处置要求。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r>
              <w:rPr>
                <w:rFonts w:hint="eastAsia" w:ascii="宋体" w:hAnsi="宋体"/>
                <w:bCs/>
                <w:color w:val="000000"/>
                <w:spacing w:val="-20"/>
                <w:szCs w:val="21"/>
              </w:rPr>
              <w:t>（1）《</w:t>
            </w:r>
            <w:r>
              <w:rPr>
                <w:rFonts w:hint="eastAsia" w:ascii="宋体" w:hAnsi="宋体"/>
                <w:bCs/>
                <w:color w:val="000000"/>
                <w:spacing w:val="-20"/>
                <w:szCs w:val="21"/>
                <w:lang w:val="zh-CN"/>
              </w:rPr>
              <w:t>环境监测控制程序</w:t>
            </w:r>
            <w:r>
              <w:rPr>
                <w:rFonts w:hint="eastAsia" w:ascii="宋体" w:hAnsi="宋体"/>
                <w:bCs/>
                <w:color w:val="000000"/>
                <w:spacing w:val="-20"/>
                <w:szCs w:val="21"/>
              </w:rPr>
              <w:t>》（2）《</w:t>
            </w:r>
            <w:r>
              <w:rPr>
                <w:rFonts w:hint="eastAsia" w:ascii="宋体" w:hAnsi="宋体"/>
                <w:bCs/>
                <w:color w:val="000000"/>
                <w:spacing w:val="-20"/>
                <w:szCs w:val="21"/>
                <w:lang w:val="zh-CN"/>
              </w:rPr>
              <w:t>职业健康安全绩效监测控制程序</w:t>
            </w:r>
            <w:r>
              <w:rPr>
                <w:rFonts w:hint="eastAsia" w:ascii="宋体" w:hAnsi="宋体"/>
                <w:bCs/>
                <w:color w:val="000000"/>
                <w:spacing w:val="-20"/>
                <w:szCs w:val="21"/>
              </w:rPr>
              <w:t>》；</w:t>
            </w:r>
            <w:r>
              <w:rPr>
                <w:rFonts w:hint="eastAsia" w:ascii="宋体" w:hAnsi="宋体" w:cs="宋体"/>
                <w:szCs w:val="21"/>
              </w:rPr>
              <w:t>（3）《</w:t>
            </w:r>
            <w:r>
              <w:rPr>
                <w:rFonts w:hint="eastAsia" w:ascii="宋体" w:hAnsi="宋体"/>
                <w:bCs/>
                <w:color w:val="000000"/>
                <w:spacing w:val="-20"/>
                <w:szCs w:val="21"/>
              </w:rPr>
              <w:t xml:space="preserve">内部审核控制制度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（4）《管理评审控制制度》；（5）《</w:t>
            </w:r>
            <w:r>
              <w:rPr>
                <w:rFonts w:hint="eastAsia" w:ascii="宋体" w:hAnsi="宋体"/>
                <w:bCs/>
                <w:color w:val="000000"/>
                <w:spacing w:val="-20"/>
                <w:szCs w:val="21"/>
              </w:rPr>
              <w:t>应急准备与响应控制制度</w:t>
            </w:r>
            <w:r>
              <w:rPr>
                <w:rFonts w:hint="eastAsia" w:ascii="宋体" w:hAnsi="宋体" w:cs="宋体"/>
                <w:szCs w:val="21"/>
              </w:rPr>
              <w:t>》；（6）《</w:t>
            </w:r>
            <w:r>
              <w:rPr>
                <w:rFonts w:hint="eastAsia" w:ascii="宋体" w:hAnsi="宋体"/>
                <w:bCs/>
                <w:color w:val="000000"/>
                <w:spacing w:val="-20"/>
                <w:szCs w:val="21"/>
                <w:lang w:val="zh-CN"/>
              </w:rPr>
              <w:t>合规性评价控制程序》</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年《体系审核实施计划》</w:t>
            </w:r>
          </w:p>
          <w:p>
            <w:pPr>
              <w:spacing w:line="400" w:lineRule="exact"/>
              <w:rPr>
                <w:szCs w:val="21"/>
              </w:rPr>
            </w:pPr>
            <w:r>
              <w:rPr>
                <w:rFonts w:hint="eastAsia" w:ascii="宋体" w:hAnsi="宋体" w:cs="宋体"/>
                <w:szCs w:val="21"/>
              </w:rPr>
              <w:t>审核时间：202</w:t>
            </w:r>
            <w:r>
              <w:rPr>
                <w:rFonts w:hint="eastAsia" w:ascii="宋体" w:hAnsi="宋体" w:cs="宋体"/>
                <w:szCs w:val="21"/>
                <w:lang w:val="en-US" w:eastAsia="zh-CN"/>
              </w:rPr>
              <w:t>1</w:t>
            </w:r>
            <w:r>
              <w:rPr>
                <w:rFonts w:hint="eastAsia" w:ascii="宋体" w:hAnsi="宋体" w:cs="宋体"/>
                <w:szCs w:val="21"/>
              </w:rPr>
              <w:t>年3月</w:t>
            </w:r>
            <w:r>
              <w:rPr>
                <w:rFonts w:hint="eastAsia" w:ascii="宋体" w:hAnsi="宋体" w:cs="宋体"/>
                <w:szCs w:val="21"/>
                <w:lang w:val="en-US" w:eastAsia="zh-CN"/>
              </w:rPr>
              <w:t>10</w:t>
            </w:r>
            <w:r>
              <w:rPr>
                <w:rFonts w:hint="eastAsia" w:ascii="宋体" w:hAnsi="宋体" w:cs="宋体"/>
                <w:szCs w:val="21"/>
              </w:rPr>
              <w:t>日（去年内审时间为2020年3月5日，策划</w:t>
            </w:r>
            <w:r>
              <w:rPr>
                <w:rFonts w:hint="eastAsia" w:ascii="宋体" w:hAnsi="宋体" w:cs="宋体"/>
                <w:szCs w:val="21"/>
                <w:lang w:val="en-US" w:eastAsia="zh-CN"/>
              </w:rPr>
              <w:t>基本</w:t>
            </w:r>
            <w:r>
              <w:rPr>
                <w:rFonts w:hint="eastAsia" w:ascii="宋体" w:hAnsi="宋体" w:cs="宋体"/>
                <w:szCs w:val="21"/>
              </w:rPr>
              <w:t>符合标准要求)。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szCs w:val="21"/>
              </w:rPr>
              <w:t>审核组：</w:t>
            </w:r>
            <w:r>
              <w:rPr>
                <w:rFonts w:hint="eastAsia" w:ascii="宋体" w:hAnsi="宋体"/>
                <w:szCs w:val="21"/>
              </w:rPr>
              <w:t>易金</w:t>
            </w:r>
            <w:r>
              <w:rPr>
                <w:rFonts w:hint="eastAsia"/>
                <w:szCs w:val="21"/>
              </w:rPr>
              <w:t>芮（组长）、</w:t>
            </w:r>
            <w:r>
              <w:rPr>
                <w:rFonts w:hint="eastAsia" w:ascii="宋体" w:hAnsi="宋体"/>
                <w:szCs w:val="21"/>
              </w:rPr>
              <w:t>张立新（组员）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抽查《管理层审核检查表》、《综合部管理审核检查表》、《项目部审核检查表》、《业务部审核检查表》等审核记录，审核过程及条款基本齐全，不存在审核自己部门的情况。 </w:t>
            </w:r>
          </w:p>
          <w:p>
            <w:pPr>
              <w:tabs>
                <w:tab w:val="right" w:pos="9332"/>
              </w:tabs>
              <w:spacing w:line="440" w:lineRule="exac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cs="宋体"/>
                <w:color w:val="000000"/>
                <w:szCs w:val="21"/>
              </w:rPr>
              <w:t>涉及</w:t>
            </w:r>
            <w:r>
              <w:rPr>
                <w:rFonts w:hint="eastAsia" w:ascii="宋体" w:hAnsi="宋体" w:cs="宋体"/>
                <w:szCs w:val="21"/>
                <w:lang w:val="en-US" w:eastAsia="zh-CN"/>
              </w:rPr>
              <w:t>项目</w:t>
            </w:r>
            <w:r>
              <w:rPr>
                <w:rFonts w:hint="eastAsia" w:ascii="宋体" w:hAnsi="宋体" w:cs="宋体"/>
                <w:szCs w:val="21"/>
              </w:rPr>
              <w:t>部</w:t>
            </w:r>
            <w:r>
              <w:rPr>
                <w:rFonts w:hint="eastAsia" w:ascii="宋体" w:hAnsi="宋体" w:cs="宋体"/>
                <w:color w:val="000000"/>
                <w:szCs w:val="21"/>
              </w:rPr>
              <w:t>S</w:t>
            </w:r>
            <w:r>
              <w:rPr>
                <w:rFonts w:hint="eastAsia" w:ascii="宋体" w:hAnsi="宋体" w:cs="宋体"/>
                <w:color w:val="000000"/>
                <w:szCs w:val="21"/>
                <w:lang w:val="en-US" w:eastAsia="zh-CN"/>
              </w:rPr>
              <w:t>8.1</w:t>
            </w:r>
            <w:r>
              <w:rPr>
                <w:rFonts w:hint="eastAsia" w:ascii="宋体" w:hAnsi="宋体" w:cs="宋体"/>
                <w:color w:val="000000"/>
                <w:szCs w:val="21"/>
              </w:rPr>
              <w:t>条款</w:t>
            </w:r>
            <w:r>
              <w:rPr>
                <w:rFonts w:hint="eastAsia" w:ascii="宋体" w:hAnsi="宋体" w:cs="宋体"/>
                <w:szCs w:val="21"/>
                <w:lang w:val="en-US" w:eastAsia="zh-CN"/>
              </w:rPr>
              <w:t>“抽查项目施工现场管理情况，在出口边墙施工时未设置安全警示标示</w:t>
            </w:r>
            <w:r>
              <w:rPr>
                <w:rFonts w:hint="eastAsia" w:ascii="宋体" w:hAnsi="宋体" w:cs="宋体"/>
                <w:color w:val="000000"/>
                <w:szCs w:val="21"/>
                <w:lang w:eastAsia="zh-CN"/>
              </w:rPr>
              <w:t>”</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004" w:type="dxa"/>
          </w:tcPr>
          <w:p>
            <w:pPr>
              <w:spacing w:line="500" w:lineRule="exact"/>
              <w:ind w:firstLine="420" w:firstLineChars="200"/>
              <w:rPr>
                <w:szCs w:val="22"/>
              </w:rPr>
            </w:pPr>
            <w:r>
              <w:rPr>
                <w:rFonts w:hint="eastAsia"/>
                <w:szCs w:val="22"/>
              </w:rPr>
              <w:t>查，公司管理手册，规定了管理评审的要求：管理评审的主持人、时间频率、管理评审的输入、输出等。公司制定了“管理评审程序”,规定每年至少进行一次管理评审，每次时间间隔不超过12个月</w:t>
            </w:r>
          </w:p>
          <w:p>
            <w:pPr>
              <w:spacing w:line="500" w:lineRule="exact"/>
              <w:ind w:firstLine="420" w:firstLineChars="200"/>
              <w:rPr>
                <w:szCs w:val="22"/>
              </w:rPr>
            </w:pPr>
            <w:r>
              <w:rPr>
                <w:rFonts w:hint="eastAsia"/>
                <w:szCs w:val="22"/>
              </w:rPr>
              <w:t>时间：202</w:t>
            </w:r>
            <w:r>
              <w:rPr>
                <w:rFonts w:hint="eastAsia"/>
                <w:szCs w:val="22"/>
                <w:lang w:val="en-US" w:eastAsia="zh-CN"/>
              </w:rPr>
              <w:t>1</w:t>
            </w:r>
            <w:r>
              <w:rPr>
                <w:rFonts w:hint="eastAsia"/>
                <w:szCs w:val="22"/>
              </w:rPr>
              <w:t>年3月</w:t>
            </w:r>
            <w:r>
              <w:rPr>
                <w:rFonts w:hint="eastAsia"/>
                <w:szCs w:val="22"/>
                <w:lang w:val="en-US" w:eastAsia="zh-CN"/>
              </w:rPr>
              <w:t>20</w:t>
            </w:r>
            <w:r>
              <w:rPr>
                <w:rFonts w:hint="eastAsia"/>
                <w:szCs w:val="22"/>
              </w:rPr>
              <w:t>日（去年内审时间为2020年3月15日，策划</w:t>
            </w:r>
            <w:r>
              <w:rPr>
                <w:rFonts w:hint="eastAsia"/>
                <w:szCs w:val="22"/>
                <w:lang w:val="en-US" w:eastAsia="zh-CN"/>
              </w:rPr>
              <w:t>基本</w:t>
            </w:r>
            <w:r>
              <w:rPr>
                <w:rFonts w:hint="eastAsia"/>
                <w:szCs w:val="22"/>
              </w:rPr>
              <w:t>符合标准要求)。</w:t>
            </w:r>
          </w:p>
          <w:p>
            <w:pPr>
              <w:spacing w:line="500" w:lineRule="exact"/>
              <w:ind w:firstLine="420" w:firstLineChars="200"/>
              <w:rPr>
                <w:szCs w:val="22"/>
              </w:rPr>
            </w:pPr>
            <w:r>
              <w:rPr>
                <w:rFonts w:hint="eastAsia"/>
                <w:szCs w:val="22"/>
              </w:rPr>
              <w:t>主持人：陈利华总经理</w:t>
            </w:r>
          </w:p>
          <w:p>
            <w:pPr>
              <w:spacing w:line="500" w:lineRule="exact"/>
              <w:ind w:firstLine="420" w:firstLineChars="200"/>
              <w:rPr>
                <w:szCs w:val="22"/>
              </w:rPr>
            </w:pPr>
            <w:r>
              <w:rPr>
                <w:rFonts w:hint="eastAsia"/>
                <w:szCs w:val="22"/>
              </w:rPr>
              <w:t>参加人员：体系涉及到的各部门所有人员</w:t>
            </w:r>
          </w:p>
          <w:p>
            <w:pPr>
              <w:spacing w:line="500" w:lineRule="exact"/>
              <w:ind w:firstLine="420" w:firstLineChars="200"/>
              <w:rPr>
                <w:szCs w:val="22"/>
              </w:rPr>
            </w:pPr>
            <w:r>
              <w:rPr>
                <w:rFonts w:hint="eastAsia"/>
                <w:szCs w:val="22"/>
              </w:rPr>
              <w:t>评审输入内容：</w:t>
            </w:r>
          </w:p>
          <w:p>
            <w:pPr>
              <w:spacing w:line="500" w:lineRule="exact"/>
              <w:ind w:firstLine="420" w:firstLineChars="200"/>
              <w:rPr>
                <w:szCs w:val="22"/>
              </w:rPr>
            </w:pPr>
            <w:r>
              <w:rPr>
                <w:rFonts w:hint="eastAsia"/>
                <w:szCs w:val="22"/>
              </w:rPr>
              <w:t>质量目标和指标的实现程度。</w:t>
            </w:r>
          </w:p>
          <w:p>
            <w:pPr>
              <w:spacing w:line="500" w:lineRule="exact"/>
              <w:ind w:firstLine="420" w:firstLineChars="200"/>
              <w:rPr>
                <w:szCs w:val="22"/>
              </w:rPr>
            </w:pPr>
            <w:r>
              <w:rPr>
                <w:rFonts w:hint="eastAsia"/>
                <w:szCs w:val="22"/>
              </w:rPr>
              <w:t>质量管理体系运行情况以及环境安全绩效。</w:t>
            </w:r>
          </w:p>
          <w:p>
            <w:pPr>
              <w:spacing w:line="500" w:lineRule="exact"/>
              <w:ind w:firstLine="420" w:firstLineChars="200"/>
              <w:rPr>
                <w:szCs w:val="22"/>
              </w:rPr>
            </w:pPr>
            <w:r>
              <w:rPr>
                <w:rFonts w:hint="eastAsia"/>
                <w:szCs w:val="22"/>
              </w:rPr>
              <w:t>内审、合规性评价结果。</w:t>
            </w:r>
          </w:p>
          <w:p>
            <w:pPr>
              <w:spacing w:line="500" w:lineRule="exact"/>
              <w:ind w:firstLine="420" w:firstLineChars="200"/>
            </w:pPr>
            <w:r>
              <w:rPr>
                <w:rFonts w:hint="eastAsia"/>
                <w:szCs w:val="22"/>
              </w:rPr>
              <w:t>预防措施和纠正措施的状况</w:t>
            </w:r>
            <w:r>
              <w:rPr>
                <w:rFonts w:hint="eastAsia"/>
              </w:rPr>
              <w:t>。</w:t>
            </w:r>
          </w:p>
          <w:p>
            <w:pPr>
              <w:tabs>
                <w:tab w:val="center" w:pos="3169"/>
              </w:tabs>
              <w:spacing w:line="400" w:lineRule="exact"/>
              <w:ind w:firstLine="420" w:firstLineChars="200"/>
              <w:jc w:val="left"/>
            </w:pPr>
            <w:r>
              <w:rPr>
                <w:rFonts w:hint="eastAsia"/>
              </w:rPr>
              <w:t>来自外部相关方的信息交流，包括抱怨。</w:t>
            </w:r>
          </w:p>
          <w:p>
            <w:pPr>
              <w:tabs>
                <w:tab w:val="center" w:pos="3169"/>
              </w:tabs>
              <w:spacing w:line="400" w:lineRule="exact"/>
              <w:jc w:val="left"/>
              <w:rPr>
                <w:sz w:val="21"/>
                <w:szCs w:val="21"/>
              </w:rPr>
            </w:pPr>
            <w:r>
              <w:rPr>
                <w:rFonts w:hint="eastAsia"/>
                <w:sz w:val="21"/>
                <w:szCs w:val="21"/>
              </w:rPr>
              <w:t>过程业绩、产品符合性。</w:t>
            </w:r>
          </w:p>
          <w:p>
            <w:pPr>
              <w:tabs>
                <w:tab w:val="center" w:pos="3169"/>
              </w:tabs>
              <w:spacing w:line="400" w:lineRule="exact"/>
              <w:jc w:val="left"/>
              <w:rPr>
                <w:sz w:val="21"/>
                <w:szCs w:val="21"/>
              </w:rPr>
            </w:pPr>
            <w:r>
              <w:rPr>
                <w:rFonts w:hint="eastAsia"/>
                <w:sz w:val="21"/>
                <w:szCs w:val="21"/>
              </w:rPr>
              <w:t>组织结构、职责权限合理性、有效性。；</w:t>
            </w:r>
          </w:p>
          <w:p>
            <w:pPr>
              <w:tabs>
                <w:tab w:val="center" w:pos="3169"/>
              </w:tabs>
              <w:spacing w:line="400" w:lineRule="exact"/>
              <w:jc w:val="left"/>
              <w:rPr>
                <w:sz w:val="21"/>
                <w:szCs w:val="21"/>
              </w:rPr>
            </w:pPr>
            <w:r>
              <w:rPr>
                <w:rFonts w:hint="eastAsia"/>
                <w:sz w:val="21"/>
                <w:szCs w:val="21"/>
              </w:rPr>
              <w:t>顾客反馈、满意度调查结果等信息。</w:t>
            </w:r>
          </w:p>
          <w:p>
            <w:pPr>
              <w:pStyle w:val="14"/>
              <w:rPr>
                <w:rFonts w:hint="default"/>
                <w:sz w:val="21"/>
                <w:szCs w:val="21"/>
              </w:rPr>
            </w:pPr>
            <w:r>
              <w:rPr>
                <w:sz w:val="21"/>
                <w:szCs w:val="21"/>
              </w:rPr>
              <w:t>上次管理评审的改进措施</w:t>
            </w:r>
          </w:p>
          <w:p>
            <w:pPr>
              <w:tabs>
                <w:tab w:val="center" w:pos="3169"/>
              </w:tabs>
              <w:spacing w:line="400" w:lineRule="exact"/>
              <w:jc w:val="left"/>
              <w:rPr>
                <w:rFonts w:hint="eastAsia"/>
                <w:lang w:val="en-US" w:eastAsia="zh-CN"/>
              </w:rPr>
            </w:pPr>
            <w:r>
              <w:rPr>
                <w:rFonts w:hint="eastAsia"/>
              </w:rPr>
              <w:t>改进的建议：1) 加强标准培训，由综合部负责</w:t>
            </w:r>
            <w:r>
              <w:rPr>
                <w:rFonts w:hint="eastAsia"/>
                <w:lang w:val="en-US" w:eastAsia="zh-CN"/>
              </w:rPr>
              <w:t>；</w:t>
            </w:r>
          </w:p>
          <w:p>
            <w:pPr>
              <w:tabs>
                <w:tab w:val="center" w:pos="3169"/>
              </w:tabs>
              <w:spacing w:line="400" w:lineRule="exact"/>
              <w:ind w:firstLine="1260" w:firstLineChars="600"/>
              <w:jc w:val="left"/>
              <w:rPr>
                <w:rFonts w:hint="eastAsia" w:eastAsia="宋体"/>
                <w:lang w:val="en-US" w:eastAsia="zh-CN"/>
              </w:rPr>
            </w:pPr>
            <w:r>
              <w:rPr>
                <w:rFonts w:hint="eastAsia"/>
              </w:rPr>
              <w:t>2）加强对重要环境因素和重大危险源的运行控制，由项目部负责</w:t>
            </w:r>
            <w:r>
              <w:rPr>
                <w:rFonts w:hint="eastAsia"/>
                <w:lang w:eastAsia="zh-CN"/>
              </w:rPr>
              <w:t>。</w:t>
            </w:r>
          </w:p>
          <w:p>
            <w:pPr>
              <w:tabs>
                <w:tab w:val="center" w:pos="3169"/>
              </w:tabs>
              <w:spacing w:line="400" w:lineRule="exact"/>
              <w:jc w:val="left"/>
              <w:rPr>
                <w:rFonts w:hint="eastAsia"/>
              </w:rPr>
            </w:pPr>
            <w:r>
              <w:rPr>
                <w:rFonts w:hint="eastAsia"/>
              </w:rPr>
              <w:t>管理评审改进计划验证：综合部</w:t>
            </w:r>
            <w:r>
              <w:rPr>
                <w:rFonts w:hint="eastAsia"/>
                <w:lang w:val="en-US" w:eastAsia="zh-CN"/>
              </w:rPr>
              <w:t>于2021年3月22日完成质量、环境和职业健康安全管理</w:t>
            </w:r>
            <w:r>
              <w:rPr>
                <w:rFonts w:hint="eastAsia"/>
              </w:rPr>
              <w:t>标准培训</w:t>
            </w:r>
            <w:r>
              <w:rPr>
                <w:rFonts w:hint="eastAsia"/>
                <w:lang w:val="en-US" w:eastAsia="zh-CN"/>
              </w:rPr>
              <w:t>工作。项目部的</w:t>
            </w:r>
            <w:r>
              <w:rPr>
                <w:rFonts w:hint="eastAsia"/>
              </w:rPr>
              <w:t>加强对重要环境因素和重大危险源的运行控制</w:t>
            </w:r>
            <w:r>
              <w:rPr>
                <w:rFonts w:hint="eastAsia"/>
                <w:lang w:val="en-US" w:eastAsia="zh-CN"/>
              </w:rPr>
              <w:t>和现场安全生产</w:t>
            </w:r>
            <w:r>
              <w:rPr>
                <w:rFonts w:hint="eastAsia"/>
              </w:rPr>
              <w:t>培训</w:t>
            </w:r>
            <w:r>
              <w:rPr>
                <w:rFonts w:hint="eastAsia"/>
                <w:lang w:val="en-US" w:eastAsia="zh-CN"/>
              </w:rPr>
              <w:t>工作</w:t>
            </w:r>
            <w:r>
              <w:rPr>
                <w:rFonts w:hint="eastAsia"/>
              </w:rPr>
              <w:t>。</w:t>
            </w:r>
            <w:r>
              <w:rPr>
                <w:rFonts w:hint="eastAsia"/>
                <w:lang w:val="en-US" w:eastAsia="zh-CN"/>
              </w:rPr>
              <w:t>计划实施日期为</w:t>
            </w:r>
            <w:r>
              <w:rPr>
                <w:rFonts w:hint="eastAsia"/>
              </w:rPr>
              <w:t>202</w:t>
            </w:r>
            <w:r>
              <w:rPr>
                <w:rFonts w:hint="eastAsia"/>
                <w:lang w:val="en-US" w:eastAsia="zh-CN"/>
              </w:rPr>
              <w:t>1</w:t>
            </w:r>
            <w:r>
              <w:rPr>
                <w:rFonts w:hint="eastAsia"/>
              </w:rPr>
              <w:t>年6月30日</w:t>
            </w:r>
            <w:r>
              <w:rPr>
                <w:rFonts w:hint="eastAsia"/>
                <w:lang w:val="en-US" w:eastAsia="zh-CN"/>
              </w:rPr>
              <w:t>完成</w:t>
            </w:r>
            <w:r>
              <w:rPr>
                <w:rFonts w:hint="eastAsia"/>
              </w:rPr>
              <w:t>培训，</w:t>
            </w:r>
            <w:r>
              <w:rPr>
                <w:rFonts w:hint="eastAsia"/>
                <w:lang w:val="en-US" w:eastAsia="zh-CN"/>
              </w:rPr>
              <w:t>下次审核时关注</w:t>
            </w:r>
            <w:r>
              <w:rPr>
                <w:rFonts w:hint="eastAsia"/>
              </w:rPr>
              <w:t>。</w:t>
            </w:r>
          </w:p>
          <w:p>
            <w:pPr>
              <w:spacing w:line="500" w:lineRule="exact"/>
              <w:ind w:firstLine="420" w:firstLineChars="200"/>
              <w:rPr>
                <w:szCs w:val="22"/>
              </w:rPr>
            </w:pPr>
            <w:r>
              <w:rPr>
                <w:rFonts w:hint="eastAsia"/>
                <w:szCs w:val="22"/>
              </w:rPr>
              <w:t>评审输出内容：</w:t>
            </w:r>
          </w:p>
          <w:p>
            <w:pPr>
              <w:spacing w:line="500" w:lineRule="exact"/>
              <w:ind w:firstLine="420" w:firstLineChars="200"/>
              <w:rPr>
                <w:szCs w:val="22"/>
              </w:rPr>
            </w:pPr>
            <w:r>
              <w:rPr>
                <w:rFonts w:hint="eastAsia"/>
                <w:szCs w:val="22"/>
              </w:rPr>
              <w:t>体系策划情况的评审（包括法律法规、目标指标）；</w:t>
            </w:r>
          </w:p>
          <w:p>
            <w:pPr>
              <w:spacing w:line="500" w:lineRule="exact"/>
              <w:ind w:firstLine="420" w:firstLineChars="200"/>
              <w:rPr>
                <w:szCs w:val="22"/>
              </w:rPr>
            </w:pPr>
            <w:r>
              <w:rPr>
                <w:rFonts w:hint="eastAsia"/>
                <w:szCs w:val="22"/>
              </w:rPr>
              <w:t>预防措施和纠正措施的状况。</w:t>
            </w:r>
          </w:p>
          <w:p>
            <w:pPr>
              <w:spacing w:line="500" w:lineRule="exact"/>
              <w:ind w:firstLine="420" w:firstLineChars="200"/>
              <w:rPr>
                <w:szCs w:val="22"/>
              </w:rPr>
            </w:pPr>
            <w:r>
              <w:rPr>
                <w:rFonts w:hint="eastAsia"/>
                <w:szCs w:val="22"/>
              </w:rPr>
              <w:t>实施与运行情况的评审（包括资源提供、文件控制）；</w:t>
            </w:r>
          </w:p>
          <w:p>
            <w:pPr>
              <w:spacing w:line="500" w:lineRule="exact"/>
              <w:ind w:firstLine="420" w:firstLineChars="200"/>
              <w:rPr>
                <w:szCs w:val="22"/>
              </w:rPr>
            </w:pPr>
            <w:r>
              <w:rPr>
                <w:rFonts w:hint="eastAsia"/>
                <w:szCs w:val="22"/>
              </w:rPr>
              <w:t>对上次管理评审的跟踪措施验证实施有效。</w:t>
            </w:r>
          </w:p>
          <w:p>
            <w:pPr>
              <w:spacing w:line="500" w:lineRule="exact"/>
              <w:ind w:firstLine="420" w:firstLineChars="200"/>
              <w:rPr>
                <w:szCs w:val="22"/>
              </w:rPr>
            </w:pPr>
            <w:r>
              <w:rPr>
                <w:rFonts w:hint="eastAsia"/>
                <w:szCs w:val="22"/>
              </w:rPr>
              <w:t>体系绩效测量和监视（包括目标达成情况、内审审核）：通过考核目标达成良好，内审基本符合要求；</w:t>
            </w:r>
          </w:p>
          <w:p>
            <w:pPr>
              <w:spacing w:line="500" w:lineRule="exact"/>
              <w:ind w:firstLine="420" w:firstLineChars="200"/>
              <w:rPr>
                <w:szCs w:val="22"/>
              </w:rPr>
            </w:pPr>
            <w:r>
              <w:rPr>
                <w:rFonts w:hint="eastAsia"/>
                <w:szCs w:val="22"/>
              </w:rPr>
              <w:t>相关方关注：20</w:t>
            </w:r>
            <w:r>
              <w:rPr>
                <w:rFonts w:hint="eastAsia"/>
                <w:szCs w:val="22"/>
                <w:lang w:val="en-US" w:eastAsia="zh-CN"/>
              </w:rPr>
              <w:t>20</w:t>
            </w:r>
            <w:r>
              <w:rPr>
                <w:rFonts w:hint="eastAsia"/>
                <w:szCs w:val="22"/>
              </w:rPr>
              <w:t>年</w:t>
            </w:r>
            <w:r>
              <w:rPr>
                <w:rFonts w:hint="eastAsia"/>
                <w:szCs w:val="22"/>
                <w:lang w:val="en-US" w:eastAsia="zh-CN"/>
              </w:rPr>
              <w:t>8</w:t>
            </w:r>
            <w:r>
              <w:rPr>
                <w:rFonts w:hint="eastAsia"/>
                <w:szCs w:val="22"/>
              </w:rPr>
              <w:t>月至今未收到相关法及顾客投诉抱怨；</w:t>
            </w:r>
          </w:p>
          <w:p>
            <w:pPr>
              <w:spacing w:line="500" w:lineRule="exact"/>
              <w:ind w:firstLine="420" w:firstLineChars="200"/>
              <w:rPr>
                <w:szCs w:val="22"/>
              </w:rPr>
            </w:pPr>
            <w:r>
              <w:rPr>
                <w:rFonts w:hint="eastAsia"/>
                <w:szCs w:val="22"/>
              </w:rPr>
              <w:t>管理评审结论：环境、职业健康安全方针、目标适宜，体系符合企业现状，公司建立的管理体系适宜、充分、有效。</w:t>
            </w:r>
          </w:p>
          <w:p>
            <w:pPr>
              <w:rPr>
                <w:rFonts w:ascii="宋体" w:hAnsi="宋体" w:cs="宋体"/>
                <w:szCs w:val="21"/>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E10.1;10.2;10.3；10.3 </w:t>
            </w:r>
          </w:p>
          <w:p>
            <w:pPr>
              <w:rPr>
                <w:rFonts w:ascii="宋体" w:hAnsi="宋体"/>
                <w:szCs w:val="21"/>
              </w:rPr>
            </w:pPr>
          </w:p>
        </w:tc>
        <w:tc>
          <w:tcPr>
            <w:tcW w:w="10004" w:type="dxa"/>
          </w:tcPr>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公司制定系列程序文件《管理评审控制制度》、《</w:t>
            </w:r>
            <w:r>
              <w:rPr>
                <w:rFonts w:hint="eastAsia" w:ascii="宋体"/>
                <w:szCs w:val="21"/>
                <w:lang w:val="zh-CN"/>
              </w:rPr>
              <w:t>不合格品控制程序</w:t>
            </w:r>
            <w:r>
              <w:rPr>
                <w:rFonts w:hint="eastAsia" w:ascii="宋体" w:hAnsi="宋体" w:cs="宋体"/>
                <w:szCs w:val="21"/>
              </w:rPr>
              <w:t>》、</w:t>
            </w:r>
            <w:r>
              <w:rPr>
                <w:rFonts w:hint="eastAsia" w:ascii="宋体" w:hAnsi="宋体"/>
                <w:bCs/>
                <w:color w:val="000000"/>
                <w:spacing w:val="-20"/>
                <w:szCs w:val="21"/>
              </w:rPr>
              <w:t>《</w:t>
            </w:r>
            <w:r>
              <w:rPr>
                <w:rFonts w:hint="eastAsia" w:ascii="宋体" w:hAnsi="宋体"/>
                <w:bCs/>
                <w:color w:val="000000"/>
                <w:spacing w:val="-20"/>
                <w:szCs w:val="21"/>
                <w:lang w:val="zh-CN"/>
              </w:rPr>
              <w:t>环境监测控制程序</w:t>
            </w:r>
            <w:r>
              <w:rPr>
                <w:rFonts w:hint="eastAsia" w:ascii="宋体" w:hAnsi="宋体"/>
                <w:bCs/>
                <w:color w:val="000000"/>
                <w:spacing w:val="-20"/>
                <w:szCs w:val="21"/>
              </w:rPr>
              <w:t>》（、《</w:t>
            </w:r>
            <w:r>
              <w:rPr>
                <w:rFonts w:hint="eastAsia" w:ascii="宋体" w:hAnsi="宋体"/>
                <w:bCs/>
                <w:color w:val="000000"/>
                <w:spacing w:val="-20"/>
                <w:szCs w:val="21"/>
                <w:lang w:val="zh-CN"/>
              </w:rPr>
              <w:t>职业健康安全绩效监测控制程序</w:t>
            </w:r>
            <w:r>
              <w:rPr>
                <w:rFonts w:hint="eastAsia" w:ascii="宋体" w:hAnsi="宋体"/>
                <w:bCs/>
                <w:color w:val="000000"/>
                <w:spacing w:val="-20"/>
                <w:szCs w:val="21"/>
              </w:rPr>
              <w:t>》</w:t>
            </w:r>
            <w:r>
              <w:rPr>
                <w:rFonts w:hint="eastAsia" w:ascii="宋体" w:hAnsi="宋体" w:cs="宋体"/>
                <w:szCs w:val="21"/>
              </w:rPr>
              <w:t>、《</w:t>
            </w:r>
            <w:r>
              <w:rPr>
                <w:rFonts w:hint="eastAsia" w:ascii="宋体"/>
                <w:szCs w:val="21"/>
                <w:lang w:val="zh-CN"/>
              </w:rPr>
              <w:t>纠正预防措施控制程序</w:t>
            </w:r>
            <w:r>
              <w:rPr>
                <w:rFonts w:hint="eastAsia" w:ascii="宋体" w:hAnsi="宋体" w:cs="宋体"/>
                <w:szCs w:val="21"/>
              </w:rPr>
              <w:t>》及《内部审核控制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jc w:val="left"/>
              <w:rPr>
                <w:rFonts w:ascii="宋体" w:hAnsi="宋体" w:cs="宋体"/>
                <w:szCs w:val="21"/>
              </w:rPr>
            </w:pPr>
            <w:r>
              <w:rPr>
                <w:rFonts w:hint="eastAsia" w:ascii="宋体" w:hAnsi="宋体" w:cs="宋体"/>
                <w:szCs w:val="21"/>
              </w:rPr>
              <w:t>公司制定《</w:t>
            </w:r>
            <w:r>
              <w:rPr>
                <w:rFonts w:hint="eastAsia" w:ascii="宋体"/>
                <w:szCs w:val="21"/>
                <w:lang w:val="zh-CN"/>
              </w:rPr>
              <w:t>不合格品控制程序</w:t>
            </w:r>
            <w:r>
              <w:rPr>
                <w:rFonts w:hint="eastAsia" w:ascii="宋体" w:hAnsi="宋体" w:cs="宋体"/>
                <w:szCs w:val="21"/>
              </w:rPr>
              <w:t>》及《</w:t>
            </w:r>
            <w:r>
              <w:rPr>
                <w:rFonts w:hint="eastAsia" w:ascii="宋体"/>
                <w:szCs w:val="21"/>
                <w:lang w:val="zh-CN"/>
              </w:rPr>
              <w:t>施工安全运行控制程序》</w:t>
            </w:r>
            <w:r>
              <w:rPr>
                <w:rFonts w:hint="eastAsia" w:ascii="宋体" w:hAnsi="宋体" w:cs="宋体"/>
                <w:szCs w:val="21"/>
              </w:rPr>
              <w:t>实施纠正措施，消除客户投诉的原因，以防止其再发生。在不合格品控制程序文件中规定了对不合格品的处理要求，对采购产品发现不合格一般进行退货或报废，如需降级使用或改变用途时，报总经理批准实施；施工过程中的不合格根据不合格性质采取返工或作报废处理；对交付后产品发现不合格时，根据不合格影响程序采取回收产品、赔偿、道歉补救措施，对造成重大影响的不合格品，相关责任部门要分析产生不合格品的原因，按《</w:t>
            </w:r>
            <w:r>
              <w:rPr>
                <w:rFonts w:hint="eastAsia" w:ascii="宋体" w:hAnsi="宋体" w:cs="宋体"/>
                <w:szCs w:val="21"/>
                <w:lang w:val="zh-CN"/>
              </w:rPr>
              <w:t>纠正预防措施控制程序</w:t>
            </w:r>
            <w:r>
              <w:rPr>
                <w:rFonts w:hint="eastAsia" w:ascii="宋体" w:hAnsi="宋体" w:cs="宋体"/>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主管领导：陈利华</w:t>
            </w:r>
            <w:r>
              <w:rPr>
                <w:rFonts w:hint="eastAsia"/>
                <w:sz w:val="24"/>
                <w:szCs w:val="24"/>
                <w:lang w:eastAsia="zh-CN"/>
              </w:rPr>
              <w:t>、</w:t>
            </w:r>
            <w:r>
              <w:rPr>
                <w:rFonts w:hint="eastAsia"/>
                <w:sz w:val="24"/>
                <w:szCs w:val="24"/>
                <w:lang w:val="en-US" w:eastAsia="zh-CN"/>
              </w:rPr>
              <w:t>王平（安全事务代表），</w:t>
            </w:r>
            <w:r>
              <w:rPr>
                <w:rFonts w:hint="eastAsia"/>
                <w:sz w:val="24"/>
                <w:szCs w:val="24"/>
              </w:rPr>
              <w:t xml:space="preserve">   陪同人员：</w:t>
            </w:r>
            <w:r>
              <w:rPr>
                <w:rFonts w:hint="eastAsia"/>
                <w:sz w:val="24"/>
                <w:szCs w:val="24"/>
                <w:lang w:val="en-US" w:eastAsia="zh-CN"/>
              </w:rPr>
              <w:t>易金芮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审核员：张心、杨珍全    审核时间：20</w:t>
            </w:r>
            <w:r>
              <w:rPr>
                <w:rFonts w:hint="eastAsia"/>
                <w:sz w:val="24"/>
                <w:szCs w:val="24"/>
                <w:lang w:val="en-US" w:eastAsia="zh-CN"/>
              </w:rPr>
              <w:t>21.6.11上午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cs="新宋体"/>
                <w:sz w:val="18"/>
                <w:szCs w:val="18"/>
              </w:rPr>
            </w:pPr>
            <w:r>
              <w:rPr>
                <w:rFonts w:hint="eastAsia"/>
                <w:sz w:val="24"/>
                <w:szCs w:val="24"/>
              </w:rPr>
              <w:t>审核条款：</w:t>
            </w:r>
            <w:r>
              <w:rPr>
                <w:rFonts w:hint="eastAsia" w:ascii="宋体" w:hAnsi="宋体" w:cs="新宋体"/>
                <w:sz w:val="18"/>
                <w:szCs w:val="18"/>
              </w:rPr>
              <w:t>ISO45001：2018：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rPr>
                <w:sz w:val="24"/>
                <w:szCs w:val="24"/>
              </w:rPr>
            </w:pPr>
            <w:r>
              <w:rPr>
                <w:rFonts w:hint="eastAsia" w:ascii="宋体" w:hAnsi="宋体" w:cs="新宋体"/>
                <w:sz w:val="18"/>
                <w:szCs w:val="18"/>
              </w:rPr>
              <w:t>范围的确认，资质的确认，法律法规执行情况，投诉或事故/政府主管部门监督抽查情况</w:t>
            </w:r>
            <w:r>
              <w:rPr>
                <w:rFonts w:hint="eastAsia" w:ascii="宋体" w:hAnsi="宋体" w:cs="新宋体"/>
                <w:sz w:val="18"/>
                <w:szCs w:val="18"/>
                <w:lang w:eastAsia="zh-CN"/>
              </w:rPr>
              <w:t>、</w:t>
            </w:r>
            <w:r>
              <w:rPr>
                <w:rFonts w:hint="eastAsia" w:ascii="宋体" w:hAnsi="宋体" w:cs="新宋体"/>
                <w:sz w:val="18"/>
                <w:szCs w:val="18"/>
                <w:lang w:val="en-US" w:eastAsia="zh-CN"/>
              </w:rPr>
              <w:t>上次不符合验证</w:t>
            </w:r>
            <w:r>
              <w:rPr>
                <w:rFonts w:hint="eastAsia" w:ascii="宋体" w:hAnsi="宋体" w:cs="新宋体"/>
                <w:sz w:val="18"/>
                <w:szCs w:val="18"/>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:4.1;4.2;4.3;4.4</w:t>
            </w:r>
          </w:p>
          <w:p/>
        </w:tc>
        <w:tc>
          <w:tcPr>
            <w:tcW w:w="10004" w:type="dxa"/>
          </w:tcPr>
          <w:p>
            <w:pPr>
              <w:spacing w:line="360" w:lineRule="auto"/>
              <w:ind w:firstLine="210" w:firstLineChars="1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公司全体员工的质量、安全意识比较强，劳务派遣服务和</w:t>
            </w:r>
            <w:r>
              <w:rPr>
                <w:rFonts w:hint="eastAsia" w:ascii="宋体" w:hAnsi="宋体"/>
                <w:szCs w:val="21"/>
              </w:rPr>
              <w:t>施工劳务分包</w:t>
            </w:r>
            <w:r>
              <w:rPr>
                <w:rFonts w:hint="eastAsia" w:ascii="宋体" w:hAnsi="宋体" w:cs="宋体"/>
                <w:color w:val="000000"/>
                <w:szCs w:val="21"/>
              </w:rPr>
              <w:t>在同行业中较有名气。公司的办公及培训设施、设备比较先进。对公司不利的内、外部因素有：市场竞争非常激烈，服务利润不断降低、用工成本增加。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抽查2019年总过程风险机会识别措施评价表，内容及记录清晰。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公司确定的相关方有员工、公司股东、政府和社会、供方、</w:t>
            </w:r>
            <w:r>
              <w:rPr>
                <w:rFonts w:hint="eastAsia" w:ascii="宋体" w:hAnsi="宋体" w:cs="宋体"/>
                <w:color w:val="000000"/>
                <w:szCs w:val="21"/>
              </w:rPr>
              <w:t>客户</w:t>
            </w:r>
            <w:r>
              <w:rPr>
                <w:rFonts w:hint="eastAsia" w:ascii="宋体" w:hAnsi="宋体" w:cs="宋体"/>
                <w:szCs w:val="21"/>
              </w:rPr>
              <w:t>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查见《相关方的需求和期望清单》</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相关方：客户</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需求和期望：产品质量满足要求、准时交货、服务良好、价格合理等。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职业健康安全</w:t>
            </w:r>
            <w:r>
              <w:rPr>
                <w:rFonts w:hint="eastAsia" w:ascii="宋体" w:hAnsi="宋体" w:cs="宋体"/>
                <w:szCs w:val="21"/>
              </w:rPr>
              <w:t>管理体系的范围是：对外劳务派遣，施工劳务分包及相关职业健康安全管理活动 。</w:t>
            </w:r>
          </w:p>
          <w:p>
            <w:pPr>
              <w:tabs>
                <w:tab w:val="center" w:pos="3169"/>
              </w:tabs>
              <w:spacing w:line="400" w:lineRule="exact"/>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400" w:lineRule="exact"/>
              <w:ind w:firstLine="210" w:firstLineChars="1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lang w:val="en-US" w:eastAsia="zh-CN"/>
              </w:rPr>
              <w:t>S</w:t>
            </w:r>
            <w:r>
              <w:rPr>
                <w:rFonts w:hint="eastAsia" w:ascii="宋体" w:hAnsi="宋体" w:cs="宋体"/>
                <w:szCs w:val="21"/>
              </w:rPr>
              <w:t>5.1</w:t>
            </w:r>
          </w:p>
        </w:tc>
        <w:tc>
          <w:tcPr>
            <w:tcW w:w="10004" w:type="dxa"/>
          </w:tcPr>
          <w:p>
            <w:pPr>
              <w:spacing w:line="400" w:lineRule="exact"/>
              <w:jc w:val="left"/>
              <w:rPr>
                <w:rFonts w:ascii="宋体" w:hAnsi="宋体" w:cs="宋体"/>
                <w:szCs w:val="21"/>
              </w:rPr>
            </w:pPr>
            <w:r>
              <w:rPr>
                <w:rFonts w:hint="eastAsia" w:ascii="宋体" w:hAnsi="宋体" w:cs="宋体"/>
                <w:szCs w:val="21"/>
              </w:rPr>
              <w:t>总经理：陈利华；管代：陈利华</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质量、环境和职业健康安全管理方针： </w:t>
            </w:r>
          </w:p>
          <w:p>
            <w:pPr>
              <w:spacing w:line="360" w:lineRule="auto"/>
              <w:jc w:val="left"/>
              <w:rPr>
                <w:rFonts w:ascii="宋体" w:hAnsi="宋体" w:cs="宋体"/>
                <w:color w:val="000000"/>
                <w:szCs w:val="21"/>
              </w:rPr>
            </w:pPr>
            <w:r>
              <w:rPr>
                <w:rFonts w:hint="eastAsia" w:ascii="宋体" w:hAnsi="宋体" w:cs="宋体"/>
                <w:color w:val="000000"/>
                <w:szCs w:val="21"/>
              </w:rPr>
              <w:t>“严格管理、规范施工、确保工程质量；信守合同、持续改进、增强顾客满意；遵守法律、防止污染、立足安全发展”。</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eastAsia="宋体" w:cs="Times New Roman"/>
                <w:kern w:val="2"/>
                <w:sz w:val="21"/>
                <w:szCs w:val="21"/>
                <w:lang w:val="en-US" w:eastAsia="zh-CN" w:bidi="ar-SA"/>
              </w:rPr>
            </w:pPr>
            <w:r>
              <w:rPr>
                <w:rFonts w:hint="eastAsia" w:ascii="宋体" w:hAnsi="宋体" w:cs="宋体"/>
                <w:szCs w:val="21"/>
              </w:rPr>
              <w:t>工作人员的协商和参与</w:t>
            </w:r>
          </w:p>
        </w:tc>
        <w:tc>
          <w:tcPr>
            <w:tcW w:w="960"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S5.4</w:t>
            </w:r>
          </w:p>
          <w:p>
            <w:pPr>
              <w:rPr>
                <w:rFonts w:ascii="宋体" w:hAnsi="宋体" w:eastAsia="宋体" w:cs="Times New Roman"/>
                <w:kern w:val="2"/>
                <w:sz w:val="21"/>
                <w:szCs w:val="21"/>
                <w:lang w:val="en-US" w:eastAsia="zh-CN" w:bidi="ar-SA"/>
              </w:rPr>
            </w:pPr>
          </w:p>
        </w:tc>
        <w:tc>
          <w:tcPr>
            <w:tcW w:w="10004" w:type="dxa"/>
            <w:vAlign w:val="top"/>
          </w:tcPr>
          <w:p>
            <w:pPr>
              <w:rPr>
                <w:rFonts w:ascii="宋体" w:hAnsi="宋体" w:cs="宋体"/>
                <w:szCs w:val="21"/>
              </w:rPr>
            </w:pPr>
            <w:r>
              <w:rPr>
                <w:rFonts w:hint="eastAsia" w:ascii="宋体" w:hAnsi="宋体" w:cs="宋体"/>
                <w:szCs w:val="21"/>
              </w:rPr>
              <w:t>--《信息交流控制程序》规定了公司内外信息交流、协商的对象、方式、记录等。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告知员工：职业健康安全事务代表是王平；</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与职业健康安全事务代表王平交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询问职业健康安全事务代表王平，了解到暂未发生员工与企业的劳动纠纷、工伤、员工投诉、员工权益争执等情况。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6.1 </w:t>
            </w:r>
          </w:p>
          <w:p>
            <w:pPr>
              <w:rPr>
                <w:b/>
                <w:szCs w:val="21"/>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eastAsia="宋体" w:cs="宋体"/>
                <w:szCs w:val="21"/>
                <w:highlight w:val="none"/>
                <w:lang w:val="en-US" w:eastAsia="zh-CN"/>
              </w:rPr>
              <w:t>《危险源辨识、风险评价和控制措施的控制程序》，</w:t>
            </w:r>
            <w:r>
              <w:rPr>
                <w:rFonts w:hint="eastAsia" w:ascii="宋体" w:hAnsi="宋体" w:cs="宋体"/>
                <w:szCs w:val="21"/>
                <w:highlight w:val="none"/>
              </w:rPr>
              <w:t>内容包括</w:t>
            </w:r>
            <w:r>
              <w:rPr>
                <w:rFonts w:hint="eastAsia" w:ascii="宋体" w:hAnsi="宋体" w:cs="宋体"/>
                <w:szCs w:val="21"/>
                <w:highlight w:val="none"/>
                <w:lang w:val="en-US" w:eastAsia="zh-CN"/>
              </w:rPr>
              <w:t>危险源</w:t>
            </w:r>
            <w:r>
              <w:rPr>
                <w:rFonts w:hint="eastAsia" w:ascii="宋体" w:hAnsi="宋体" w:cs="宋体"/>
                <w:szCs w:val="21"/>
                <w:highlight w:val="none"/>
              </w:rPr>
              <w:t>的识别、确认、汇总、评价和</w:t>
            </w:r>
            <w:r>
              <w:rPr>
                <w:rFonts w:hint="eastAsia" w:ascii="宋体" w:hAnsi="宋体" w:cs="宋体"/>
                <w:szCs w:val="21"/>
                <w:highlight w:val="none"/>
                <w:lang w:val="en-US" w:eastAsia="zh-CN"/>
              </w:rPr>
              <w:t>危险</w:t>
            </w:r>
            <w:r>
              <w:rPr>
                <w:rFonts w:hint="eastAsia" w:ascii="宋体" w:hAnsi="宋体" w:cs="宋体"/>
                <w:szCs w:val="21"/>
                <w:highlight w:val="none"/>
              </w:rPr>
              <w:t>因素的确定、登记、清单发放及更新控制。</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公司</w:t>
            </w:r>
            <w:r>
              <w:rPr>
                <w:rFonts w:hint="eastAsia" w:ascii="宋体" w:hAnsi="宋体"/>
              </w:rPr>
              <w:t>不可接受风险</w:t>
            </w:r>
            <w:r>
              <w:rPr>
                <w:rFonts w:hint="eastAsia" w:ascii="宋体" w:hAnsi="宋体" w:eastAsia="宋体" w:cs="宋体"/>
                <w:kern w:val="2"/>
                <w:sz w:val="21"/>
                <w:szCs w:val="21"/>
                <w:highlight w:val="none"/>
                <w:lang w:val="en-US" w:eastAsia="zh-CN" w:bidi="ar-SA"/>
              </w:rPr>
              <w:t>有以下</w:t>
            </w:r>
            <w:r>
              <w:rPr>
                <w:rFonts w:hint="eastAsia" w:ascii="宋体" w:hAnsi="宋体" w:cs="宋体"/>
                <w:kern w:val="2"/>
                <w:sz w:val="21"/>
                <w:szCs w:val="21"/>
                <w:highlight w:val="none"/>
                <w:lang w:val="en-US" w:eastAsia="zh-CN" w:bidi="ar-SA"/>
              </w:rPr>
              <w:t>四</w:t>
            </w:r>
            <w:r>
              <w:rPr>
                <w:rFonts w:hint="eastAsia" w:ascii="宋体" w:hAnsi="宋体" w:eastAsia="宋体" w:cs="宋体"/>
                <w:kern w:val="2"/>
                <w:sz w:val="21"/>
                <w:szCs w:val="21"/>
                <w:highlight w:val="none"/>
                <w:lang w:val="en-US" w:eastAsia="zh-CN" w:bidi="ar-SA"/>
              </w:rPr>
              <w:t>项：</w:t>
            </w:r>
          </w:p>
          <w:p>
            <w:pPr>
              <w:numPr>
                <w:ilvl w:val="0"/>
                <w:numId w:val="3"/>
              </w:numPr>
              <w:tabs>
                <w:tab w:val="left" w:pos="1080"/>
              </w:tabs>
              <w:spacing w:line="400" w:lineRule="exac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火灾；2）触电；3）机械伤害；4）物体打击。</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抽查</w:t>
            </w:r>
            <w:r>
              <w:rPr>
                <w:rFonts w:hint="eastAsia" w:ascii="宋体" w:hAnsi="宋体" w:cs="Times New Roman"/>
                <w:color w:val="auto"/>
                <w:szCs w:val="21"/>
                <w:highlight w:val="none"/>
                <w:lang w:val="en-US" w:eastAsia="zh-CN"/>
              </w:rPr>
              <w:t>触电</w:t>
            </w:r>
            <w:r>
              <w:rPr>
                <w:rFonts w:hint="eastAsia" w:ascii="宋体" w:hAnsi="宋体"/>
              </w:rPr>
              <w:t>不可接受风险</w:t>
            </w:r>
            <w:r>
              <w:rPr>
                <w:rFonts w:hint="eastAsia" w:ascii="宋体" w:hAnsi="宋体" w:cs="Times New Roman"/>
                <w:color w:val="auto"/>
                <w:szCs w:val="21"/>
                <w:highlight w:val="none"/>
              </w:rPr>
              <w:t>的方法控制措施：</w:t>
            </w:r>
          </w:p>
          <w:p>
            <w:pPr>
              <w:widowControl/>
              <w:numPr>
                <w:ilvl w:val="0"/>
                <w:numId w:val="4"/>
              </w:numPr>
              <w:rPr>
                <w:rFonts w:hint="eastAsia" w:ascii="宋体" w:hAnsi="宋体"/>
                <w:kern w:val="0"/>
                <w:sz w:val="20"/>
                <w:szCs w:val="20"/>
                <w:lang w:eastAsia="zh-CN"/>
              </w:rPr>
            </w:pPr>
            <w:r>
              <w:rPr>
                <w:rFonts w:hint="eastAsia" w:ascii="宋体" w:hAnsi="宋体"/>
                <w:kern w:val="0"/>
                <w:sz w:val="20"/>
                <w:szCs w:val="20"/>
              </w:rPr>
              <w:t>各类服务现场活动应与内、外电线保持安全距离，达不到规范规定的最小安全距离时，必须采用可靠的防护和监护措施</w:t>
            </w:r>
            <w:r>
              <w:rPr>
                <w:rFonts w:hint="eastAsia" w:ascii="宋体" w:hAnsi="宋体"/>
                <w:kern w:val="0"/>
                <w:sz w:val="20"/>
                <w:szCs w:val="20"/>
                <w:lang w:eastAsia="zh-CN"/>
              </w:rPr>
              <w:t>；</w:t>
            </w:r>
          </w:p>
          <w:p>
            <w:pPr>
              <w:widowControl/>
              <w:numPr>
                <w:ilvl w:val="0"/>
                <w:numId w:val="4"/>
              </w:numPr>
              <w:ind w:left="0" w:leftChars="0" w:firstLine="0" w:firstLineChars="0"/>
              <w:rPr>
                <w:kern w:val="0"/>
                <w:sz w:val="20"/>
                <w:szCs w:val="20"/>
              </w:rPr>
            </w:pPr>
            <w:r>
              <w:rPr>
                <w:rFonts w:hint="eastAsia" w:ascii="宋体" w:hAnsi="宋体"/>
                <w:kern w:val="0"/>
                <w:sz w:val="20"/>
                <w:szCs w:val="20"/>
              </w:rPr>
              <w:t>临时用电配电线必须按规范架设整齐，架空线路必须采用绝缘导线，不得采用塑胶软线</w:t>
            </w:r>
            <w:r>
              <w:rPr>
                <w:rFonts w:hint="eastAsia" w:ascii="宋体" w:hAnsi="宋体"/>
                <w:kern w:val="0"/>
                <w:sz w:val="20"/>
                <w:szCs w:val="20"/>
                <w:lang w:eastAsia="zh-CN"/>
              </w:rPr>
              <w:t>；</w:t>
            </w:r>
          </w:p>
          <w:p>
            <w:pPr>
              <w:widowControl/>
              <w:numPr>
                <w:ilvl w:val="0"/>
                <w:numId w:val="0"/>
              </w:numPr>
              <w:ind w:leftChars="0"/>
              <w:rPr>
                <w:rFonts w:hint="eastAsia" w:eastAsia="宋体"/>
                <w:kern w:val="0"/>
                <w:sz w:val="20"/>
                <w:szCs w:val="20"/>
                <w:lang w:eastAsia="zh-CN"/>
              </w:rPr>
            </w:pPr>
            <w:r>
              <w:rPr>
                <w:kern w:val="0"/>
                <w:sz w:val="20"/>
                <w:szCs w:val="20"/>
              </w:rPr>
              <w:t>3</w:t>
            </w:r>
            <w:r>
              <w:rPr>
                <w:rFonts w:hint="eastAsia" w:ascii="宋体" w:hAnsi="宋体"/>
                <w:kern w:val="0"/>
                <w:sz w:val="20"/>
                <w:szCs w:val="20"/>
              </w:rPr>
              <w:t>、配电系统必须实行分级配电</w:t>
            </w:r>
            <w:r>
              <w:rPr>
                <w:rFonts w:hint="eastAsia" w:ascii="宋体" w:hAnsi="宋体"/>
                <w:kern w:val="0"/>
                <w:sz w:val="20"/>
                <w:szCs w:val="20"/>
                <w:lang w:eastAsia="zh-CN"/>
              </w:rPr>
              <w:t>；</w:t>
            </w:r>
          </w:p>
          <w:p>
            <w:pPr>
              <w:pStyle w:val="6"/>
              <w:rPr>
                <w:rFonts w:hint="eastAsia" w:ascii="宋体" w:hAnsi="宋体"/>
                <w:kern w:val="0"/>
                <w:sz w:val="20"/>
                <w:szCs w:val="20"/>
                <w:lang w:eastAsia="zh-CN"/>
              </w:rPr>
            </w:pPr>
            <w:r>
              <w:rPr>
                <w:kern w:val="0"/>
                <w:sz w:val="20"/>
                <w:szCs w:val="20"/>
              </w:rPr>
              <w:t>4</w:t>
            </w:r>
            <w:r>
              <w:rPr>
                <w:rFonts w:hint="eastAsia" w:ascii="宋体" w:hAnsi="宋体"/>
                <w:kern w:val="0"/>
                <w:sz w:val="20"/>
                <w:szCs w:val="20"/>
              </w:rPr>
              <w:t>、各类配电箱、开关箱外观应完整、牢固、防雨、防尘，箱体应外涂安全色标，统一编号，箱内无杂物</w:t>
            </w:r>
            <w:r>
              <w:rPr>
                <w:rFonts w:hint="eastAsia" w:ascii="宋体" w:hAnsi="宋体"/>
                <w:kern w:val="0"/>
                <w:sz w:val="20"/>
                <w:szCs w:val="20"/>
                <w:lang w:eastAsia="zh-CN"/>
              </w:rPr>
              <w:t>；</w:t>
            </w:r>
          </w:p>
          <w:p>
            <w:pPr>
              <w:pStyle w:val="6"/>
              <w:rPr>
                <w:rFonts w:hint="eastAsia" w:ascii="宋体" w:hAnsi="宋体"/>
                <w:kern w:val="0"/>
                <w:sz w:val="20"/>
                <w:szCs w:val="20"/>
                <w:lang w:eastAsia="zh-CN"/>
              </w:rPr>
            </w:pPr>
            <w:r>
              <w:rPr>
                <w:kern w:val="0"/>
                <w:sz w:val="20"/>
                <w:szCs w:val="20"/>
              </w:rPr>
              <w:t>5</w:t>
            </w:r>
            <w:r>
              <w:rPr>
                <w:rFonts w:hint="eastAsia" w:ascii="宋体" w:hAnsi="宋体"/>
                <w:kern w:val="0"/>
                <w:sz w:val="20"/>
                <w:szCs w:val="20"/>
              </w:rPr>
              <w:t>、检修各类配电箱、开关箱、电气设备和电力施工机具时，必须切断电源，拆除电气连接并悬挂警示标牌</w:t>
            </w:r>
            <w:r>
              <w:rPr>
                <w:rFonts w:hint="eastAsia" w:ascii="宋体" w:hAnsi="宋体"/>
                <w:kern w:val="0"/>
                <w:sz w:val="20"/>
                <w:szCs w:val="20"/>
                <w:lang w:eastAsia="zh-CN"/>
              </w:rPr>
              <w:t>；</w:t>
            </w:r>
          </w:p>
          <w:p>
            <w:pPr>
              <w:pStyle w:val="6"/>
              <w:rPr>
                <w:rFonts w:hint="eastAsia" w:ascii="宋体" w:hAnsi="宋体"/>
                <w:kern w:val="0"/>
                <w:sz w:val="20"/>
                <w:szCs w:val="20"/>
                <w:lang w:eastAsia="zh-CN"/>
              </w:rPr>
            </w:pPr>
            <w:r>
              <w:rPr>
                <w:kern w:val="0"/>
                <w:sz w:val="20"/>
                <w:szCs w:val="20"/>
              </w:rPr>
              <w:t>6</w:t>
            </w:r>
            <w:r>
              <w:rPr>
                <w:rFonts w:hint="eastAsia" w:ascii="宋体" w:hAnsi="宋体"/>
                <w:kern w:val="0"/>
                <w:sz w:val="20"/>
                <w:szCs w:val="20"/>
              </w:rPr>
              <w:t>、使用电焊机应单独设开关，电焊机外壳应做接零或接地保护</w:t>
            </w:r>
            <w:r>
              <w:rPr>
                <w:rFonts w:hint="eastAsia" w:ascii="宋体" w:hAnsi="宋体"/>
                <w:kern w:val="0"/>
                <w:sz w:val="20"/>
                <w:szCs w:val="20"/>
                <w:lang w:eastAsia="zh-CN"/>
              </w:rPr>
              <w:t>；</w:t>
            </w:r>
          </w:p>
          <w:p>
            <w:pPr>
              <w:pStyle w:val="6"/>
              <w:rPr>
                <w:rFonts w:hint="eastAsia" w:ascii="宋体" w:hAnsi="宋体"/>
                <w:kern w:val="0"/>
                <w:sz w:val="20"/>
                <w:szCs w:val="20"/>
              </w:rPr>
            </w:pPr>
            <w:r>
              <w:rPr>
                <w:kern w:val="0"/>
                <w:sz w:val="20"/>
                <w:szCs w:val="20"/>
              </w:rPr>
              <w:t>7</w:t>
            </w:r>
            <w:r>
              <w:rPr>
                <w:rFonts w:hint="eastAsia" w:ascii="宋体" w:hAnsi="宋体"/>
                <w:kern w:val="0"/>
                <w:sz w:val="20"/>
                <w:szCs w:val="20"/>
              </w:rPr>
              <w:t>、手持式电动工具必须采用绝缘线。</w:t>
            </w:r>
          </w:p>
          <w:p>
            <w:pPr>
              <w:pStyle w:val="6"/>
              <w:rPr>
                <w:rFonts w:hint="eastAsia" w:ascii="宋体" w:hAnsi="宋体" w:eastAsia="宋体" w:cs="Times New Roman"/>
                <w:kern w:val="0"/>
                <w:sz w:val="20"/>
                <w:szCs w:val="20"/>
                <w:lang w:val="en-US" w:eastAsia="zh-CN"/>
              </w:rPr>
            </w:pPr>
            <w:r>
              <w:rPr>
                <w:rFonts w:hint="eastAsia" w:ascii="宋体" w:hAnsi="宋体" w:cs="Times New Roman"/>
                <w:color w:val="auto"/>
                <w:szCs w:val="21"/>
                <w:highlight w:val="none"/>
                <w:lang w:val="en-US" w:eastAsia="zh-CN"/>
              </w:rPr>
              <w:t>抽查</w:t>
            </w:r>
            <w:r>
              <w:rPr>
                <w:rFonts w:hint="eastAsia" w:ascii="宋体" w:hAnsi="宋体" w:cs="宋体"/>
                <w:kern w:val="0"/>
                <w:sz w:val="20"/>
                <w:szCs w:val="20"/>
              </w:rPr>
              <w:t>机械伤害</w:t>
            </w:r>
            <w:r>
              <w:rPr>
                <w:rFonts w:hint="eastAsia" w:ascii="宋体" w:hAnsi="宋体"/>
              </w:rPr>
              <w:t>不可接受风险</w:t>
            </w:r>
            <w:r>
              <w:rPr>
                <w:rFonts w:hint="eastAsia" w:ascii="宋体" w:hAnsi="宋体" w:cs="Times New Roman"/>
                <w:color w:val="auto"/>
                <w:szCs w:val="21"/>
                <w:highlight w:val="none"/>
              </w:rPr>
              <w:t>的方法控制措施</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eastAsia="zh-CN"/>
              </w:rPr>
              <w:br w:type="textWrapping"/>
            </w:r>
            <w:r>
              <w:rPr>
                <w:rFonts w:hint="eastAsia" w:ascii="宋体" w:hAnsi="宋体" w:eastAsia="宋体" w:cs="Times New Roman"/>
                <w:kern w:val="0"/>
                <w:sz w:val="20"/>
                <w:szCs w:val="20"/>
                <w:lang w:val="en-US" w:eastAsia="zh-CN"/>
              </w:rPr>
              <w:t>1、定期对生产设备进行维护保养；</w:t>
            </w:r>
          </w:p>
          <w:p>
            <w:pPr>
              <w:pStyle w:val="6"/>
              <w:rPr>
                <w:rFonts w:hint="eastAsia" w:ascii="宋体" w:hAnsi="宋体" w:eastAsia="宋体" w:cs="Times New Roman"/>
                <w:kern w:val="0"/>
                <w:sz w:val="20"/>
                <w:szCs w:val="20"/>
                <w:lang w:val="en-US" w:eastAsia="zh-CN"/>
              </w:rPr>
            </w:pPr>
            <w:r>
              <w:rPr>
                <w:rFonts w:hint="eastAsia" w:ascii="宋体" w:hAnsi="宋体" w:eastAsia="宋体" w:cs="Times New Roman"/>
                <w:kern w:val="0"/>
                <w:sz w:val="20"/>
                <w:szCs w:val="20"/>
                <w:lang w:val="en-US" w:eastAsia="zh-CN"/>
              </w:rPr>
              <w:t>2、对操作人员进行安全操作培训；</w:t>
            </w:r>
          </w:p>
          <w:p>
            <w:pPr>
              <w:rPr>
                <w:rFonts w:ascii="宋体" w:hAnsi="宋体" w:cs="宋体"/>
                <w:szCs w:val="21"/>
              </w:rPr>
            </w:pPr>
            <w:r>
              <w:rPr>
                <w:rFonts w:hint="eastAsia" w:ascii="宋体" w:hAnsi="宋体" w:eastAsia="宋体" w:cs="Times New Roman"/>
                <w:kern w:val="0"/>
                <w:sz w:val="20"/>
                <w:szCs w:val="20"/>
                <w:lang w:val="en-US" w:eastAsia="zh-CN"/>
              </w:rPr>
              <w:t>3、采取防护措施，发放防护服、手套等。</w:t>
            </w:r>
            <w:r>
              <w:rPr>
                <w:rFonts w:hint="eastAsia" w:ascii="宋体" w:hAnsi="宋体" w:eastAsia="宋体" w:cs="Times New Roman"/>
                <w:kern w:val="0"/>
                <w:sz w:val="20"/>
                <w:szCs w:val="20"/>
                <w:lang w:val="en-US" w:eastAsia="zh-CN"/>
              </w:rPr>
              <w:br w:type="textWrapping"/>
            </w: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szCs w:val="21"/>
                <w:highlight w:val="none"/>
              </w:rPr>
              <w:t>在影响相适应。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160" w:type="dxa"/>
            <w:vAlign w:val="top"/>
          </w:tcPr>
          <w:p>
            <w:pPr>
              <w:rPr>
                <w:rFonts w:hint="eastAsia" w:ascii="Times New Roman" w:hAnsi="Times New Roman" w:eastAsia="宋体" w:cs="Times New Roman"/>
                <w:b/>
                <w:kern w:val="2"/>
                <w:sz w:val="21"/>
                <w:lang w:val="en-US" w:eastAsia="zh-CN" w:bidi="ar-SA"/>
              </w:rPr>
            </w:pPr>
            <w:r>
              <w:rPr>
                <w:rFonts w:hint="eastAsia"/>
                <w:szCs w:val="21"/>
              </w:rPr>
              <w:t>策划措施</w:t>
            </w:r>
          </w:p>
        </w:tc>
        <w:tc>
          <w:tcPr>
            <w:tcW w:w="960" w:type="dxa"/>
            <w:vAlign w:val="top"/>
          </w:tcPr>
          <w:p>
            <w:pPr>
              <w:rPr>
                <w:rFonts w:ascii="Times New Roman" w:hAnsi="Times New Roman" w:eastAsia="宋体" w:cs="Times New Roman"/>
                <w:b/>
                <w:kern w:val="2"/>
                <w:sz w:val="21"/>
                <w:lang w:val="en-US" w:eastAsia="zh-CN" w:bidi="ar-SA"/>
              </w:rPr>
            </w:pPr>
            <w:r>
              <w:rPr>
                <w:rFonts w:hint="eastAsia" w:ascii="宋体" w:hAnsi="宋体" w:eastAsia="宋体" w:cs="宋体"/>
                <w:szCs w:val="21"/>
              </w:rPr>
              <w:t>S6.1.4</w:t>
            </w:r>
          </w:p>
        </w:tc>
        <w:tc>
          <w:tcPr>
            <w:tcW w:w="10004"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6.2 </w:t>
            </w:r>
          </w:p>
          <w:p>
            <w:pPr>
              <w:rPr>
                <w:b/>
                <w:szCs w:val="21"/>
              </w:rPr>
            </w:pPr>
          </w:p>
        </w:tc>
        <w:tc>
          <w:tcPr>
            <w:tcW w:w="10004" w:type="dxa"/>
          </w:tcPr>
          <w:p>
            <w:pPr>
              <w:rPr>
                <w:szCs w:val="21"/>
              </w:rPr>
            </w:pPr>
            <w:r>
              <w:rPr>
                <w:rFonts w:hint="eastAsia"/>
                <w:szCs w:val="21"/>
              </w:rPr>
              <w:t>职业健康安全目标：                            考核情况（20</w:t>
            </w:r>
            <w:r>
              <w:rPr>
                <w:rFonts w:hint="eastAsia"/>
                <w:szCs w:val="21"/>
                <w:lang w:val="en-US" w:eastAsia="zh-CN"/>
              </w:rPr>
              <w:t>21年1月-5月</w:t>
            </w:r>
            <w:r>
              <w:rPr>
                <w:rFonts w:hint="eastAsia"/>
                <w:szCs w:val="21"/>
              </w:rPr>
              <w:t>）</w:t>
            </w:r>
          </w:p>
          <w:p>
            <w:pPr>
              <w:spacing w:line="360" w:lineRule="auto"/>
              <w:rPr>
                <w:rFonts w:ascii="宋体" w:hAnsi="宋体"/>
                <w:color w:val="000000"/>
                <w:szCs w:val="21"/>
              </w:rPr>
            </w:pPr>
            <w:r>
              <w:rPr>
                <w:rFonts w:hint="eastAsia" w:ascii="宋体" w:hAnsi="宋体"/>
                <w:color w:val="000000"/>
                <w:szCs w:val="21"/>
              </w:rPr>
              <w:t>1、</w:t>
            </w:r>
            <w:r>
              <w:rPr>
                <w:rFonts w:hint="eastAsia"/>
                <w:szCs w:val="21"/>
              </w:rPr>
              <w:t>固体废弃物处理回收率100%</w:t>
            </w:r>
            <w:r>
              <w:rPr>
                <w:rFonts w:hint="eastAsia" w:ascii="宋体" w:hAnsi="宋体"/>
                <w:color w:val="000000"/>
                <w:szCs w:val="21"/>
              </w:rPr>
              <w:t>；                               100%</w:t>
            </w:r>
          </w:p>
          <w:p>
            <w:pPr>
              <w:spacing w:line="360" w:lineRule="auto"/>
              <w:rPr>
                <w:rFonts w:ascii="宋体" w:hAnsi="宋体"/>
                <w:color w:val="000000"/>
                <w:szCs w:val="21"/>
              </w:rPr>
            </w:pPr>
            <w:r>
              <w:rPr>
                <w:rFonts w:hint="eastAsia" w:ascii="宋体" w:hAnsi="宋体"/>
                <w:szCs w:val="21"/>
                <w:lang w:val="en-US" w:eastAsia="zh-CN"/>
              </w:rPr>
              <w:t>2</w:t>
            </w:r>
            <w:r>
              <w:rPr>
                <w:rFonts w:hint="eastAsia" w:ascii="宋体" w:hAnsi="宋体"/>
                <w:szCs w:val="21"/>
              </w:rPr>
              <w:t>、</w:t>
            </w:r>
            <w:r>
              <w:rPr>
                <w:rFonts w:hint="eastAsia"/>
                <w:szCs w:val="21"/>
              </w:rPr>
              <w:t>死亡事故和伤亡事故发生率为0次</w:t>
            </w:r>
            <w:r>
              <w:rPr>
                <w:rFonts w:hint="eastAsia" w:ascii="宋体" w:hAnsi="宋体"/>
                <w:color w:val="000000"/>
                <w:szCs w:val="21"/>
              </w:rPr>
              <w:t>；                            0</w:t>
            </w:r>
          </w:p>
          <w:p>
            <w:pPr>
              <w:spacing w:line="360" w:lineRule="auto"/>
              <w:rPr>
                <w:rFonts w:ascii="宋体" w:hAnsi="宋体"/>
                <w:color w:val="000000"/>
                <w:szCs w:val="21"/>
              </w:rPr>
            </w:pPr>
            <w:r>
              <w:rPr>
                <w:rFonts w:hint="eastAsia" w:ascii="宋体" w:hAnsi="宋体"/>
                <w:szCs w:val="21"/>
                <w:lang w:val="en-US" w:eastAsia="zh-CN"/>
              </w:rPr>
              <w:t>3</w:t>
            </w:r>
            <w:r>
              <w:rPr>
                <w:rFonts w:hint="eastAsia" w:ascii="宋体" w:hAnsi="宋体"/>
                <w:szCs w:val="21"/>
              </w:rPr>
              <w:t>、</w:t>
            </w:r>
            <w:r>
              <w:rPr>
                <w:rFonts w:hint="eastAsia"/>
                <w:szCs w:val="21"/>
              </w:rPr>
              <w:t>职业病发生发生率为0例</w:t>
            </w:r>
            <w:r>
              <w:rPr>
                <w:rFonts w:hint="eastAsia" w:ascii="宋体" w:hAnsi="宋体"/>
                <w:color w:val="000000"/>
                <w:szCs w:val="21"/>
              </w:rPr>
              <w:t>；                                    0</w:t>
            </w:r>
          </w:p>
          <w:p>
            <w:pPr>
              <w:pStyle w:val="11"/>
              <w:spacing w:line="400" w:lineRule="exact"/>
              <w:rPr>
                <w:rFonts w:ascii="宋体" w:hAnsi="宋体"/>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21</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w:t>
            </w:r>
            <w:r>
              <w:rPr>
                <w:rFonts w:hint="eastAsia" w:ascii="宋体" w:hAnsi="宋体"/>
                <w:color w:val="auto"/>
                <w:kern w:val="2"/>
                <w:sz w:val="21"/>
                <w:szCs w:val="21"/>
                <w:lang w:val="en-US" w:eastAsia="zh-CN"/>
              </w:rPr>
              <w:t>5</w:t>
            </w:r>
            <w:r>
              <w:rPr>
                <w:rFonts w:hint="eastAsia" w:ascii="宋体" w:hAnsi="宋体"/>
                <w:color w:val="auto"/>
                <w:kern w:val="2"/>
                <w:sz w:val="21"/>
                <w:szCs w:val="21"/>
              </w:rPr>
              <w:t>月对目标进行考核，考核情况为：</w:t>
            </w:r>
            <w:r>
              <w:rPr>
                <w:rFonts w:hint="eastAsia" w:ascii="宋体" w:hAnsi="宋体" w:cs="宋体"/>
                <w:sz w:val="21"/>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004" w:type="dxa"/>
          </w:tcPr>
          <w:p>
            <w:pPr>
              <w:rPr>
                <w:rFonts w:hint="eastAsia" w:ascii="宋体" w:hAnsi="宋体"/>
                <w:sz w:val="21"/>
                <w:szCs w:val="21"/>
              </w:rPr>
            </w:pPr>
            <w:r>
              <w:rPr>
                <w:rFonts w:hint="eastAsia" w:ascii="宋体" w:hAnsi="宋体"/>
                <w:sz w:val="21"/>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总经理对资源的配备比较重视，人力资源、设备和工作环境等可满足对外劳务派遣，施工劳务分包的需要。</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7"/>
              <w:tabs>
                <w:tab w:val="left" w:pos="902"/>
                <w:tab w:val="clear" w:pos="1069"/>
              </w:tabs>
              <w:ind w:left="0" w:right="1"/>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扩大人力资源服务项目、增加效益等；抽见：业务部经理：有较强的信息沟通能力、指挥能力和协调能力，熟悉市场行情、有把握客户需求的能力等。</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--现场查看记录并口头交流确认：公司及综合部负责的相关内、外沟通效果基本满足要求。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r>
              <w:rPr>
                <w:rFonts w:hint="eastAsia" w:ascii="宋体" w:hAnsi="宋体"/>
                <w:bCs/>
                <w:color w:val="000000"/>
                <w:spacing w:val="-20"/>
                <w:szCs w:val="21"/>
              </w:rPr>
              <w:t>（1）《</w:t>
            </w:r>
            <w:r>
              <w:rPr>
                <w:rFonts w:hint="eastAsia" w:ascii="宋体" w:hAnsi="宋体"/>
                <w:bCs/>
                <w:color w:val="000000"/>
                <w:spacing w:val="-20"/>
                <w:szCs w:val="21"/>
                <w:lang w:val="zh-CN"/>
              </w:rPr>
              <w:t>环境监测控制程序</w:t>
            </w:r>
            <w:r>
              <w:rPr>
                <w:rFonts w:hint="eastAsia" w:ascii="宋体" w:hAnsi="宋体"/>
                <w:bCs/>
                <w:color w:val="000000"/>
                <w:spacing w:val="-20"/>
                <w:szCs w:val="21"/>
              </w:rPr>
              <w:t>》（2）《</w:t>
            </w:r>
            <w:r>
              <w:rPr>
                <w:rFonts w:hint="eastAsia" w:ascii="宋体" w:hAnsi="宋体"/>
                <w:bCs/>
                <w:color w:val="000000"/>
                <w:spacing w:val="-20"/>
                <w:szCs w:val="21"/>
                <w:lang w:val="zh-CN"/>
              </w:rPr>
              <w:t>职业健康安全绩效监测控制程序</w:t>
            </w:r>
            <w:r>
              <w:rPr>
                <w:rFonts w:hint="eastAsia" w:ascii="宋体" w:hAnsi="宋体"/>
                <w:bCs/>
                <w:color w:val="000000"/>
                <w:spacing w:val="-20"/>
                <w:szCs w:val="21"/>
              </w:rPr>
              <w:t>》；</w:t>
            </w:r>
            <w:r>
              <w:rPr>
                <w:rFonts w:hint="eastAsia" w:ascii="宋体" w:hAnsi="宋体" w:cs="宋体"/>
                <w:szCs w:val="21"/>
              </w:rPr>
              <w:t>（3）《</w:t>
            </w:r>
            <w:r>
              <w:rPr>
                <w:rFonts w:hint="eastAsia" w:ascii="宋体" w:hAnsi="宋体"/>
                <w:bCs/>
                <w:color w:val="000000"/>
                <w:spacing w:val="-20"/>
                <w:szCs w:val="21"/>
              </w:rPr>
              <w:t xml:space="preserve">内部审核控制制度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（4）《管理评审控制制度》；（5）《</w:t>
            </w:r>
            <w:r>
              <w:rPr>
                <w:rFonts w:hint="eastAsia" w:ascii="宋体" w:hAnsi="宋体"/>
                <w:bCs/>
                <w:color w:val="000000"/>
                <w:spacing w:val="-20"/>
                <w:szCs w:val="21"/>
              </w:rPr>
              <w:t>应急准备与响应控制制度</w:t>
            </w:r>
            <w:r>
              <w:rPr>
                <w:rFonts w:hint="eastAsia" w:ascii="宋体" w:hAnsi="宋体" w:cs="宋体"/>
                <w:szCs w:val="21"/>
              </w:rPr>
              <w:t>》；（6）《</w:t>
            </w:r>
            <w:r>
              <w:rPr>
                <w:rFonts w:hint="eastAsia" w:ascii="宋体" w:hAnsi="宋体"/>
                <w:bCs/>
                <w:color w:val="000000"/>
                <w:spacing w:val="-20"/>
                <w:szCs w:val="21"/>
                <w:lang w:val="zh-CN"/>
              </w:rPr>
              <w:t>合规性评价控制程序》</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年《体系审核实施计划》</w:t>
            </w:r>
          </w:p>
          <w:p>
            <w:pPr>
              <w:spacing w:line="400" w:lineRule="exact"/>
              <w:rPr>
                <w:szCs w:val="21"/>
              </w:rPr>
            </w:pPr>
            <w:r>
              <w:rPr>
                <w:rFonts w:hint="eastAsia" w:ascii="宋体" w:hAnsi="宋体" w:cs="宋体"/>
                <w:szCs w:val="21"/>
              </w:rPr>
              <w:t>审核时间：202</w:t>
            </w:r>
            <w:r>
              <w:rPr>
                <w:rFonts w:hint="eastAsia" w:ascii="宋体" w:hAnsi="宋体" w:cs="宋体"/>
                <w:szCs w:val="21"/>
                <w:lang w:val="en-US" w:eastAsia="zh-CN"/>
              </w:rPr>
              <w:t>1</w:t>
            </w:r>
            <w:r>
              <w:rPr>
                <w:rFonts w:hint="eastAsia" w:ascii="宋体" w:hAnsi="宋体" w:cs="宋体"/>
                <w:szCs w:val="21"/>
              </w:rPr>
              <w:t>年3月</w:t>
            </w:r>
            <w:r>
              <w:rPr>
                <w:rFonts w:hint="eastAsia" w:ascii="宋体" w:hAnsi="宋体" w:cs="宋体"/>
                <w:szCs w:val="21"/>
                <w:lang w:val="en-US" w:eastAsia="zh-CN"/>
              </w:rPr>
              <w:t>10</w:t>
            </w:r>
            <w:r>
              <w:rPr>
                <w:rFonts w:hint="eastAsia" w:ascii="宋体" w:hAnsi="宋体" w:cs="宋体"/>
                <w:szCs w:val="21"/>
              </w:rPr>
              <w:t>日（去年内审时间为2020年3月5日，策划</w:t>
            </w:r>
            <w:r>
              <w:rPr>
                <w:rFonts w:hint="eastAsia" w:ascii="宋体" w:hAnsi="宋体" w:cs="宋体"/>
                <w:szCs w:val="21"/>
                <w:lang w:val="en-US" w:eastAsia="zh-CN"/>
              </w:rPr>
              <w:t>基本</w:t>
            </w:r>
            <w:r>
              <w:rPr>
                <w:rFonts w:hint="eastAsia" w:ascii="宋体" w:hAnsi="宋体" w:cs="宋体"/>
                <w:szCs w:val="21"/>
              </w:rPr>
              <w:t>符合标准要求)。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目的：评定并确定现行的管理体系、方针是否符合标准的要求，运行是否有效，迎接认证公司监督审核；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szCs w:val="21"/>
              </w:rPr>
              <w:t>审核组：</w:t>
            </w:r>
            <w:r>
              <w:rPr>
                <w:rFonts w:hint="eastAsia" w:ascii="宋体" w:hAnsi="宋体"/>
                <w:szCs w:val="21"/>
              </w:rPr>
              <w:t>易金</w:t>
            </w:r>
            <w:r>
              <w:rPr>
                <w:rFonts w:hint="eastAsia"/>
                <w:szCs w:val="21"/>
              </w:rPr>
              <w:t>芮（组长）、</w:t>
            </w:r>
            <w:r>
              <w:rPr>
                <w:rFonts w:hint="eastAsia" w:ascii="宋体" w:hAnsi="宋体"/>
                <w:szCs w:val="21"/>
              </w:rPr>
              <w:t>张立新（组员）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抽查《管理层审核检查表》、《综合部管理审核检查表》、《项目部审核检查表》、《业务部审核检查表》等审核记录，审核过程及条款基本齐全，不存在审核自己部门的情况。 </w:t>
            </w:r>
          </w:p>
          <w:p>
            <w:pPr>
              <w:tabs>
                <w:tab w:val="right" w:pos="9332"/>
              </w:tabs>
              <w:spacing w:line="440" w:lineRule="exac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cs="宋体"/>
                <w:color w:val="000000"/>
                <w:szCs w:val="21"/>
              </w:rPr>
              <w:t>涉及</w:t>
            </w:r>
            <w:r>
              <w:rPr>
                <w:rFonts w:hint="eastAsia" w:ascii="宋体" w:hAnsi="宋体" w:cs="宋体"/>
                <w:szCs w:val="21"/>
                <w:lang w:val="en-US" w:eastAsia="zh-CN"/>
              </w:rPr>
              <w:t>项目</w:t>
            </w:r>
            <w:r>
              <w:rPr>
                <w:rFonts w:hint="eastAsia" w:ascii="宋体" w:hAnsi="宋体" w:cs="宋体"/>
                <w:szCs w:val="21"/>
              </w:rPr>
              <w:t>部</w:t>
            </w:r>
            <w:r>
              <w:rPr>
                <w:rFonts w:hint="eastAsia" w:ascii="宋体" w:hAnsi="宋体" w:cs="宋体"/>
                <w:color w:val="000000"/>
                <w:szCs w:val="21"/>
              </w:rPr>
              <w:t>S</w:t>
            </w:r>
            <w:r>
              <w:rPr>
                <w:rFonts w:hint="eastAsia" w:ascii="宋体" w:hAnsi="宋体" w:cs="宋体"/>
                <w:color w:val="000000"/>
                <w:szCs w:val="21"/>
                <w:lang w:val="en-US" w:eastAsia="zh-CN"/>
              </w:rPr>
              <w:t>8.1</w:t>
            </w:r>
            <w:r>
              <w:rPr>
                <w:rFonts w:hint="eastAsia" w:ascii="宋体" w:hAnsi="宋体" w:cs="宋体"/>
                <w:color w:val="000000"/>
                <w:szCs w:val="21"/>
              </w:rPr>
              <w:t>条款</w:t>
            </w:r>
            <w:r>
              <w:rPr>
                <w:rFonts w:hint="eastAsia" w:ascii="宋体" w:hAnsi="宋体" w:cs="宋体"/>
                <w:szCs w:val="21"/>
                <w:lang w:val="en-US" w:eastAsia="zh-CN"/>
              </w:rPr>
              <w:t>“抽查项目施工现场管理情况，在出口边墙施工时未设置安全警示标示</w:t>
            </w:r>
            <w:r>
              <w:rPr>
                <w:rFonts w:hint="eastAsia" w:ascii="宋体" w:hAnsi="宋体" w:cs="宋体"/>
                <w:color w:val="000000"/>
                <w:szCs w:val="21"/>
                <w:lang w:eastAsia="zh-CN"/>
              </w:rPr>
              <w:t>”</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004" w:type="dxa"/>
          </w:tcPr>
          <w:p>
            <w:pPr>
              <w:spacing w:line="500" w:lineRule="exact"/>
              <w:ind w:firstLine="420" w:firstLineChars="200"/>
              <w:rPr>
                <w:szCs w:val="22"/>
              </w:rPr>
            </w:pPr>
            <w:r>
              <w:rPr>
                <w:rFonts w:hint="eastAsia"/>
                <w:szCs w:val="22"/>
              </w:rPr>
              <w:t>查，公司管理手册，规定了管理评审的要求：管理评审的主持人、时间频率、管理评审的输入、输出等。公司制定了“管理评审程序”,规定每年至少进行一次管理评审，每次时间间隔不超过12个月</w:t>
            </w:r>
          </w:p>
          <w:p>
            <w:pPr>
              <w:spacing w:line="500" w:lineRule="exact"/>
              <w:ind w:firstLine="420" w:firstLineChars="200"/>
              <w:rPr>
                <w:szCs w:val="22"/>
              </w:rPr>
            </w:pPr>
            <w:r>
              <w:rPr>
                <w:rFonts w:hint="eastAsia"/>
                <w:szCs w:val="22"/>
              </w:rPr>
              <w:t>时间：202</w:t>
            </w:r>
            <w:r>
              <w:rPr>
                <w:rFonts w:hint="eastAsia"/>
                <w:szCs w:val="22"/>
                <w:lang w:val="en-US" w:eastAsia="zh-CN"/>
              </w:rPr>
              <w:t>1</w:t>
            </w:r>
            <w:r>
              <w:rPr>
                <w:rFonts w:hint="eastAsia"/>
                <w:szCs w:val="22"/>
              </w:rPr>
              <w:t>年3月</w:t>
            </w:r>
            <w:r>
              <w:rPr>
                <w:rFonts w:hint="eastAsia"/>
                <w:szCs w:val="22"/>
                <w:lang w:val="en-US" w:eastAsia="zh-CN"/>
              </w:rPr>
              <w:t>20</w:t>
            </w:r>
            <w:r>
              <w:rPr>
                <w:rFonts w:hint="eastAsia"/>
                <w:szCs w:val="22"/>
              </w:rPr>
              <w:t>日（去年内审时间为2020年3月15日，策划</w:t>
            </w:r>
            <w:r>
              <w:rPr>
                <w:rFonts w:hint="eastAsia"/>
                <w:szCs w:val="22"/>
                <w:lang w:val="en-US" w:eastAsia="zh-CN"/>
              </w:rPr>
              <w:t>基本</w:t>
            </w:r>
            <w:r>
              <w:rPr>
                <w:rFonts w:hint="eastAsia"/>
                <w:szCs w:val="22"/>
              </w:rPr>
              <w:t>符合标准要求)。</w:t>
            </w:r>
          </w:p>
          <w:p>
            <w:pPr>
              <w:spacing w:line="500" w:lineRule="exact"/>
              <w:ind w:firstLine="420" w:firstLineChars="200"/>
              <w:rPr>
                <w:szCs w:val="22"/>
              </w:rPr>
            </w:pPr>
            <w:r>
              <w:rPr>
                <w:rFonts w:hint="eastAsia"/>
                <w:szCs w:val="22"/>
              </w:rPr>
              <w:t>主持人：陈利华总经理</w:t>
            </w:r>
          </w:p>
          <w:p>
            <w:pPr>
              <w:spacing w:line="500" w:lineRule="exact"/>
              <w:ind w:firstLine="420" w:firstLineChars="200"/>
              <w:rPr>
                <w:szCs w:val="22"/>
              </w:rPr>
            </w:pPr>
            <w:r>
              <w:rPr>
                <w:rFonts w:hint="eastAsia"/>
                <w:szCs w:val="22"/>
              </w:rPr>
              <w:t>参加人员：体系涉及到的各部门所有人员</w:t>
            </w:r>
          </w:p>
          <w:p>
            <w:pPr>
              <w:spacing w:line="500" w:lineRule="exact"/>
              <w:ind w:firstLine="420" w:firstLineChars="200"/>
              <w:rPr>
                <w:szCs w:val="22"/>
              </w:rPr>
            </w:pPr>
            <w:r>
              <w:rPr>
                <w:rFonts w:hint="eastAsia"/>
                <w:szCs w:val="22"/>
              </w:rPr>
              <w:t>评审输入内容：</w:t>
            </w:r>
          </w:p>
          <w:p>
            <w:pPr>
              <w:spacing w:line="500" w:lineRule="exact"/>
              <w:ind w:firstLine="420" w:firstLineChars="200"/>
              <w:rPr>
                <w:szCs w:val="22"/>
              </w:rPr>
            </w:pPr>
            <w:r>
              <w:rPr>
                <w:rFonts w:hint="eastAsia"/>
                <w:szCs w:val="22"/>
              </w:rPr>
              <w:t>质量目标和指标的实现程度。</w:t>
            </w:r>
          </w:p>
          <w:p>
            <w:pPr>
              <w:spacing w:line="500" w:lineRule="exact"/>
              <w:ind w:firstLine="420" w:firstLineChars="200"/>
              <w:rPr>
                <w:szCs w:val="22"/>
              </w:rPr>
            </w:pPr>
            <w:r>
              <w:rPr>
                <w:rFonts w:hint="eastAsia"/>
                <w:szCs w:val="22"/>
              </w:rPr>
              <w:t>质量管理体系运行情况以及环境安全绩效。</w:t>
            </w:r>
          </w:p>
          <w:p>
            <w:pPr>
              <w:spacing w:line="500" w:lineRule="exact"/>
              <w:ind w:firstLine="420" w:firstLineChars="200"/>
              <w:rPr>
                <w:szCs w:val="22"/>
              </w:rPr>
            </w:pPr>
            <w:r>
              <w:rPr>
                <w:rFonts w:hint="eastAsia"/>
                <w:szCs w:val="22"/>
              </w:rPr>
              <w:t>内审、合规性评价结果。</w:t>
            </w:r>
          </w:p>
          <w:p>
            <w:pPr>
              <w:spacing w:line="500" w:lineRule="exact"/>
              <w:ind w:firstLine="420" w:firstLineChars="200"/>
            </w:pPr>
            <w:r>
              <w:rPr>
                <w:rFonts w:hint="eastAsia"/>
                <w:szCs w:val="22"/>
              </w:rPr>
              <w:t>预防措施和纠正措施的状况</w:t>
            </w:r>
            <w:r>
              <w:rPr>
                <w:rFonts w:hint="eastAsia"/>
              </w:rPr>
              <w:t>。</w:t>
            </w:r>
          </w:p>
          <w:p>
            <w:pPr>
              <w:tabs>
                <w:tab w:val="center" w:pos="3169"/>
              </w:tabs>
              <w:spacing w:line="400" w:lineRule="exact"/>
              <w:ind w:firstLine="420" w:firstLineChars="200"/>
              <w:jc w:val="left"/>
            </w:pPr>
            <w:r>
              <w:rPr>
                <w:rFonts w:hint="eastAsia"/>
              </w:rPr>
              <w:t>来自外部相关方的信息交流，包括抱怨。</w:t>
            </w:r>
          </w:p>
          <w:p>
            <w:pPr>
              <w:tabs>
                <w:tab w:val="center" w:pos="3169"/>
              </w:tabs>
              <w:spacing w:line="400" w:lineRule="exact"/>
              <w:jc w:val="left"/>
              <w:rPr>
                <w:sz w:val="21"/>
                <w:szCs w:val="21"/>
              </w:rPr>
            </w:pPr>
            <w:r>
              <w:rPr>
                <w:rFonts w:hint="eastAsia"/>
                <w:sz w:val="21"/>
                <w:szCs w:val="21"/>
              </w:rPr>
              <w:t>过程业绩、产品符合性。</w:t>
            </w:r>
          </w:p>
          <w:p>
            <w:pPr>
              <w:tabs>
                <w:tab w:val="center" w:pos="3169"/>
              </w:tabs>
              <w:spacing w:line="400" w:lineRule="exact"/>
              <w:jc w:val="left"/>
              <w:rPr>
                <w:sz w:val="21"/>
                <w:szCs w:val="21"/>
              </w:rPr>
            </w:pPr>
            <w:r>
              <w:rPr>
                <w:rFonts w:hint="eastAsia"/>
                <w:sz w:val="21"/>
                <w:szCs w:val="21"/>
              </w:rPr>
              <w:t>组织结构、职责权限合理性、有效性。；</w:t>
            </w:r>
          </w:p>
          <w:p>
            <w:pPr>
              <w:tabs>
                <w:tab w:val="center" w:pos="3169"/>
              </w:tabs>
              <w:spacing w:line="400" w:lineRule="exact"/>
              <w:jc w:val="left"/>
              <w:rPr>
                <w:sz w:val="21"/>
                <w:szCs w:val="21"/>
              </w:rPr>
            </w:pPr>
            <w:r>
              <w:rPr>
                <w:rFonts w:hint="eastAsia"/>
                <w:sz w:val="21"/>
                <w:szCs w:val="21"/>
              </w:rPr>
              <w:t>顾客反馈、满意度调查结果等信息。</w:t>
            </w:r>
          </w:p>
          <w:p>
            <w:pPr>
              <w:pStyle w:val="14"/>
              <w:rPr>
                <w:rFonts w:hint="default"/>
                <w:sz w:val="21"/>
                <w:szCs w:val="21"/>
              </w:rPr>
            </w:pPr>
            <w:r>
              <w:rPr>
                <w:sz w:val="21"/>
                <w:szCs w:val="21"/>
              </w:rPr>
              <w:t>上次管理评审的改进措施</w:t>
            </w:r>
          </w:p>
          <w:p>
            <w:pPr>
              <w:tabs>
                <w:tab w:val="center" w:pos="3169"/>
              </w:tabs>
              <w:spacing w:line="400" w:lineRule="exact"/>
              <w:jc w:val="left"/>
              <w:rPr>
                <w:rFonts w:hint="eastAsia"/>
                <w:lang w:val="en-US" w:eastAsia="zh-CN"/>
              </w:rPr>
            </w:pPr>
            <w:r>
              <w:rPr>
                <w:rFonts w:hint="eastAsia"/>
              </w:rPr>
              <w:t>改进的建议：1) 加强标准培训，由综合部负责</w:t>
            </w:r>
            <w:r>
              <w:rPr>
                <w:rFonts w:hint="eastAsia"/>
                <w:lang w:val="en-US" w:eastAsia="zh-CN"/>
              </w:rPr>
              <w:t>；</w:t>
            </w:r>
          </w:p>
          <w:p>
            <w:pPr>
              <w:tabs>
                <w:tab w:val="center" w:pos="3169"/>
              </w:tabs>
              <w:spacing w:line="400" w:lineRule="exact"/>
              <w:ind w:firstLine="1260" w:firstLineChars="600"/>
              <w:jc w:val="left"/>
              <w:rPr>
                <w:rFonts w:hint="eastAsia" w:eastAsia="宋体"/>
                <w:lang w:val="en-US" w:eastAsia="zh-CN"/>
              </w:rPr>
            </w:pPr>
            <w:r>
              <w:rPr>
                <w:rFonts w:hint="eastAsia"/>
              </w:rPr>
              <w:t>2）加强对重要环境因素和重大危险源的运行控制，由项目部负责</w:t>
            </w:r>
            <w:r>
              <w:rPr>
                <w:rFonts w:hint="eastAsia"/>
                <w:lang w:eastAsia="zh-CN"/>
              </w:rPr>
              <w:t>。</w:t>
            </w:r>
          </w:p>
          <w:p>
            <w:pPr>
              <w:tabs>
                <w:tab w:val="center" w:pos="3169"/>
              </w:tabs>
              <w:spacing w:line="400" w:lineRule="exact"/>
              <w:jc w:val="left"/>
              <w:rPr>
                <w:rFonts w:hint="eastAsia"/>
              </w:rPr>
            </w:pPr>
            <w:r>
              <w:rPr>
                <w:rFonts w:hint="eastAsia"/>
              </w:rPr>
              <w:t>管理评审改进计划验证：综合部</w:t>
            </w:r>
            <w:r>
              <w:rPr>
                <w:rFonts w:hint="eastAsia"/>
                <w:lang w:val="en-US" w:eastAsia="zh-CN"/>
              </w:rPr>
              <w:t>于2021年3月22日完成质量、环境和职业健康安全管理</w:t>
            </w:r>
            <w:r>
              <w:rPr>
                <w:rFonts w:hint="eastAsia"/>
              </w:rPr>
              <w:t>标准培训</w:t>
            </w:r>
            <w:r>
              <w:rPr>
                <w:rFonts w:hint="eastAsia"/>
                <w:lang w:val="en-US" w:eastAsia="zh-CN"/>
              </w:rPr>
              <w:t>工作。项目部的</w:t>
            </w:r>
            <w:r>
              <w:rPr>
                <w:rFonts w:hint="eastAsia"/>
              </w:rPr>
              <w:t>加强对重要环境因素和重大危险源的运行控制</w:t>
            </w:r>
            <w:r>
              <w:rPr>
                <w:rFonts w:hint="eastAsia"/>
                <w:lang w:val="en-US" w:eastAsia="zh-CN"/>
              </w:rPr>
              <w:t>和现场安全生产</w:t>
            </w:r>
            <w:r>
              <w:rPr>
                <w:rFonts w:hint="eastAsia"/>
              </w:rPr>
              <w:t>培训</w:t>
            </w:r>
            <w:r>
              <w:rPr>
                <w:rFonts w:hint="eastAsia"/>
                <w:lang w:val="en-US" w:eastAsia="zh-CN"/>
              </w:rPr>
              <w:t>工作</w:t>
            </w:r>
            <w:r>
              <w:rPr>
                <w:rFonts w:hint="eastAsia"/>
              </w:rPr>
              <w:t>。</w:t>
            </w:r>
            <w:r>
              <w:rPr>
                <w:rFonts w:hint="eastAsia"/>
                <w:lang w:val="en-US" w:eastAsia="zh-CN"/>
              </w:rPr>
              <w:t>计划实施日期为</w:t>
            </w:r>
            <w:r>
              <w:rPr>
                <w:rFonts w:hint="eastAsia"/>
              </w:rPr>
              <w:t>202</w:t>
            </w:r>
            <w:r>
              <w:rPr>
                <w:rFonts w:hint="eastAsia"/>
                <w:lang w:val="en-US" w:eastAsia="zh-CN"/>
              </w:rPr>
              <w:t>1</w:t>
            </w:r>
            <w:r>
              <w:rPr>
                <w:rFonts w:hint="eastAsia"/>
              </w:rPr>
              <w:t>年6月30日</w:t>
            </w:r>
            <w:r>
              <w:rPr>
                <w:rFonts w:hint="eastAsia"/>
                <w:lang w:val="en-US" w:eastAsia="zh-CN"/>
              </w:rPr>
              <w:t>完成</w:t>
            </w:r>
            <w:r>
              <w:rPr>
                <w:rFonts w:hint="eastAsia"/>
              </w:rPr>
              <w:t>培训，</w:t>
            </w:r>
            <w:r>
              <w:rPr>
                <w:rFonts w:hint="eastAsia"/>
                <w:lang w:val="en-US" w:eastAsia="zh-CN"/>
              </w:rPr>
              <w:t>下次审核时关注</w:t>
            </w:r>
            <w:r>
              <w:rPr>
                <w:rFonts w:hint="eastAsia"/>
              </w:rPr>
              <w:t>。</w:t>
            </w:r>
          </w:p>
          <w:p>
            <w:pPr>
              <w:spacing w:line="500" w:lineRule="exact"/>
              <w:ind w:firstLine="420" w:firstLineChars="200"/>
              <w:rPr>
                <w:szCs w:val="22"/>
              </w:rPr>
            </w:pPr>
            <w:r>
              <w:rPr>
                <w:rFonts w:hint="eastAsia"/>
                <w:szCs w:val="22"/>
              </w:rPr>
              <w:t>评审输出内容：</w:t>
            </w:r>
          </w:p>
          <w:p>
            <w:pPr>
              <w:spacing w:line="500" w:lineRule="exact"/>
              <w:ind w:firstLine="420" w:firstLineChars="200"/>
              <w:rPr>
                <w:szCs w:val="22"/>
              </w:rPr>
            </w:pPr>
            <w:r>
              <w:rPr>
                <w:rFonts w:hint="eastAsia"/>
                <w:szCs w:val="22"/>
              </w:rPr>
              <w:t>体系策划情况的评审（包括法律法规、目标指标）；</w:t>
            </w:r>
          </w:p>
          <w:p>
            <w:pPr>
              <w:spacing w:line="500" w:lineRule="exact"/>
              <w:ind w:firstLine="420" w:firstLineChars="200"/>
              <w:rPr>
                <w:szCs w:val="22"/>
              </w:rPr>
            </w:pPr>
            <w:r>
              <w:rPr>
                <w:rFonts w:hint="eastAsia"/>
                <w:szCs w:val="22"/>
              </w:rPr>
              <w:t>预防措施和纠正措施的状况。</w:t>
            </w:r>
          </w:p>
          <w:p>
            <w:pPr>
              <w:spacing w:line="500" w:lineRule="exact"/>
              <w:ind w:firstLine="420" w:firstLineChars="200"/>
              <w:rPr>
                <w:szCs w:val="22"/>
              </w:rPr>
            </w:pPr>
            <w:r>
              <w:rPr>
                <w:rFonts w:hint="eastAsia"/>
                <w:szCs w:val="22"/>
              </w:rPr>
              <w:t>实施与运行情况的评审（包括资源提供、文件控制）；</w:t>
            </w:r>
          </w:p>
          <w:p>
            <w:pPr>
              <w:spacing w:line="500" w:lineRule="exact"/>
              <w:ind w:firstLine="420" w:firstLineChars="200"/>
              <w:rPr>
                <w:szCs w:val="22"/>
              </w:rPr>
            </w:pPr>
            <w:r>
              <w:rPr>
                <w:rFonts w:hint="eastAsia"/>
                <w:szCs w:val="22"/>
              </w:rPr>
              <w:t>对上次管理评审的跟踪措施验证实施有效。</w:t>
            </w:r>
          </w:p>
          <w:p>
            <w:pPr>
              <w:spacing w:line="500" w:lineRule="exact"/>
              <w:ind w:firstLine="420" w:firstLineChars="200"/>
              <w:rPr>
                <w:szCs w:val="22"/>
              </w:rPr>
            </w:pPr>
            <w:r>
              <w:rPr>
                <w:rFonts w:hint="eastAsia"/>
                <w:szCs w:val="22"/>
              </w:rPr>
              <w:t>体系绩效测量和监视（包括目标达成情况、内审审核）：通过考核目标达成良好，内审基本符合要求；</w:t>
            </w:r>
          </w:p>
          <w:p>
            <w:pPr>
              <w:spacing w:line="500" w:lineRule="exact"/>
              <w:ind w:firstLine="420" w:firstLineChars="200"/>
              <w:rPr>
                <w:szCs w:val="22"/>
              </w:rPr>
            </w:pPr>
            <w:r>
              <w:rPr>
                <w:rFonts w:hint="eastAsia"/>
                <w:szCs w:val="22"/>
              </w:rPr>
              <w:t>相关方关注：20</w:t>
            </w:r>
            <w:r>
              <w:rPr>
                <w:rFonts w:hint="eastAsia"/>
                <w:szCs w:val="22"/>
                <w:lang w:val="en-US" w:eastAsia="zh-CN"/>
              </w:rPr>
              <w:t>20</w:t>
            </w:r>
            <w:r>
              <w:rPr>
                <w:rFonts w:hint="eastAsia"/>
                <w:szCs w:val="22"/>
              </w:rPr>
              <w:t>年</w:t>
            </w:r>
            <w:r>
              <w:rPr>
                <w:rFonts w:hint="eastAsia"/>
                <w:szCs w:val="22"/>
                <w:lang w:val="en-US" w:eastAsia="zh-CN"/>
              </w:rPr>
              <w:t>8</w:t>
            </w:r>
            <w:r>
              <w:rPr>
                <w:rFonts w:hint="eastAsia"/>
                <w:szCs w:val="22"/>
              </w:rPr>
              <w:t>月至今未收到相关法及顾客投诉抱怨；</w:t>
            </w:r>
          </w:p>
          <w:p>
            <w:pPr>
              <w:spacing w:line="500" w:lineRule="exact"/>
              <w:ind w:firstLine="420" w:firstLineChars="200"/>
              <w:rPr>
                <w:szCs w:val="22"/>
              </w:rPr>
            </w:pPr>
            <w:r>
              <w:rPr>
                <w:rFonts w:hint="eastAsia"/>
                <w:szCs w:val="22"/>
              </w:rPr>
              <w:t>管理评审结论：环境、职业健康安全方针、目标适宜，体系符合企业现状，公司建立的管理体系适宜、充分、有效。</w:t>
            </w:r>
          </w:p>
          <w:p>
            <w:pPr>
              <w:rPr>
                <w:rFonts w:ascii="宋体" w:hAnsi="宋体" w:cs="宋体"/>
                <w:szCs w:val="21"/>
              </w:rPr>
            </w:pP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pStyle w:val="5"/>
              <w:adjustRightInd w:val="0"/>
              <w:snapToGrid w:val="0"/>
              <w:spacing w:before="0" w:after="0" w:line="360" w:lineRule="auto"/>
              <w:ind w:firstLine="420" w:firstLineChars="200"/>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公司制定系列程序文件《管理评审</w:t>
            </w:r>
            <w:r>
              <w:rPr>
                <w:rFonts w:hint="eastAsia" w:ascii="宋体" w:hAnsi="宋体" w:eastAsia="宋体" w:cs="宋体"/>
                <w:b w:val="0"/>
                <w:bCs w:val="0"/>
                <w:color w:val="000000" w:themeColor="text1"/>
                <w:sz w:val="21"/>
                <w:szCs w:val="21"/>
                <w:lang w:eastAsia="zh-CN"/>
              </w:rPr>
              <w:t>控制程序</w:t>
            </w:r>
            <w:r>
              <w:rPr>
                <w:rFonts w:hint="eastAsia" w:ascii="宋体" w:hAnsi="宋体" w:eastAsia="宋体" w:cs="宋体"/>
                <w:b w:val="0"/>
                <w:bCs w:val="0"/>
                <w:color w:val="000000" w:themeColor="text1"/>
                <w:sz w:val="21"/>
                <w:szCs w:val="21"/>
              </w:rPr>
              <w:t>》、《监视和测量资源控制程序》、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职业健康安全运行控制程序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《不</w:t>
            </w:r>
            <w:r>
              <w:rPr>
                <w:rFonts w:hint="eastAsia" w:ascii="宋体" w:hAnsi="宋体" w:cs="宋体"/>
                <w:b w:val="0"/>
                <w:bCs w:val="0"/>
                <w:color w:val="000000" w:themeColor="text1"/>
                <w:sz w:val="21"/>
                <w:szCs w:val="21"/>
                <w:lang w:val="en-US" w:eastAsia="zh-CN"/>
              </w:rPr>
              <w:t>合格输出</w:t>
            </w:r>
            <w:r>
              <w:rPr>
                <w:rFonts w:hint="eastAsia" w:ascii="宋体" w:hAnsi="宋体" w:eastAsia="宋体" w:cs="宋体"/>
                <w:b w:val="0"/>
                <w:bCs w:val="0"/>
                <w:color w:val="000000" w:themeColor="text1"/>
                <w:sz w:val="21"/>
                <w:szCs w:val="21"/>
              </w:rPr>
              <w:t>控制程序》及《内部审核</w:t>
            </w:r>
            <w:r>
              <w:rPr>
                <w:rFonts w:hint="eastAsia" w:ascii="宋体" w:hAnsi="宋体" w:eastAsia="宋体" w:cs="宋体"/>
                <w:b w:val="0"/>
                <w:bCs w:val="0"/>
                <w:color w:val="000000" w:themeColor="text1"/>
                <w:sz w:val="21"/>
                <w:szCs w:val="21"/>
                <w:lang w:eastAsia="zh-CN"/>
              </w:rPr>
              <w:t>控制</w:t>
            </w:r>
            <w:r>
              <w:rPr>
                <w:rFonts w:hint="eastAsia" w:ascii="宋体" w:hAnsi="宋体" w:eastAsia="宋体" w:cs="宋体"/>
                <w:b w:val="0"/>
                <w:bCs w:val="0"/>
                <w:color w:val="000000" w:themeColor="text1"/>
                <w:sz w:val="21"/>
                <w:szCs w:val="21"/>
              </w:rPr>
              <w:t>程序》，对持续改进的过程予以规定，以实现</w:t>
            </w:r>
            <w:r>
              <w:rPr>
                <w:rFonts w:hint="eastAsia" w:ascii="宋体" w:hAnsi="宋体" w:eastAsia="宋体" w:cs="宋体"/>
                <w:b w:val="0"/>
                <w:bCs w:val="0"/>
                <w:color w:val="000000" w:themeColor="text1"/>
                <w:sz w:val="21"/>
                <w:szCs w:val="21"/>
                <w:lang w:eastAsia="zh-CN"/>
              </w:rPr>
              <w:t>环境、职业健康安全</w:t>
            </w:r>
            <w:r>
              <w:rPr>
                <w:rFonts w:hint="eastAsia" w:ascii="宋体" w:hAnsi="宋体" w:eastAsia="宋体" w:cs="宋体"/>
                <w:b w:val="0"/>
                <w:bCs w:val="0"/>
                <w:color w:val="000000" w:themeColor="text1"/>
                <w:sz w:val="21"/>
                <w:szCs w:val="21"/>
              </w:rPr>
              <w:t>管理体系及</w:t>
            </w:r>
            <w:r>
              <w:rPr>
                <w:rFonts w:hint="eastAsia" w:ascii="宋体" w:hAnsi="宋体" w:eastAsia="宋体" w:cs="宋体"/>
                <w:b w:val="0"/>
                <w:bCs w:val="0"/>
                <w:color w:val="000000" w:themeColor="text1"/>
                <w:sz w:val="21"/>
                <w:szCs w:val="21"/>
                <w:lang w:eastAsia="zh-CN"/>
              </w:rPr>
              <w:t>服务质量</w:t>
            </w:r>
            <w:r>
              <w:rPr>
                <w:rFonts w:hint="eastAsia" w:ascii="宋体" w:hAnsi="宋体" w:eastAsia="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方针、目标的达成分析、内部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审核结果、数据资料统计分析、纠正和预防措施和管理评审等方式，以推动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管理体系的持续改进。</w:t>
            </w:r>
          </w:p>
          <w:p>
            <w:pPr>
              <w:pStyle w:val="5"/>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方针和目标等来实现对</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r>
              <w:rPr>
                <w:rFonts w:hint="eastAsia"/>
              </w:rPr>
              <w:t>范围的确认、资质的确认、管理体系变化情况、环境监督抽查情况、顾客对环境影响的投诉、认证证书及标识使用情况，上次不符合验证。</w:t>
            </w:r>
          </w:p>
          <w:p>
            <w:pPr>
              <w:pStyle w:val="2"/>
              <w:rPr>
                <w:rFonts w:hint="eastAsia" w:ascii="Times New Roman" w:hAnsi="Times New Roman" w:eastAsia="宋体" w:cs="Times New Roman"/>
                <w:bCs/>
                <w:spacing w:val="10"/>
                <w:kern w:val="2"/>
                <w:sz w:val="21"/>
                <w:lang w:val="en-US" w:eastAsia="zh-CN" w:bidi="ar-SA"/>
              </w:rPr>
            </w:pPr>
          </w:p>
        </w:tc>
        <w:tc>
          <w:tcPr>
            <w:tcW w:w="960" w:type="dxa"/>
            <w:vAlign w:val="center"/>
          </w:tcPr>
          <w:p>
            <w:pPr>
              <w:rPr>
                <w:rFonts w:ascii="Times New Roman" w:hAnsi="Times New Roman" w:eastAsia="宋体" w:cs="Times New Roman"/>
                <w:kern w:val="2"/>
                <w:sz w:val="21"/>
                <w:lang w:val="en-US" w:eastAsia="zh-CN" w:bidi="ar-SA"/>
              </w:rPr>
            </w:pPr>
          </w:p>
        </w:tc>
        <w:tc>
          <w:tcPr>
            <w:tcW w:w="10004" w:type="dxa"/>
            <w:vAlign w:val="top"/>
          </w:tcPr>
          <w:p>
            <w:pPr>
              <w:spacing w:beforeLines="20"/>
              <w:rPr>
                <w:rFonts w:ascii="宋体" w:hAnsi="宋体" w:cs="宋体"/>
                <w:szCs w:val="21"/>
              </w:rPr>
            </w:pPr>
            <w:r>
              <w:rPr>
                <w:rFonts w:hint="eastAsia" w:ascii="宋体" w:hAnsi="宋体" w:cs="宋体"/>
                <w:szCs w:val="21"/>
              </w:rPr>
              <w:t>现场确认，公司管理体系范围</w:t>
            </w:r>
            <w:r>
              <w:rPr>
                <w:rFonts w:hint="eastAsia" w:ascii="宋体" w:hAnsi="宋体" w:cs="宋体"/>
                <w:szCs w:val="21"/>
                <w:lang w:val="en-US" w:eastAsia="zh-CN"/>
              </w:rPr>
              <w:t>无</w:t>
            </w:r>
            <w:r>
              <w:rPr>
                <w:rFonts w:hint="eastAsia" w:ascii="宋体" w:hAnsi="宋体" w:cs="宋体"/>
                <w:szCs w:val="21"/>
              </w:rPr>
              <w:t>变化情况 。</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资质核验：营业执照（三证合一）、</w:t>
            </w:r>
            <w:r>
              <w:rPr>
                <w:rFonts w:hint="eastAsia" w:ascii="宋体" w:hAnsi="宋体" w:cs="宋体"/>
                <w:color w:val="000000"/>
                <w:szCs w:val="24"/>
              </w:rPr>
              <w:t>建筑业企业资质证书、对外劳务企业合作经营资格证书均检查有效</w:t>
            </w:r>
            <w:r>
              <w:rPr>
                <w:rFonts w:hint="eastAsia" w:ascii="宋体" w:hAnsi="宋体" w:cs="宋体"/>
                <w:szCs w:val="21"/>
              </w:rPr>
              <w:t>，公司严格执行国标及相关标准要求和法律、法规要求。</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至今，公司提供的劳务派遣、分包服务得到顾客的认可，无重大质量问题和投诉；没有因环境污染事件受到相关方的投诉，相关方对公司的环境管控普遍反映较好。体系运行以来，没有重大环境拢民问题和投诉。</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现场查见认证证书及标识使用情况，符合要求。</w:t>
            </w:r>
          </w:p>
          <w:p>
            <w:pPr>
              <w:tabs>
                <w:tab w:val="center" w:pos="3169"/>
              </w:tabs>
              <w:spacing w:line="400" w:lineRule="exact"/>
              <w:jc w:val="left"/>
              <w:rPr>
                <w:rFonts w:hint="eastAsia" w:ascii="Times New Roman" w:hAnsi="Times New Roman" w:eastAsia="宋体" w:cs="Times New Roman"/>
                <w:bCs/>
                <w:color w:val="FF0000"/>
                <w:spacing w:val="10"/>
                <w:kern w:val="2"/>
                <w:sz w:val="21"/>
                <w:lang w:val="en-US" w:eastAsia="zh-CN" w:bidi="ar-SA"/>
              </w:rPr>
            </w:pPr>
            <w:r>
              <w:rPr>
                <w:rFonts w:hint="eastAsia" w:ascii="宋体" w:hAnsi="宋体" w:cs="宋体"/>
                <w:szCs w:val="21"/>
              </w:rPr>
              <w:t>上次不符合的整改情况：上次不符合为综合部</w:t>
            </w:r>
            <w:r>
              <w:rPr>
                <w:rFonts w:hint="eastAsia" w:ascii="宋体" w:hAnsi="宋体" w:cs="宋体"/>
                <w:szCs w:val="21"/>
                <w:lang w:val="en-US" w:eastAsia="zh-CN"/>
              </w:rPr>
              <w:t>S9.1.1</w:t>
            </w:r>
            <w:r>
              <w:rPr>
                <w:rFonts w:hint="eastAsia" w:ascii="宋体" w:hAnsi="宋体" w:cs="宋体"/>
                <w:szCs w:val="21"/>
              </w:rPr>
              <w:t>条款，经本次审核验证均整改且无类似不符合情况出现。</w:t>
            </w:r>
          </w:p>
        </w:tc>
        <w:tc>
          <w:tcPr>
            <w:tcW w:w="1585" w:type="dxa"/>
          </w:tcPr>
          <w:p/>
        </w:tc>
      </w:tr>
    </w:tbl>
    <w:p>
      <w:r>
        <w:ptab w:relativeTo="margin" w:alignment="center" w:leader="none"/>
      </w:r>
    </w:p>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受审核部门：综合部</w:t>
            </w:r>
            <w:r>
              <w:rPr>
                <w:rFonts w:hint="eastAsia"/>
                <w:sz w:val="24"/>
                <w:szCs w:val="24"/>
                <w:lang w:eastAsia="zh-CN"/>
              </w:rPr>
              <w:t>（</w:t>
            </w:r>
            <w:r>
              <w:rPr>
                <w:rFonts w:hint="eastAsia"/>
                <w:sz w:val="24"/>
                <w:szCs w:val="24"/>
                <w:lang w:val="en-US" w:eastAsia="zh-CN"/>
              </w:rPr>
              <w:t>含</w:t>
            </w:r>
            <w:r>
              <w:rPr>
                <w:rFonts w:hint="eastAsia"/>
                <w:sz w:val="24"/>
                <w:szCs w:val="24"/>
              </w:rPr>
              <w:t xml:space="preserve">财务部 </w:t>
            </w:r>
            <w:r>
              <w:rPr>
                <w:rFonts w:hint="eastAsia"/>
                <w:sz w:val="24"/>
                <w:szCs w:val="24"/>
                <w:lang w:eastAsia="zh-CN"/>
              </w:rPr>
              <w:t>）</w:t>
            </w:r>
            <w:r>
              <w:rPr>
                <w:rFonts w:hint="eastAsia"/>
                <w:sz w:val="24"/>
                <w:szCs w:val="24"/>
              </w:rPr>
              <w:t xml:space="preserve">  主管领导：易金芮、雷洁霖   陪同人员：</w:t>
            </w:r>
            <w:r>
              <w:rPr>
                <w:rFonts w:hint="eastAsia"/>
                <w:sz w:val="24"/>
                <w:szCs w:val="24"/>
                <w:lang w:val="en-US" w:eastAsia="zh-CN"/>
              </w:rPr>
              <w:t>王平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w:t>
            </w:r>
            <w:r>
              <w:rPr>
                <w:rFonts w:hint="eastAsia"/>
                <w:sz w:val="24"/>
                <w:szCs w:val="24"/>
                <w:lang w:val="en-US" w:eastAsia="zh-CN"/>
              </w:rPr>
              <w:t>21.6.11上午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cs="新宋体"/>
                <w:sz w:val="18"/>
                <w:szCs w:val="18"/>
              </w:rPr>
            </w:pPr>
            <w:r>
              <w:rPr>
                <w:rFonts w:hint="eastAsia"/>
                <w:sz w:val="24"/>
                <w:szCs w:val="24"/>
              </w:rPr>
              <w:t>审核条款：</w:t>
            </w:r>
            <w:r>
              <w:rPr>
                <w:rFonts w:hint="eastAsia" w:ascii="宋体" w:hAnsi="宋体" w:cs="新宋体"/>
                <w:sz w:val="18"/>
                <w:szCs w:val="18"/>
              </w:rPr>
              <w:t xml:space="preserve">QMS-2015 </w:t>
            </w:r>
            <w:r>
              <w:rPr>
                <w:rFonts w:hint="eastAsia" w:ascii="宋体" w:hAnsi="宋体" w:cs="新宋体"/>
                <w:sz w:val="18"/>
                <w:szCs w:val="18"/>
                <w:lang w:eastAsia="zh-CN"/>
              </w:rPr>
              <w:t>：</w:t>
            </w:r>
            <w:r>
              <w:rPr>
                <w:rFonts w:hint="eastAsia" w:ascii="宋体" w:hAnsi="宋体" w:cs="新宋体"/>
                <w:sz w:val="18"/>
                <w:szCs w:val="18"/>
              </w:rPr>
              <w:t>5.3岗位/职责 /权限；6.2质量目标及其实现的策划；7.1.2人员7.2能力；7.3意识；7.5文件化信息；</w:t>
            </w:r>
          </w:p>
          <w:p>
            <w:pPr>
              <w:spacing w:line="300" w:lineRule="exact"/>
              <w:rPr>
                <w:rFonts w:hint="eastAsia" w:ascii="宋体" w:hAnsi="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rPr>
              <w:t>6.1.2环境因素；6.1.3合规义务；6.2目标及其达成的策划；7.1资源；7.2能力；7.3意识；7.4沟通；7.5文件化信息；8.1运行策划和控制；8.2应急准备和响应；9.1监视、测量、分析与评估；9.1.2符合性评估；10.2不符合和纠正措施；10.3持续改进/EMS运行控制相关财务支出证据</w:t>
            </w:r>
            <w:r>
              <w:rPr>
                <w:rFonts w:hint="eastAsia" w:ascii="宋体" w:hAnsi="宋体" w:cs="新宋体"/>
                <w:sz w:val="18"/>
                <w:szCs w:val="18"/>
                <w:lang w:val="en-US" w:eastAsia="zh-CN"/>
              </w:rPr>
              <w:t>；</w:t>
            </w:r>
          </w:p>
          <w:p>
            <w:pPr>
              <w:snapToGrid w:val="0"/>
              <w:spacing w:line="240" w:lineRule="exact"/>
              <w:rPr>
                <w:sz w:val="24"/>
                <w:szCs w:val="24"/>
              </w:rPr>
            </w:pPr>
            <w:r>
              <w:rPr>
                <w:rFonts w:hint="eastAsia" w:ascii="宋体" w:hAnsi="宋体" w:eastAsia="宋体" w:cs="新宋体"/>
                <w:sz w:val="18"/>
                <w:szCs w:val="18"/>
                <w:lang w:val="en-US" w:eastAsia="zh-CN"/>
              </w:rPr>
              <w:t>I</w:t>
            </w:r>
            <w:r>
              <w:rPr>
                <w:rFonts w:hint="eastAsia" w:ascii="宋体" w:hAnsi="宋体" w:eastAsia="宋体" w:cs="新宋体"/>
                <w:sz w:val="18"/>
                <w:szCs w:val="18"/>
              </w:rPr>
              <w:t>SO</w:t>
            </w:r>
            <w:r>
              <w:rPr>
                <w:rFonts w:hint="eastAsia" w:ascii="宋体" w:hAnsi="宋体" w:cs="新宋体"/>
                <w:sz w:val="18"/>
                <w:szCs w:val="18"/>
              </w:rPr>
              <w:t>45001：2018：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5.3； </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在管理手册中和岗位职务说明书中规定了综合部和财务部的安全职责和权限，以确保部门工作的展开和实施：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综合部和财务部负责人能基本阐述本部门的主要职责。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pPr>
            <w:r>
              <w:rPr>
                <w:rFonts w:hint="eastAsia"/>
              </w:rPr>
              <w:t>查见：公司有将质量、环境、职业健康安全目标分解到各个部门，综合部及财务部的目标是：</w:t>
            </w:r>
          </w:p>
          <w:p>
            <w:pPr>
              <w:tabs>
                <w:tab w:val="center" w:pos="3169"/>
              </w:tabs>
              <w:spacing w:line="400" w:lineRule="exact"/>
              <w:jc w:val="left"/>
            </w:pPr>
            <w:r>
              <w:rPr>
                <w:rFonts w:hint="eastAsia"/>
              </w:rPr>
              <w:t>1、质量、环境、职业健康安全目标        考核情况（20</w:t>
            </w:r>
            <w:r>
              <w:rPr>
                <w:rFonts w:hint="eastAsia"/>
                <w:lang w:val="en-US" w:eastAsia="zh-CN"/>
              </w:rPr>
              <w:t>21年1月-5月</w:t>
            </w:r>
            <w:r>
              <w:rPr>
                <w:rFonts w:hint="eastAsia"/>
              </w:rPr>
              <w:t>）</w:t>
            </w:r>
          </w:p>
          <w:p>
            <w:pPr>
              <w:tabs>
                <w:tab w:val="center" w:pos="3169"/>
              </w:tabs>
              <w:spacing w:line="400" w:lineRule="exact"/>
              <w:jc w:val="left"/>
            </w:pPr>
            <w:r>
              <w:rPr>
                <w:rFonts w:hint="eastAsia"/>
              </w:rPr>
              <w:t>1）员工培训合格率达到90%                     9</w:t>
            </w:r>
            <w:r>
              <w:rPr>
                <w:rFonts w:hint="eastAsia"/>
                <w:lang w:val="en-US" w:eastAsia="zh-CN"/>
              </w:rPr>
              <w:t>8</w:t>
            </w:r>
            <w:r>
              <w:rPr>
                <w:rFonts w:hint="eastAsia"/>
              </w:rPr>
              <w:t>%</w:t>
            </w:r>
          </w:p>
          <w:p>
            <w:r>
              <w:rPr>
                <w:rFonts w:hint="eastAsia"/>
              </w:rPr>
              <w:t xml:space="preserve">2）职业病发生率为0例；                         0              </w:t>
            </w:r>
          </w:p>
          <w:p>
            <w:pPr>
              <w:jc w:val="left"/>
            </w:pPr>
            <w:r>
              <w:rPr>
                <w:rFonts w:hint="eastAsia"/>
              </w:rPr>
              <w:t>抽查20</w:t>
            </w:r>
            <w:r>
              <w:rPr>
                <w:rFonts w:hint="eastAsia"/>
                <w:lang w:val="en-US" w:eastAsia="zh-CN"/>
              </w:rPr>
              <w:t>21年1月-5月</w:t>
            </w:r>
            <w:r>
              <w:rPr>
                <w:rFonts w:hint="eastAsia"/>
              </w:rPr>
              <w:t>的《20</w:t>
            </w:r>
            <w:r>
              <w:rPr>
                <w:rFonts w:hint="eastAsia"/>
                <w:lang w:val="en-US" w:eastAsia="zh-CN"/>
              </w:rPr>
              <w:t>21</w:t>
            </w:r>
            <w:r>
              <w:rPr>
                <w:rFonts w:hint="eastAsia"/>
              </w:rPr>
              <w:t>年度质量、环境安全目标、指标统计表》和考核记录，经考核均完成目标任务，但不能提供数据的实证性材料，需改进。</w:t>
            </w:r>
          </w:p>
          <w:p>
            <w:pPr>
              <w:tabs>
                <w:tab w:val="center" w:pos="3169"/>
              </w:tabs>
              <w:spacing w:line="400" w:lineRule="exact"/>
              <w:jc w:val="left"/>
            </w:pPr>
            <w:r>
              <w:rPr>
                <w:rFonts w:hint="eastAsia"/>
              </w:rPr>
              <w:t>查见公司制定的环境管理方案有：固体废弃物管理（含废旧办公用材）、噪声控制管理方案2个管理方案。管理方案内容涉及：目标/指标、管理方案、资金预算、完成日期、责任部门。</w:t>
            </w:r>
          </w:p>
          <w:p>
            <w:pPr>
              <w:tabs>
                <w:tab w:val="center" w:pos="3169"/>
              </w:tabs>
              <w:spacing w:line="400" w:lineRule="exact"/>
              <w:jc w:val="left"/>
            </w:pPr>
            <w:r>
              <w:rPr>
                <w:rFonts w:hint="eastAsia"/>
              </w:rPr>
              <w:t>抽查：1、固体废弃物管理（含废旧办公用材）管理方案控制措施：</w:t>
            </w:r>
          </w:p>
          <w:p>
            <w:pPr>
              <w:widowControl/>
              <w:jc w:val="left"/>
            </w:pPr>
            <w:r>
              <w:rPr>
                <w:rFonts w:hint="eastAsia"/>
              </w:rPr>
              <w:t>1)对全体人员进行环保教育，树立环保意识；</w:t>
            </w:r>
          </w:p>
          <w:p>
            <w:pPr>
              <w:widowControl/>
              <w:jc w:val="left"/>
            </w:pPr>
            <w:r>
              <w:rPr>
                <w:rFonts w:hint="eastAsia"/>
              </w:rPr>
              <w:t>2）对于不同性质的有毒有害废弃物，服务废弃物，办公室垃圾进行分类管理；</w:t>
            </w:r>
          </w:p>
          <w:p>
            <w:pPr>
              <w:widowControl/>
              <w:jc w:val="left"/>
            </w:pPr>
            <w:r>
              <w:rPr>
                <w:rFonts w:hint="eastAsia"/>
              </w:rPr>
              <w:t>3）设置有毒有害废弃物临时储存箱、盒，重点控制固体废弃物为旧硒鼓、墨盒、电池、灯管、笔芯等。临时储存箱、盒要设盖密闭，随时盖严，以防造成空气污染；</w:t>
            </w:r>
          </w:p>
          <w:p>
            <w:pPr>
              <w:widowControl/>
              <w:jc w:val="left"/>
              <w:rPr>
                <w:rFonts w:hint="eastAsia"/>
              </w:rPr>
            </w:pPr>
            <w:r>
              <w:rPr>
                <w:rFonts w:hint="eastAsia"/>
              </w:rPr>
              <w:t>4）设专人定期将有毒有害废弃物送至规定地点。</w:t>
            </w:r>
          </w:p>
          <w:p>
            <w:pPr>
              <w:numPr>
                <w:ilvl w:val="0"/>
                <w:numId w:val="0"/>
              </w:numPr>
              <w:ind w:leftChars="0" w:firstLine="210" w:firstLineChars="100"/>
              <w:rPr>
                <w:rFonts w:hint="eastAsia"/>
              </w:rPr>
            </w:pPr>
            <w:r>
              <w:rPr>
                <w:rFonts w:hint="eastAsia"/>
              </w:rPr>
              <w:t>查见公司</w:t>
            </w:r>
            <w:r>
              <w:rPr>
                <w:rFonts w:hint="eastAsia"/>
                <w:lang w:eastAsia="zh-CN"/>
              </w:rPr>
              <w:t>确定的</w:t>
            </w:r>
            <w:r>
              <w:rPr>
                <w:rFonts w:hint="eastAsia"/>
              </w:rPr>
              <w:t>不可接受风险有：1）火灾；</w:t>
            </w:r>
            <w:r>
              <w:rPr>
                <w:rFonts w:hint="eastAsia"/>
                <w:lang w:val="en-US" w:eastAsia="zh-CN"/>
              </w:rPr>
              <w:t>2</w:t>
            </w:r>
            <w:r>
              <w:rPr>
                <w:rFonts w:hint="eastAsia"/>
              </w:rPr>
              <w:t>）</w:t>
            </w:r>
            <w:r>
              <w:rPr>
                <w:rFonts w:hint="eastAsia"/>
                <w:lang w:eastAsia="zh-CN"/>
              </w:rPr>
              <w:t>触电</w:t>
            </w:r>
            <w:r>
              <w:rPr>
                <w:rFonts w:hint="eastAsia"/>
                <w:lang w:val="en-US" w:eastAsia="zh-CN"/>
              </w:rPr>
              <w:t>2</w:t>
            </w:r>
            <w:r>
              <w:rPr>
                <w:rFonts w:hint="eastAsia"/>
              </w:rPr>
              <w:t>项。</w:t>
            </w:r>
          </w:p>
          <w:p>
            <w:pPr>
              <w:numPr>
                <w:ilvl w:val="0"/>
                <w:numId w:val="0"/>
              </w:numPr>
              <w:ind w:leftChars="0" w:firstLine="210" w:firstLineChars="100"/>
              <w:rPr>
                <w:rFonts w:hint="eastAsia"/>
              </w:rPr>
            </w:pPr>
            <w:r>
              <w:rPr>
                <w:rFonts w:hint="eastAsia"/>
              </w:rPr>
              <w:t>抽查：</w:t>
            </w:r>
            <w:r>
              <w:rPr>
                <w:rFonts w:hint="eastAsia"/>
                <w:lang w:eastAsia="zh-CN"/>
              </w:rPr>
              <w:t>预防触电事故</w:t>
            </w:r>
            <w:r>
              <w:rPr>
                <w:rFonts w:hint="eastAsia"/>
              </w:rPr>
              <w:t>确定的管理方案：</w:t>
            </w:r>
          </w:p>
          <w:p>
            <w:pPr>
              <w:spacing w:line="400" w:lineRule="exact"/>
              <w:rPr>
                <w:rFonts w:hint="eastAsia"/>
                <w:lang w:eastAsia="zh-CN"/>
              </w:rPr>
            </w:pPr>
            <w:r>
              <w:rPr>
                <w:rFonts w:hint="eastAsia"/>
              </w:rPr>
              <w:t>目标：防止触电事故发生；指标：重大触电伤亡事故为0；实施</w:t>
            </w:r>
            <w:r>
              <w:rPr>
                <w:rFonts w:hint="eastAsia"/>
                <w:lang w:eastAsia="zh-CN"/>
              </w:rPr>
              <w:t>方案</w:t>
            </w:r>
            <w:r>
              <w:rPr>
                <w:rFonts w:hint="eastAsia"/>
              </w:rPr>
              <w:t>：</w:t>
            </w:r>
            <w:r>
              <w:t>1</w:t>
            </w:r>
            <w:r>
              <w:rPr>
                <w:rFonts w:hint="eastAsia"/>
                <w:lang w:eastAsia="zh-CN"/>
              </w:rPr>
              <w:t>）</w:t>
            </w:r>
            <w:r>
              <w:rPr>
                <w:rFonts w:hint="eastAsia"/>
              </w:rPr>
              <w:t>加设漏电、触电保护装置</w:t>
            </w:r>
            <w:r>
              <w:rPr>
                <w:rFonts w:hint="eastAsia"/>
                <w:lang w:eastAsia="zh-CN"/>
              </w:rPr>
              <w:t>；</w:t>
            </w:r>
            <w:r>
              <w:t>2</w:t>
            </w:r>
            <w:r>
              <w:rPr>
                <w:rFonts w:hint="eastAsia"/>
                <w:lang w:eastAsia="zh-CN"/>
              </w:rPr>
              <w:t>）</w:t>
            </w:r>
            <w:r>
              <w:rPr>
                <w:rFonts w:hint="eastAsia"/>
              </w:rPr>
              <w:t>定期检查，保证用电设备及接电线路完好</w:t>
            </w:r>
            <w:r>
              <w:rPr>
                <w:rFonts w:hint="eastAsia"/>
                <w:lang w:eastAsia="zh-CN"/>
              </w:rPr>
              <w:t>；</w:t>
            </w:r>
            <w:r>
              <w:t>3</w:t>
            </w:r>
            <w:r>
              <w:rPr>
                <w:rFonts w:hint="eastAsia"/>
                <w:lang w:eastAsia="zh-CN"/>
              </w:rPr>
              <w:t>）</w:t>
            </w:r>
            <w:r>
              <w:rPr>
                <w:rFonts w:hint="eastAsia"/>
              </w:rPr>
              <w:t>临时用电，采取安全防护措施，禁止乱拉乱接</w:t>
            </w:r>
            <w:r>
              <w:rPr>
                <w:rFonts w:hint="default"/>
              </w:rPr>
              <w:t>。</w:t>
            </w:r>
            <w:r>
              <w:rPr>
                <w:rFonts w:hint="eastAsia"/>
              </w:rPr>
              <w:t>责任部门：</w:t>
            </w:r>
            <w:r>
              <w:rPr>
                <w:rFonts w:hint="eastAsia"/>
                <w:lang w:eastAsia="zh-CN"/>
              </w:rPr>
              <w:t>公司各部门</w:t>
            </w:r>
            <w:r>
              <w:rPr>
                <w:rFonts w:hint="eastAsia"/>
              </w:rPr>
              <w:t>；检查部门：</w:t>
            </w:r>
            <w:r>
              <w:rPr>
                <w:rFonts w:hint="eastAsia"/>
                <w:lang w:eastAsia="zh-CN"/>
              </w:rPr>
              <w:t>行政部</w:t>
            </w:r>
            <w:r>
              <w:rPr>
                <w:rFonts w:hint="eastAsia"/>
              </w:rPr>
              <w:t>。 投入资金</w:t>
            </w:r>
            <w:r>
              <w:rPr>
                <w:rFonts w:hint="eastAsia"/>
                <w:lang w:val="en-US" w:eastAsia="zh-CN"/>
              </w:rPr>
              <w:t>500</w:t>
            </w:r>
            <w:r>
              <w:rPr>
                <w:rFonts w:hint="eastAsia"/>
              </w:rPr>
              <w:t>元</w:t>
            </w:r>
            <w:r>
              <w:rPr>
                <w:rFonts w:hint="eastAsia"/>
                <w:lang w:val="en-US" w:eastAsia="zh-CN"/>
              </w:rPr>
              <w:t>/年</w:t>
            </w:r>
            <w:r>
              <w:rPr>
                <w:rFonts w:hint="eastAsia"/>
              </w:rPr>
              <w:t>；</w:t>
            </w:r>
            <w:r>
              <w:rPr>
                <w:rFonts w:hint="eastAsia"/>
                <w:lang w:eastAsia="zh-CN"/>
              </w:rPr>
              <w:t>完成时间：</w:t>
            </w:r>
            <w:r>
              <w:rPr>
                <w:rFonts w:hint="eastAsia"/>
              </w:rPr>
              <w:t>与工作同步完成</w:t>
            </w:r>
            <w:r>
              <w:rPr>
                <w:rFonts w:hint="eastAsia"/>
                <w:lang w:eastAsia="zh-CN"/>
              </w:rPr>
              <w:t>。</w:t>
            </w:r>
          </w:p>
          <w:p>
            <w:pPr>
              <w:pStyle w:val="2"/>
            </w:pPr>
            <w:r>
              <w:rPr>
                <w:rFonts w:hint="eastAsia"/>
                <w:lang w:eastAsia="zh-CN"/>
              </w:rPr>
              <w:t>目标指标管理方案基本适宜，能够完成。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7.2</w:t>
            </w:r>
          </w:p>
          <w:p>
            <w:pPr>
              <w:rPr>
                <w:rFonts w:ascii="宋体" w:hAnsi="宋体" w:cs="新宋体"/>
                <w:szCs w:val="21"/>
              </w:rPr>
            </w:pPr>
          </w:p>
        </w:tc>
        <w:tc>
          <w:tcPr>
            <w:tcW w:w="10004" w:type="dxa"/>
          </w:tcPr>
          <w:p>
            <w:pPr>
              <w:tabs>
                <w:tab w:val="center" w:pos="3169"/>
              </w:tabs>
              <w:spacing w:line="400" w:lineRule="exact"/>
              <w:jc w:val="left"/>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Cs w:val="21"/>
              </w:rPr>
            </w:pPr>
            <w:r>
              <w:rPr>
                <w:rFonts w:hint="eastAsia" w:ascii="宋体" w:hAnsi="宋体" w:cs="宋体"/>
                <w:szCs w:val="21"/>
              </w:rPr>
              <w:t>抽查人员持证情况：提供有建筑工程师、建设工程造价员证、施工员、安全员及特殊工种操作证等。</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李红兵 安全员证（建筑与市政工程 ）</w:t>
            </w:r>
            <w:r>
              <w:rPr>
                <w:rFonts w:hint="eastAsia" w:ascii="宋体" w:hAnsi="宋体" w:cs="宋体"/>
                <w:szCs w:val="21"/>
              </w:rPr>
              <w:t>，证书编号：</w:t>
            </w:r>
            <w:r>
              <w:rPr>
                <w:rFonts w:hint="eastAsia" w:ascii="宋体" w:hAnsi="宋体" w:cs="宋体"/>
                <w:szCs w:val="21"/>
                <w:lang w:val="en-US" w:eastAsia="zh-CN"/>
              </w:rPr>
              <w:t>51151990900523</w:t>
            </w:r>
            <w:r>
              <w:rPr>
                <w:rFonts w:hint="eastAsia" w:ascii="宋体" w:hAnsi="宋体" w:cs="宋体"/>
                <w:szCs w:val="21"/>
              </w:rPr>
              <w:t>，</w:t>
            </w:r>
            <w:r>
              <w:rPr>
                <w:rFonts w:hint="eastAsia" w:ascii="宋体" w:hAnsi="宋体" w:cs="宋体"/>
                <w:szCs w:val="21"/>
                <w:lang w:val="en-US" w:eastAsia="zh-CN"/>
              </w:rPr>
              <w:t>发证</w:t>
            </w:r>
            <w:r>
              <w:rPr>
                <w:rFonts w:hint="eastAsia" w:ascii="宋体" w:hAnsi="宋体" w:cs="宋体"/>
                <w:szCs w:val="21"/>
              </w:rPr>
              <w:t>时间：</w:t>
            </w:r>
            <w:r>
              <w:rPr>
                <w:rFonts w:hint="eastAsia" w:ascii="宋体" w:hAnsi="宋体" w:cs="宋体"/>
                <w:szCs w:val="21"/>
                <w:lang w:val="en-US" w:eastAsia="zh-CN"/>
              </w:rPr>
              <w:t>2015.11.11</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李红兵 安全员证（建筑与市政工程 ）</w:t>
            </w:r>
            <w:r>
              <w:rPr>
                <w:rFonts w:hint="eastAsia" w:ascii="宋体" w:hAnsi="宋体" w:cs="宋体"/>
                <w:szCs w:val="21"/>
              </w:rPr>
              <w:t>，证书编号：</w:t>
            </w:r>
            <w:r>
              <w:rPr>
                <w:rFonts w:hint="eastAsia" w:ascii="宋体" w:hAnsi="宋体" w:cs="宋体"/>
                <w:szCs w:val="21"/>
                <w:lang w:val="en-US" w:eastAsia="zh-CN"/>
              </w:rPr>
              <w:t>51151990900523</w:t>
            </w:r>
            <w:r>
              <w:rPr>
                <w:rFonts w:hint="eastAsia" w:ascii="宋体" w:hAnsi="宋体" w:cs="宋体"/>
                <w:szCs w:val="21"/>
              </w:rPr>
              <w:t>，</w:t>
            </w:r>
            <w:r>
              <w:rPr>
                <w:rFonts w:hint="eastAsia" w:ascii="宋体" w:hAnsi="宋体" w:cs="宋体"/>
                <w:szCs w:val="21"/>
                <w:lang w:val="en-US" w:eastAsia="zh-CN"/>
              </w:rPr>
              <w:t>发证</w:t>
            </w:r>
            <w:r>
              <w:rPr>
                <w:rFonts w:hint="eastAsia" w:ascii="宋体" w:hAnsi="宋体" w:cs="宋体"/>
                <w:szCs w:val="21"/>
              </w:rPr>
              <w:t>时间：</w:t>
            </w:r>
            <w:r>
              <w:rPr>
                <w:rFonts w:hint="eastAsia" w:ascii="宋体" w:hAnsi="宋体" w:cs="宋体"/>
                <w:szCs w:val="21"/>
                <w:lang w:val="en-US" w:eastAsia="zh-CN"/>
              </w:rPr>
              <w:t>2015.11.11</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冯  波</w:t>
            </w:r>
            <w:r>
              <w:rPr>
                <w:rFonts w:hint="eastAsia" w:ascii="宋体" w:hAnsi="宋体" w:cs="宋体"/>
                <w:szCs w:val="21"/>
              </w:rPr>
              <w:t>、</w:t>
            </w:r>
            <w:r>
              <w:rPr>
                <w:rFonts w:hint="eastAsia" w:ascii="宋体" w:hAnsi="宋体" w:cs="宋体"/>
                <w:szCs w:val="21"/>
                <w:lang w:val="en-US" w:eastAsia="zh-CN"/>
              </w:rPr>
              <w:t>安全检查员证</w:t>
            </w:r>
            <w:r>
              <w:rPr>
                <w:rFonts w:hint="eastAsia" w:ascii="宋体" w:hAnsi="宋体" w:cs="宋体"/>
                <w:szCs w:val="21"/>
              </w:rPr>
              <w:t>，证书编号：</w:t>
            </w:r>
            <w:r>
              <w:rPr>
                <w:rFonts w:hint="eastAsia" w:ascii="宋体" w:hAnsi="宋体" w:cs="宋体"/>
                <w:szCs w:val="21"/>
                <w:lang w:val="en-US" w:eastAsia="zh-CN"/>
              </w:rPr>
              <w:t>65161160005645</w:t>
            </w:r>
            <w:r>
              <w:rPr>
                <w:rFonts w:hint="eastAsia" w:ascii="宋体" w:hAnsi="宋体" w:cs="宋体"/>
                <w:szCs w:val="21"/>
              </w:rPr>
              <w:t>，</w:t>
            </w:r>
            <w:r>
              <w:rPr>
                <w:rFonts w:hint="eastAsia" w:ascii="宋体" w:hAnsi="宋体" w:cs="宋体"/>
                <w:szCs w:val="21"/>
                <w:lang w:val="en-US" w:eastAsia="zh-CN"/>
              </w:rPr>
              <w:t>发证</w:t>
            </w:r>
            <w:r>
              <w:rPr>
                <w:rFonts w:hint="eastAsia" w:ascii="宋体" w:hAnsi="宋体" w:cs="宋体"/>
                <w:szCs w:val="21"/>
              </w:rPr>
              <w:t>时间：</w:t>
            </w:r>
            <w:r>
              <w:rPr>
                <w:rFonts w:hint="eastAsia" w:ascii="宋体" w:hAnsi="宋体" w:cs="宋体"/>
                <w:szCs w:val="21"/>
                <w:lang w:val="en-US" w:eastAsia="zh-CN"/>
              </w:rPr>
              <w:t>2016.04.20</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szCs w:val="21"/>
                <w:lang w:val="en-US" w:eastAsia="zh-CN"/>
              </w:rPr>
              <w:t>张  龙</w:t>
            </w:r>
            <w:r>
              <w:rPr>
                <w:rFonts w:hint="eastAsia" w:ascii="宋体" w:hAnsi="宋体"/>
                <w:szCs w:val="21"/>
              </w:rPr>
              <w:t>、</w:t>
            </w:r>
            <w:r>
              <w:rPr>
                <w:rFonts w:hint="eastAsia" w:ascii="宋体" w:hAnsi="宋体"/>
                <w:szCs w:val="21"/>
                <w:lang w:val="en-US" w:eastAsia="zh-CN"/>
              </w:rPr>
              <w:t>土建</w:t>
            </w:r>
            <w:r>
              <w:rPr>
                <w:rFonts w:hint="eastAsia" w:ascii="宋体" w:hAnsi="宋体" w:cs="宋体"/>
                <w:szCs w:val="21"/>
              </w:rPr>
              <w:t>施工员证</w:t>
            </w:r>
            <w:r>
              <w:rPr>
                <w:rFonts w:hint="eastAsia" w:ascii="宋体" w:hAnsi="宋体" w:cs="宋体"/>
                <w:szCs w:val="21"/>
                <w:lang w:val="en-US" w:eastAsia="zh-CN"/>
              </w:rPr>
              <w:t>（建筑与市政工程 ）</w:t>
            </w:r>
            <w:r>
              <w:rPr>
                <w:rFonts w:hint="eastAsia" w:ascii="宋体" w:hAnsi="宋体" w:cs="宋体"/>
                <w:szCs w:val="21"/>
              </w:rPr>
              <w:t>，证书编号：</w:t>
            </w:r>
            <w:r>
              <w:rPr>
                <w:rFonts w:hint="eastAsia" w:ascii="宋体" w:hAnsi="宋体" w:cs="宋体"/>
                <w:szCs w:val="21"/>
                <w:lang w:val="en-US" w:eastAsia="zh-CN"/>
              </w:rPr>
              <w:t>51151010900370</w:t>
            </w:r>
            <w:r>
              <w:rPr>
                <w:rFonts w:hint="eastAsia" w:ascii="宋体" w:hAnsi="宋体" w:cs="宋体"/>
                <w:szCs w:val="21"/>
              </w:rPr>
              <w:t>，授于时间：20</w:t>
            </w:r>
            <w:r>
              <w:rPr>
                <w:rFonts w:hint="eastAsia" w:ascii="宋体" w:hAnsi="宋体" w:cs="宋体"/>
                <w:szCs w:val="21"/>
                <w:lang w:val="en-US" w:eastAsia="zh-CN"/>
              </w:rPr>
              <w:t>15.03.12</w:t>
            </w:r>
            <w:r>
              <w:rPr>
                <w:rFonts w:hint="eastAsia" w:ascii="宋体" w:hAnsi="宋体" w:cs="宋体"/>
                <w:szCs w:val="21"/>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林应山、焊工四级，证书编号：1622140000422128，授于时间：2016.03.01；</w:t>
            </w:r>
          </w:p>
          <w:p>
            <w:pPr>
              <w:tabs>
                <w:tab w:val="center" w:pos="3169"/>
              </w:tabs>
              <w:spacing w:line="400" w:lineRule="exact"/>
              <w:jc w:val="left"/>
              <w:rPr>
                <w:highlight w:val="none"/>
              </w:rPr>
            </w:pPr>
            <w:r>
              <w:rPr>
                <w:rFonts w:hint="eastAsia" w:ascii="宋体" w:hAnsi="宋体" w:cs="宋体"/>
                <w:szCs w:val="21"/>
                <w:highlight w:val="none"/>
              </w:rPr>
              <w:t>陈庭、电工，证书编号：1222140000400917，授于时间：2012.01.19；</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廖伟、建筑架子工（普通），证书编号：川0022016000685，有效期：2023.01；</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谭爱华</w:t>
            </w:r>
            <w:r>
              <w:rPr>
                <w:rFonts w:hint="eastAsia" w:ascii="宋体" w:hAnsi="宋体" w:cs="宋体"/>
                <w:szCs w:val="21"/>
                <w:highlight w:val="none"/>
              </w:rPr>
              <w:t>、</w:t>
            </w:r>
            <w:r>
              <w:rPr>
                <w:rFonts w:hint="eastAsia" w:ascii="宋体" w:hAnsi="宋体" w:cs="宋体"/>
                <w:szCs w:val="21"/>
                <w:highlight w:val="none"/>
                <w:lang w:val="en-US" w:eastAsia="zh-CN"/>
              </w:rPr>
              <w:t>瓦工、抹灰贴砖、木工、钢筋作业</w:t>
            </w:r>
            <w:r>
              <w:rPr>
                <w:rFonts w:hint="eastAsia" w:ascii="宋体" w:hAnsi="宋体" w:cs="宋体"/>
                <w:szCs w:val="21"/>
                <w:highlight w:val="none"/>
              </w:rPr>
              <w:t>，证书编号：</w:t>
            </w:r>
            <w:r>
              <w:rPr>
                <w:rFonts w:hint="eastAsia" w:ascii="宋体" w:hAnsi="宋体" w:cs="宋体"/>
                <w:szCs w:val="21"/>
                <w:highlight w:val="none"/>
                <w:lang w:val="en-US" w:eastAsia="zh-CN"/>
              </w:rPr>
              <w:t>T510921197204258912</w:t>
            </w:r>
            <w:r>
              <w:rPr>
                <w:rFonts w:hint="eastAsia" w:ascii="宋体" w:hAnsi="宋体" w:cs="宋体"/>
                <w:szCs w:val="21"/>
                <w:highlight w:val="none"/>
              </w:rPr>
              <w:t>，有效期：202</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08.07</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刘  明</w:t>
            </w:r>
            <w:r>
              <w:rPr>
                <w:rFonts w:hint="eastAsia" w:ascii="宋体" w:hAnsi="宋体" w:cs="宋体"/>
                <w:szCs w:val="21"/>
                <w:highlight w:val="none"/>
              </w:rPr>
              <w:t>、建筑木工（普通），证书编号：川0022</w:t>
            </w:r>
            <w:r>
              <w:rPr>
                <w:rFonts w:hint="eastAsia" w:ascii="宋体" w:hAnsi="宋体" w:cs="宋体"/>
                <w:szCs w:val="21"/>
                <w:highlight w:val="none"/>
                <w:lang w:val="en-US" w:eastAsia="zh-CN"/>
              </w:rPr>
              <w:t>016003290</w:t>
            </w:r>
            <w:r>
              <w:rPr>
                <w:rFonts w:hint="eastAsia" w:ascii="宋体" w:hAnsi="宋体" w:cs="宋体"/>
                <w:szCs w:val="21"/>
                <w:highlight w:val="none"/>
              </w:rPr>
              <w:t>，有效期：202</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val="en-US" w:eastAsia="zh-CN"/>
              </w:rPr>
              <w:t>熊  春</w:t>
            </w:r>
            <w:r>
              <w:rPr>
                <w:rFonts w:hint="eastAsia" w:ascii="宋体" w:hAnsi="宋体" w:cs="宋体"/>
                <w:szCs w:val="21"/>
                <w:highlight w:val="none"/>
              </w:rPr>
              <w:t>、</w:t>
            </w:r>
            <w:r>
              <w:rPr>
                <w:rFonts w:hint="eastAsia" w:ascii="宋体" w:hAnsi="宋体" w:cs="宋体"/>
                <w:szCs w:val="21"/>
                <w:highlight w:val="none"/>
                <w:lang w:val="en-US" w:eastAsia="zh-CN"/>
              </w:rPr>
              <w:t>木工四级</w:t>
            </w:r>
            <w:r>
              <w:rPr>
                <w:rFonts w:hint="eastAsia" w:ascii="宋体" w:hAnsi="宋体" w:cs="宋体"/>
                <w:szCs w:val="21"/>
                <w:highlight w:val="none"/>
              </w:rPr>
              <w:t>，证书编号：</w:t>
            </w:r>
            <w:r>
              <w:rPr>
                <w:rFonts w:hint="eastAsia" w:ascii="宋体" w:hAnsi="宋体" w:cs="宋体"/>
                <w:szCs w:val="21"/>
                <w:highlight w:val="none"/>
                <w:lang w:val="en-US" w:eastAsia="zh-CN"/>
              </w:rPr>
              <w:t>1722140000421339</w:t>
            </w:r>
            <w:r>
              <w:rPr>
                <w:rFonts w:hint="eastAsia" w:ascii="宋体" w:hAnsi="宋体" w:cs="宋体"/>
                <w:szCs w:val="21"/>
                <w:highlight w:val="none"/>
              </w:rPr>
              <w:t>，</w:t>
            </w:r>
            <w:r>
              <w:rPr>
                <w:rFonts w:hint="eastAsia" w:ascii="宋体" w:hAnsi="宋体" w:cs="宋体"/>
                <w:szCs w:val="21"/>
                <w:highlight w:val="none"/>
                <w:lang w:val="en-US" w:eastAsia="zh-CN"/>
              </w:rPr>
              <w:t>发证</w:t>
            </w:r>
            <w:r>
              <w:rPr>
                <w:rFonts w:hint="eastAsia" w:ascii="宋体" w:hAnsi="宋体" w:cs="宋体"/>
                <w:szCs w:val="21"/>
                <w:highlight w:val="none"/>
              </w:rPr>
              <w:t>时间：</w:t>
            </w:r>
            <w:r>
              <w:rPr>
                <w:rFonts w:hint="eastAsia" w:ascii="宋体" w:hAnsi="宋体" w:cs="宋体"/>
                <w:szCs w:val="21"/>
                <w:highlight w:val="none"/>
                <w:lang w:val="en-US" w:eastAsia="zh-CN"/>
              </w:rPr>
              <w:t>2017.01.16</w:t>
            </w:r>
            <w:r>
              <w:rPr>
                <w:rFonts w:hint="eastAsia" w:ascii="宋体" w:hAnsi="宋体" w:cs="宋体"/>
                <w:szCs w:val="21"/>
                <w:highlight w:val="none"/>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余玉辉</w:t>
            </w:r>
            <w:r>
              <w:rPr>
                <w:rFonts w:hint="eastAsia" w:ascii="宋体" w:hAnsi="宋体" w:cs="宋体"/>
                <w:szCs w:val="21"/>
              </w:rPr>
              <w:t>、钢筋工，证书编号：</w:t>
            </w:r>
            <w:r>
              <w:rPr>
                <w:rFonts w:hint="eastAsia" w:ascii="宋体" w:hAnsi="宋体" w:cs="宋体"/>
                <w:szCs w:val="21"/>
                <w:lang w:val="en-US" w:eastAsia="zh-CN"/>
              </w:rPr>
              <w:t>1522140000411369</w:t>
            </w:r>
            <w:r>
              <w:rPr>
                <w:rFonts w:hint="eastAsia" w:ascii="宋体" w:hAnsi="宋体" w:cs="宋体"/>
                <w:szCs w:val="21"/>
              </w:rPr>
              <w:t>，</w:t>
            </w:r>
            <w:r>
              <w:rPr>
                <w:rFonts w:hint="eastAsia" w:ascii="宋体" w:hAnsi="宋体" w:cs="宋体"/>
                <w:szCs w:val="21"/>
                <w:lang w:val="en-US" w:eastAsia="zh-CN"/>
              </w:rPr>
              <w:t>发证</w:t>
            </w:r>
            <w:r>
              <w:rPr>
                <w:rFonts w:hint="eastAsia" w:ascii="宋体" w:hAnsi="宋体" w:cs="宋体"/>
                <w:szCs w:val="21"/>
              </w:rPr>
              <w:t>时间：</w:t>
            </w:r>
            <w:r>
              <w:rPr>
                <w:rFonts w:hint="eastAsia" w:ascii="宋体" w:hAnsi="宋体" w:cs="宋体"/>
                <w:szCs w:val="21"/>
                <w:lang w:val="en-US" w:eastAsia="zh-CN"/>
              </w:rPr>
              <w:t>2015.06.25</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张  坤</w:t>
            </w:r>
            <w:r>
              <w:rPr>
                <w:rFonts w:hint="eastAsia" w:ascii="宋体" w:hAnsi="宋体" w:cs="宋体"/>
                <w:szCs w:val="21"/>
              </w:rPr>
              <w:t>、钢筋工，证书编号：</w:t>
            </w:r>
            <w:r>
              <w:rPr>
                <w:rFonts w:hint="eastAsia" w:ascii="宋体" w:hAnsi="宋体" w:cs="宋体"/>
                <w:szCs w:val="21"/>
                <w:lang w:val="en-US" w:eastAsia="zh-CN"/>
              </w:rPr>
              <w:t>1522140000400557</w:t>
            </w:r>
            <w:r>
              <w:rPr>
                <w:rFonts w:hint="eastAsia" w:ascii="宋体" w:hAnsi="宋体" w:cs="宋体"/>
                <w:szCs w:val="21"/>
              </w:rPr>
              <w:t>，</w:t>
            </w:r>
            <w:r>
              <w:rPr>
                <w:rFonts w:hint="eastAsia" w:ascii="宋体" w:hAnsi="宋体" w:cs="宋体"/>
                <w:szCs w:val="21"/>
                <w:lang w:val="en-US" w:eastAsia="zh-CN"/>
              </w:rPr>
              <w:t>发证</w:t>
            </w:r>
            <w:r>
              <w:rPr>
                <w:rFonts w:hint="eastAsia" w:ascii="宋体" w:hAnsi="宋体" w:cs="宋体"/>
                <w:szCs w:val="21"/>
              </w:rPr>
              <w:t>时间：</w:t>
            </w:r>
            <w:r>
              <w:rPr>
                <w:rFonts w:hint="eastAsia" w:ascii="宋体" w:hAnsi="宋体" w:cs="宋体"/>
                <w:szCs w:val="21"/>
                <w:lang w:val="en-US" w:eastAsia="zh-CN"/>
              </w:rPr>
              <w:t>2015.02.06</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hint="eastAsia" w:eastAsia="宋体"/>
                <w:lang w:eastAsia="zh-CN"/>
              </w:rPr>
            </w:pPr>
            <w:r>
              <w:t>查以上全部人员证书的均在有效期内</w:t>
            </w:r>
            <w:r>
              <w:rPr>
                <w:rFonts w:hint="eastAsia"/>
              </w:rPr>
              <w:t>，</w:t>
            </w:r>
            <w:r>
              <w:rPr>
                <w:rFonts w:hint="eastAsia"/>
                <w:lang w:val="en-US" w:eastAsia="zh-CN"/>
              </w:rPr>
              <w:t>见</w:t>
            </w:r>
            <w:r>
              <w:t>附件</w:t>
            </w:r>
            <w:r>
              <w:rPr>
                <w:rFonts w:hint="eastAsia"/>
                <w:lang w:eastAsia="zh-CN"/>
              </w:rPr>
              <w:t>。</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提供有2018-2019年度培训计划表，计划培训</w:t>
            </w:r>
            <w:r>
              <w:rPr>
                <w:rFonts w:hint="eastAsia" w:ascii="宋体" w:hAnsi="宋体" w:cs="宋体"/>
                <w:szCs w:val="21"/>
                <w:lang w:val="en-US" w:eastAsia="zh-CN"/>
              </w:rPr>
              <w:t>5</w:t>
            </w:r>
            <w:r>
              <w:rPr>
                <w:rFonts w:hint="eastAsia" w:ascii="宋体" w:hAnsi="宋体" w:cs="宋体"/>
                <w:szCs w:val="21"/>
              </w:rPr>
              <w:t>次，已培训</w:t>
            </w:r>
            <w:r>
              <w:rPr>
                <w:rFonts w:hint="eastAsia" w:ascii="宋体" w:hAnsi="宋体" w:cs="宋体"/>
                <w:szCs w:val="21"/>
                <w:lang w:val="en-US" w:eastAsia="zh-CN"/>
              </w:rPr>
              <w:t>3</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5"/>
              </w:numPr>
              <w:rPr>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.1.15，</w:t>
            </w:r>
            <w:r>
              <w:rPr>
                <w:rFonts w:hint="eastAsia" w:ascii="宋体" w:hAnsi="宋体" w:cs="宋体"/>
                <w:szCs w:val="21"/>
                <w:lang w:val="de-DE"/>
              </w:rPr>
              <w:t xml:space="preserve">GB/T 19001:2016 </w:t>
            </w:r>
            <w:r>
              <w:rPr>
                <w:rFonts w:hint="eastAsia" w:ascii="宋体" w:hAnsi="宋体" w:cs="宋体"/>
                <w:szCs w:val="21"/>
              </w:rPr>
              <w:t>：</w:t>
            </w:r>
            <w:r>
              <w:rPr>
                <w:rFonts w:hint="eastAsia" w:ascii="宋体" w:hAnsi="宋体" w:cs="宋体"/>
                <w:szCs w:val="21"/>
                <w:lang w:val="de-DE"/>
              </w:rPr>
              <w:t>GB/T 24001-2016</w:t>
            </w:r>
            <w:r>
              <w:rPr>
                <w:rFonts w:hint="eastAsia" w:ascii="宋体" w:hAnsi="宋体" w:cs="宋体"/>
                <w:szCs w:val="21"/>
              </w:rPr>
              <w:t>：</w:t>
            </w:r>
            <w:r>
              <w:rPr>
                <w:rFonts w:hint="eastAsia" w:ascii="宋体" w:hAnsi="宋体" w:cs="宋体"/>
                <w:szCs w:val="21"/>
                <w:lang w:val="de-DE"/>
              </w:rPr>
              <w:t>GB/T 28001-2011</w:t>
            </w:r>
            <w:r>
              <w:rPr>
                <w:rFonts w:hint="eastAsia" w:ascii="宋体" w:hAnsi="宋体" w:cs="宋体"/>
                <w:szCs w:val="21"/>
              </w:rPr>
              <w:t>标准基础知识培训,培训老师：</w:t>
            </w:r>
            <w:r>
              <w:rPr>
                <w:rFonts w:hint="eastAsia" w:ascii="宋体" w:hAnsi="宋体" w:cs="宋体"/>
                <w:szCs w:val="21"/>
                <w:lang w:val="en-US" w:eastAsia="zh-CN"/>
              </w:rPr>
              <w:t>咨询老师</w:t>
            </w:r>
            <w:r>
              <w:rPr>
                <w:rFonts w:hint="eastAsia" w:ascii="宋体" w:hAnsi="宋体" w:cs="宋体"/>
                <w:szCs w:val="21"/>
              </w:rPr>
              <w:t>， 参加培训人员：全体管理人员。口试确认，均合格。</w:t>
            </w:r>
            <w:r>
              <w:rPr>
                <w:rFonts w:hint="eastAsia" w:ascii="宋体" w:hAnsi="宋体"/>
                <w:szCs w:val="21"/>
              </w:rPr>
              <w:t>培训效果评价：通过此次培训，参加人员对管理体系文件理解程度较深刻，此次培训效果有效，评价人：</w:t>
            </w:r>
            <w:r>
              <w:rPr>
                <w:rFonts w:hint="eastAsia" w:ascii="宋体" w:hAnsi="宋体" w:cs="宋体"/>
                <w:szCs w:val="21"/>
              </w:rPr>
              <w:t>易金芮。</w:t>
            </w:r>
          </w:p>
          <w:p>
            <w:pPr>
              <w:numPr>
                <w:ilvl w:val="0"/>
                <w:numId w:val="5"/>
              </w:numPr>
              <w:rPr>
                <w:rFonts w:hint="eastAsia"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.2</w:t>
            </w:r>
            <w:r>
              <w:rPr>
                <w:rFonts w:hint="eastAsia" w:ascii="宋体" w:hAnsi="宋体" w:cs="宋体"/>
                <w:szCs w:val="21"/>
                <w:lang w:val="en-US" w:eastAsia="zh-CN"/>
              </w:rPr>
              <w:t>8</w:t>
            </w:r>
            <w:r>
              <w:rPr>
                <w:rFonts w:hint="eastAsia" w:ascii="宋体" w:hAnsi="宋体" w:cs="宋体"/>
                <w:szCs w:val="21"/>
              </w:rPr>
              <w:t>，</w:t>
            </w:r>
            <w:r>
              <w:rPr>
                <w:rFonts w:hint="eastAsia" w:ascii="宋体" w:hAnsi="宋体"/>
              </w:rPr>
              <w:t>现场施工安全教育</w:t>
            </w:r>
            <w:r>
              <w:rPr>
                <w:rFonts w:hint="eastAsia" w:ascii="宋体" w:hAnsi="宋体" w:cs="宋体"/>
                <w:szCs w:val="21"/>
              </w:rPr>
              <w:t>培训,培训老师：</w:t>
            </w:r>
            <w:r>
              <w:rPr>
                <w:rFonts w:hint="eastAsia" w:ascii="宋体" w:hAnsi="宋体" w:cs="宋体"/>
                <w:szCs w:val="21"/>
                <w:lang w:val="en-US" w:eastAsia="zh-CN"/>
              </w:rPr>
              <w:t>陈利华</w:t>
            </w:r>
            <w:r>
              <w:rPr>
                <w:rFonts w:hint="eastAsia" w:ascii="宋体" w:hAnsi="宋体" w:cs="宋体"/>
                <w:szCs w:val="21"/>
              </w:rPr>
              <w:t>，  参加培训人员：全体管理人员。口试确认，均合格。</w:t>
            </w:r>
            <w:r>
              <w:rPr>
                <w:rFonts w:hint="eastAsia" w:ascii="宋体" w:hAnsi="宋体"/>
                <w:szCs w:val="21"/>
              </w:rPr>
              <w:t>培训效果评价：通过培训受训人员对自己岗位</w:t>
            </w:r>
            <w:r>
              <w:rPr>
                <w:rFonts w:hint="eastAsia" w:ascii="宋体" w:hAnsi="宋体"/>
                <w:szCs w:val="21"/>
                <w:lang w:val="en-US" w:eastAsia="zh-CN"/>
              </w:rPr>
              <w:t>的安全</w:t>
            </w:r>
            <w:r>
              <w:rPr>
                <w:rFonts w:hint="eastAsia" w:ascii="宋体" w:hAnsi="宋体"/>
                <w:szCs w:val="21"/>
              </w:rPr>
              <w:t>职责更加清楚，达到</w:t>
            </w:r>
            <w:r>
              <w:rPr>
                <w:rFonts w:hint="eastAsia" w:ascii="宋体" w:hAnsi="宋体" w:cs="宋体"/>
                <w:szCs w:val="21"/>
              </w:rPr>
              <w:t>培训目的</w:t>
            </w:r>
            <w:r>
              <w:rPr>
                <w:rFonts w:hint="eastAsia" w:ascii="宋体" w:hAnsi="宋体"/>
                <w:szCs w:val="21"/>
              </w:rPr>
              <w:t>。评价人：</w:t>
            </w:r>
            <w:r>
              <w:rPr>
                <w:rFonts w:hint="eastAsia" w:ascii="宋体" w:hAnsi="宋体" w:cs="宋体"/>
                <w:szCs w:val="21"/>
              </w:rPr>
              <w:t>易金芮。</w:t>
            </w:r>
          </w:p>
          <w:p>
            <w:pPr>
              <w:rPr>
                <w:rFonts w:ascii="宋体" w:hAnsi="宋体"/>
                <w:szCs w:val="21"/>
              </w:rPr>
            </w:pPr>
            <w:r>
              <w:rPr>
                <w:rFonts w:hint="eastAsia" w:ascii="宋体" w:hAnsi="宋体" w:cs="宋体"/>
                <w:szCs w:val="21"/>
              </w:rPr>
              <w:t>其余培训计划均按时进行了培训。</w:t>
            </w:r>
          </w:p>
        </w:tc>
        <w:tc>
          <w:tcPr>
            <w:tcW w:w="1585" w:type="dxa"/>
          </w:tcPr>
          <w:p>
            <w:pPr>
              <w:rPr>
                <w:rFonts w:hint="eastAsia" w:eastAsia="宋体"/>
                <w:lang w:val="en-US" w:eastAsia="zh-CN"/>
              </w:rPr>
            </w:pPr>
            <w:r>
              <w:rPr>
                <w:rFonts w:hint="eastAsia"/>
                <w:lang w:val="en-US" w:eastAsia="zh-CN"/>
              </w:rPr>
              <w:t>符合</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---经与易金芮</w:t>
            </w:r>
            <w:r>
              <w:rPr>
                <w:rFonts w:hint="eastAsia" w:ascii="宋体" w:hAnsi="宋体" w:cs="宋体"/>
                <w:szCs w:val="21"/>
                <w:lang w:eastAsia="zh-CN"/>
              </w:rPr>
              <w:t>、</w:t>
            </w:r>
            <w:r>
              <w:rPr>
                <w:rFonts w:hint="eastAsia" w:ascii="宋体" w:hAnsi="宋体" w:cs="宋体"/>
                <w:szCs w:val="21"/>
                <w:lang w:val="en-US" w:eastAsia="zh-CN"/>
              </w:rPr>
              <w:t>蒋恺俩位</w:t>
            </w:r>
            <w:r>
              <w:rPr>
                <w:rFonts w:hint="eastAsia" w:ascii="宋体" w:hAnsi="宋体" w:cs="宋体"/>
                <w:szCs w:val="21"/>
              </w:rPr>
              <w:t>员工沟通了解，基本具备以上必要</w:t>
            </w:r>
            <w:r>
              <w:rPr>
                <w:rFonts w:hint="eastAsia" w:ascii="宋体" w:hAnsi="宋体" w:cs="宋体"/>
                <w:szCs w:val="21"/>
                <w:lang w:val="en-US" w:eastAsia="zh-CN"/>
              </w:rPr>
              <w:t>质量、</w:t>
            </w:r>
            <w:r>
              <w:rPr>
                <w:rFonts w:hint="eastAsia" w:ascii="宋体" w:hAnsi="宋体" w:cs="宋体"/>
                <w:szCs w:val="21"/>
              </w:rPr>
              <w:t>环境和职业健康安全管理体系相关意识。</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w:t>
            </w:r>
            <w:r>
              <w:rPr>
                <w:rFonts w:hint="eastAsia" w:ascii="宋体" w:hAnsi="宋体" w:cs="宋体"/>
                <w:szCs w:val="21"/>
                <w:lang w:val="zh-CN"/>
              </w:rPr>
              <w:t>信息交流与协商控制程序</w:t>
            </w:r>
            <w:r>
              <w:rPr>
                <w:rFonts w:hint="eastAsia" w:ascii="宋体" w:hAnsi="宋体" w:cs="宋体"/>
                <w:szCs w:val="21"/>
              </w:rPr>
              <w:t>》规定了公司内外信息交流、协商的对象、方式、记录等。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告知员工：质量和环境管理者代表是陈利华：</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告知员工：职业健康安全事务代表是王平；</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告知员工：环境及职业健康安全管理体系建立的依据、标准和意义，因公司在服务过程中未涉及危险化学品，故未对全体员工出具告知书。</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询问职业健康安全事务代表王平，了解到暂未发生员工与企业的劳动纠纷、工伤、员工投诉、员工权益争执等情况。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----有《文件控制制度》，</w:t>
            </w:r>
            <w:r>
              <w:rPr>
                <w:rFonts w:hint="eastAsia"/>
                <w:highlight w:val="none"/>
                <w:lang w:val="en-US" w:eastAsia="zh-CN"/>
              </w:rPr>
              <w:t>因职业健康管理体系标准换版，综合部组织各部门对企业质量、环境、职业健康安全管理</w:t>
            </w:r>
            <w:r>
              <w:rPr>
                <w:rFonts w:hint="eastAsia"/>
                <w:highlight w:val="none"/>
              </w:rPr>
              <w:t>体系</w:t>
            </w:r>
            <w:r>
              <w:rPr>
                <w:rFonts w:hint="eastAsia"/>
                <w:highlight w:val="none"/>
                <w:lang w:val="en-US" w:eastAsia="zh-CN"/>
              </w:rPr>
              <w:t>手册和程序</w:t>
            </w:r>
            <w:r>
              <w:rPr>
                <w:rFonts w:hint="eastAsia"/>
                <w:highlight w:val="none"/>
              </w:rPr>
              <w:t>文件</w:t>
            </w:r>
            <w:r>
              <w:rPr>
                <w:rFonts w:hint="eastAsia"/>
                <w:highlight w:val="none"/>
                <w:lang w:val="en-US" w:eastAsia="zh-CN"/>
              </w:rPr>
              <w:t>进行换版，由A版换为B版，经总经理陈利华批准，于</w:t>
            </w:r>
            <w:r>
              <w:rPr>
                <w:rFonts w:hint="eastAsia"/>
                <w:highlight w:val="none"/>
              </w:rPr>
              <w:t>20</w:t>
            </w:r>
            <w:r>
              <w:rPr>
                <w:rFonts w:hint="eastAsia"/>
                <w:highlight w:val="none"/>
                <w:lang w:val="en-US" w:eastAsia="zh-CN"/>
              </w:rPr>
              <w:t>20</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20</w:t>
            </w:r>
            <w:r>
              <w:rPr>
                <w:rFonts w:hint="eastAsia"/>
                <w:highlight w:val="none"/>
              </w:rPr>
              <w:t>日生效实施，</w:t>
            </w:r>
            <w:r>
              <w:rPr>
                <w:rFonts w:hint="eastAsia" w:ascii="宋体" w:hAnsi="宋体" w:cs="宋体"/>
                <w:szCs w:val="21"/>
                <w:highlight w:val="none"/>
              </w:rPr>
              <w:t>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查《体系受控文件清单》，包括管理手册、程序文件(20个)，另有公司制定的《安全生产事故应急救援预案》、《公司火灾应急预案》、《环境职业健康安全管理制度汇编》等文件。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ind w:firstLine="420" w:firstLineChars="200"/>
            </w:pPr>
            <w:r>
              <w:rPr>
                <w:rFonts w:hint="eastAsia"/>
                <w:szCs w:val="21"/>
              </w:rPr>
              <w:t>查综合部管理手册的发放</w:t>
            </w:r>
            <w:r>
              <w:rPr>
                <w:rFonts w:hint="eastAsia" w:ascii="宋体" w:hAnsi="宋体" w:cs="宋体"/>
                <w:szCs w:val="21"/>
              </w:rPr>
              <w:t>，文件编号JCLW/GLSC-2020 版</w:t>
            </w:r>
            <w:r>
              <w:rPr>
                <w:rFonts w:hint="eastAsia" w:ascii="宋体" w:hAnsi="宋体" w:cs="宋体"/>
                <w:szCs w:val="21"/>
                <w:lang w:val="en-US" w:eastAsia="zh-CN"/>
              </w:rPr>
              <w:t>B</w:t>
            </w:r>
            <w:r>
              <w:rPr>
                <w:rFonts w:hint="eastAsia" w:ascii="宋体" w:hAnsi="宋体" w:cs="宋体"/>
                <w:szCs w:val="21"/>
              </w:rPr>
              <w:t>/0</w:t>
            </w:r>
            <w:r>
              <w:rPr>
                <w:rFonts w:hint="eastAsia"/>
                <w:szCs w:val="21"/>
              </w:rPr>
              <w:t>，分发号01，接收人陈利华。。</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查《环境/职业健康安全法律法规及其他要求清单》，收录有85份，内容有国家和地方与质量、环境和职业健康安全管理体系相关适用法律法规。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提供《记录清单（含质量、环境安全）》，有33份记录文件清单，规定了记录的名称、编号、责任部门、保存期限等内容。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记录清单中对记录的管理、控制进行明确的分工。综合部主要负责归档公司质量、环境及职业健康安全的标识、编目、保管、贮存，负责本程序的归口管理。见综合部保管的记录：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所见记录反映综合部能够按照记录控制要求进行管理，记录保存完整，填写清晰、工整。记录控制符合要求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val="zh-CN"/>
              </w:rPr>
              <w:t>环境因素识别与评价控制程序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综合部20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查见：《环境因素调查、评价表》和《重要环境因素清单》，按照部门和经营过程进行识别并评价出公司重要环境因素有：1）固废的排放；2）火灾、爆炸（电气设备的运行）；3）噪声的排放</w:t>
            </w:r>
            <w:r>
              <w:rPr>
                <w:rFonts w:hint="eastAsia" w:ascii="宋体" w:hAnsi="宋体" w:cs="宋体"/>
                <w:szCs w:val="21"/>
                <w:lang w:val="en-US" w:eastAsia="zh-CN"/>
              </w:rPr>
              <w:t>3</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查：公司《环境因素调查、评价表》，涉及以下内容：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C.包装材料的消耗；</w:t>
            </w:r>
          </w:p>
          <w:p>
            <w:pPr>
              <w:tabs>
                <w:tab w:val="center" w:pos="3169"/>
              </w:tabs>
              <w:spacing w:line="400" w:lineRule="exact"/>
              <w:jc w:val="left"/>
              <w:rPr>
                <w:rFonts w:ascii="宋体" w:hAnsi="宋体" w:cs="宋体"/>
                <w:szCs w:val="21"/>
              </w:rPr>
            </w:pPr>
            <w:r>
              <w:rPr>
                <w:rFonts w:hint="eastAsia" w:ascii="宋体" w:hAnsi="宋体" w:cs="宋体"/>
                <w:szCs w:val="21"/>
              </w:rPr>
              <w:t>d.生活垃圾和建筑垃圾的废弃等；</w:t>
            </w:r>
          </w:p>
          <w:p>
            <w:pPr>
              <w:pStyle w:val="2"/>
            </w:pPr>
            <w:r>
              <w:rPr>
                <w:rFonts w:hint="eastAsia"/>
              </w:rPr>
              <w:t>e.空压机运行的噪声；</w:t>
            </w:r>
          </w:p>
          <w:p>
            <w:pPr>
              <w:pStyle w:val="2"/>
            </w:pPr>
            <w:r>
              <w:rPr>
                <w:rFonts w:hint="eastAsia"/>
              </w:rPr>
              <w:t>f.墙面、顶棚砂纸打磨粉尘。</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共计识别60项。识别基本清楚、全面。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查：综合部及办公区域的《环境因素调查、评价表》，涉及以下内容：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d.生活污水排放等；</w:t>
            </w:r>
          </w:p>
          <w:p>
            <w:pPr>
              <w:spacing w:line="360" w:lineRule="auto"/>
              <w:ind w:firstLine="420" w:firstLineChars="200"/>
              <w:rPr>
                <w:rFonts w:ascii="宋体" w:hAnsi="宋体" w:cs="宋体"/>
                <w:szCs w:val="21"/>
              </w:rPr>
            </w:pPr>
            <w:r>
              <w:rPr>
                <w:rFonts w:hint="eastAsia" w:ascii="宋体" w:hAnsi="宋体" w:cs="宋体"/>
                <w:szCs w:val="21"/>
              </w:rPr>
              <w:t>共计识别18项。识别基本清楚、全面。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6.1.2</w:t>
            </w:r>
          </w:p>
        </w:tc>
        <w:tc>
          <w:tcPr>
            <w:tcW w:w="10004" w:type="dxa"/>
          </w:tcPr>
          <w:p>
            <w:pPr>
              <w:spacing w:line="400" w:lineRule="exact"/>
              <w:jc w:val="left"/>
              <w:rPr>
                <w:rFonts w:ascii="宋体" w:hAnsi="宋体" w:cs="宋体"/>
                <w:szCs w:val="21"/>
              </w:rPr>
            </w:pPr>
            <w:r>
              <w:rPr>
                <w:rFonts w:hint="eastAsia" w:ascii="宋体" w:hAnsi="宋体" w:cs="宋体"/>
                <w:szCs w:val="21"/>
              </w:rPr>
              <w:t>查见：《</w:t>
            </w:r>
            <w:r>
              <w:rPr>
                <w:rFonts w:hint="eastAsia" w:ascii="宋体"/>
                <w:szCs w:val="21"/>
                <w:lang w:val="zh-CN"/>
              </w:rPr>
              <w:t>危险源辩识与风险评价控制程序</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查见：《危险源辨别、风险评价表》，危险源过打分和小组评议共评价出公司不可接受风险：4项，分别是：1</w:t>
            </w:r>
            <w:r>
              <w:rPr>
                <w:szCs w:val="21"/>
              </w:rPr>
              <w:t>)</w:t>
            </w:r>
            <w:r>
              <w:rPr>
                <w:rFonts w:hint="eastAsia"/>
                <w:szCs w:val="21"/>
              </w:rPr>
              <w:t>火灾、易燃易爆</w:t>
            </w:r>
            <w:r>
              <w:rPr>
                <w:rFonts w:hint="eastAsia" w:ascii="宋体" w:hAnsi="宋体" w:cs="宋体"/>
                <w:szCs w:val="21"/>
              </w:rPr>
              <w:t>；2）触电；3）职业病（粉尘、噪声、化学品挥发）；4）物体打击、高处坠落、机械伤害、灼烫中毒等伤害</w:t>
            </w:r>
            <w:r>
              <w:rPr>
                <w:rFonts w:hint="eastAsia"/>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w:t>
            </w:r>
            <w:r>
              <w:rPr>
                <w:rFonts w:hint="eastAsia"/>
                <w:szCs w:val="21"/>
              </w:rPr>
              <w:t>触电</w:t>
            </w:r>
            <w:r>
              <w:rPr>
                <w:rFonts w:hint="eastAsia" w:ascii="宋体" w:hAnsi="宋体" w:cs="宋体"/>
                <w:szCs w:val="21"/>
              </w:rPr>
              <w:t>伤害控制措施的策划：</w:t>
            </w:r>
          </w:p>
          <w:p>
            <w:pPr>
              <w:widowControl/>
              <w:numPr>
                <w:ilvl w:val="0"/>
                <w:numId w:val="7"/>
              </w:numPr>
              <w:jc w:val="left"/>
              <w:rPr>
                <w:rFonts w:ascii="宋体" w:hAnsi="宋体"/>
                <w:szCs w:val="21"/>
              </w:rPr>
            </w:pPr>
            <w:r>
              <w:rPr>
                <w:rFonts w:hint="eastAsia" w:ascii="宋体" w:hAnsi="宋体"/>
                <w:szCs w:val="21"/>
              </w:rPr>
              <w:t>认真审查服务单位的临时用电方案；</w:t>
            </w:r>
          </w:p>
          <w:p>
            <w:pPr>
              <w:widowControl/>
              <w:numPr>
                <w:ilvl w:val="0"/>
                <w:numId w:val="7"/>
              </w:numPr>
              <w:jc w:val="left"/>
              <w:rPr>
                <w:rFonts w:ascii="宋体" w:hAnsi="宋体"/>
                <w:szCs w:val="21"/>
              </w:rPr>
            </w:pPr>
            <w:r>
              <w:rPr>
                <w:rFonts w:hint="eastAsia" w:ascii="宋体" w:hAnsi="宋体"/>
                <w:szCs w:val="21"/>
              </w:rPr>
              <w:t>督促检查服务现场临时用电符合临电方案，包括用电设备正确接零接地，电线电缆无老化破皮漏电、开关漏电保护性能良好，安全性符合要求，维护电工持证上岗等，发现问题及时对服务单位施加影响，监督纠正；</w:t>
            </w:r>
          </w:p>
          <w:p>
            <w:pPr>
              <w:widowControl/>
              <w:numPr>
                <w:ilvl w:val="0"/>
                <w:numId w:val="7"/>
              </w:numPr>
              <w:jc w:val="left"/>
              <w:rPr>
                <w:rFonts w:ascii="宋体" w:hAnsi="宋体"/>
                <w:szCs w:val="21"/>
              </w:rPr>
            </w:pPr>
            <w:r>
              <w:rPr>
                <w:rFonts w:hint="eastAsia" w:ascii="宋体" w:hAnsi="宋体"/>
                <w:szCs w:val="21"/>
              </w:rPr>
              <w:t>人员佩带防护用品，如防护手套等。</w:t>
            </w:r>
          </w:p>
          <w:p>
            <w:pPr>
              <w:pStyle w:val="2"/>
            </w:pPr>
            <w:r>
              <w:rPr>
                <w:rFonts w:hint="eastAsia" w:ascii="宋体" w:hAnsi="宋体"/>
                <w:szCs w:val="21"/>
              </w:rPr>
              <w:t>........</w:t>
            </w:r>
          </w:p>
          <w:p>
            <w:pPr>
              <w:spacing w:line="400" w:lineRule="exact"/>
              <w:jc w:val="left"/>
              <w:rPr>
                <w:rFonts w:ascii="宋体" w:hAnsi="宋体" w:cs="宋体"/>
                <w:szCs w:val="21"/>
              </w:rPr>
            </w:pPr>
            <w:r>
              <w:rPr>
                <w:rFonts w:hint="eastAsia" w:ascii="宋体" w:hAnsi="宋体" w:cs="宋体"/>
                <w:szCs w:val="21"/>
              </w:rPr>
              <w:t>查见：综合部及办公区域《危险辨识评价表》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日发布</w:t>
            </w:r>
          </w:p>
          <w:p>
            <w:pPr>
              <w:spacing w:line="400" w:lineRule="exact"/>
              <w:jc w:val="left"/>
              <w:rPr>
                <w:rFonts w:ascii="宋体" w:hAnsi="宋体" w:cs="宋体"/>
                <w:szCs w:val="21"/>
              </w:rPr>
            </w:pPr>
            <w:r>
              <w:rPr>
                <w:rFonts w:hint="eastAsia" w:ascii="宋体" w:hAnsi="宋体" w:cs="宋体"/>
                <w:szCs w:val="21"/>
              </w:rPr>
              <w:t>综合部及办公环节通用部份共识别出包括:</w:t>
            </w:r>
          </w:p>
          <w:p>
            <w:pPr>
              <w:spacing w:line="400" w:lineRule="exact"/>
              <w:jc w:val="left"/>
              <w:rPr>
                <w:rFonts w:ascii="宋体" w:hAnsi="宋体" w:cs="宋体"/>
                <w:szCs w:val="21"/>
              </w:rPr>
            </w:pPr>
            <w:r>
              <w:rPr>
                <w:rFonts w:hint="eastAsia" w:ascii="宋体" w:hAnsi="宋体" w:cs="宋体"/>
                <w:szCs w:val="21"/>
              </w:rPr>
              <w:t>办公设备发生故障，未切断电源检修导致的触电；线路老化漏电、人员吸烟引发火灾；发生交通事故伤人等11项危险源.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查见，综合部及办公区域打分法确定了2项不可接受风险：（1）线路短路、吸烟引发火灾；（2）办公设备漏电、未切断电源检修导致的触电。</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360" w:lineRule="auto"/>
              <w:ind w:firstLine="420" w:firstLineChars="200"/>
              <w:rPr>
                <w:rFonts w:ascii="宋体" w:hAnsi="宋体" w:cs="宋体"/>
                <w:szCs w:val="21"/>
              </w:rPr>
            </w:pPr>
            <w:r>
              <w:rPr>
                <w:rFonts w:hint="eastAsia" w:ascii="宋体" w:hAnsi="宋体" w:cs="宋体"/>
                <w:szCs w:val="21"/>
              </w:rPr>
              <w:t xml:space="preserve">   每年参与公司组织的消防演练</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法律法规及其它要求控制程序》，查有《环境/职业健康安全法律法规标准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21</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：中华人民共和国环境保护法、中华人民共和国消防法、 中华人民共和国安全生产法、</w:t>
            </w:r>
            <w:r>
              <w:rPr>
                <w:rFonts w:hint="eastAsia"/>
                <w:szCs w:val="21"/>
              </w:rPr>
              <w:t>建筑施工场界噪声值、建筑施工安全检查标准、中华人民共和国固体废弃物污染环境防治法、</w:t>
            </w:r>
            <w:r>
              <w:rPr>
                <w:rFonts w:hint="eastAsia" w:ascii="宋体" w:hAnsi="宋体" w:cs="宋体"/>
                <w:szCs w:val="21"/>
              </w:rPr>
              <w:t>固体废弃物污染防治法等85份。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9"/>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生活垃圾在办公区域集中收集后，由物业管理交环卫部门统一定期清运；回收固废处理（包括危险固废如墨盒、硒鼓等）作好分类，标识交供应商回收。</w:t>
            </w:r>
          </w:p>
          <w:p>
            <w:pPr>
              <w:pStyle w:val="19"/>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查见：《应急准备和响应管理制度》、《安全生产事故应急预案》、《突发事件应急处置预案》和《公司火灾应急预案》等。</w:t>
            </w:r>
          </w:p>
          <w:p>
            <w:pPr>
              <w:spacing w:line="400" w:lineRule="exact"/>
              <w:rPr>
                <w:rFonts w:hint="eastAsia" w:ascii="宋体" w:hAnsi="宋体" w:cs="宋体"/>
                <w:szCs w:val="21"/>
              </w:rPr>
            </w:pPr>
            <w:r>
              <w:rPr>
                <w:rFonts w:hint="eastAsia" w:ascii="宋体" w:hAnsi="宋体" w:cs="宋体"/>
                <w:szCs w:val="21"/>
              </w:rPr>
              <w:t>查见：消防安全演习报告：公司全体人员参加了20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日在公司由综合部组织的因电路短路,导致火灾消防演练。</w:t>
            </w:r>
          </w:p>
          <w:p>
            <w:pPr>
              <w:spacing w:line="400" w:lineRule="exact"/>
              <w:rPr>
                <w:rFonts w:hint="eastAsia"/>
              </w:rPr>
            </w:pPr>
            <w:r>
              <w:rPr>
                <w:rFonts w:hint="eastAsia"/>
                <w:lang w:val="en-US" w:eastAsia="zh-CN"/>
              </w:rPr>
              <w:t>演习过程：防火、逃生和灭火器的使用培训；发现火警、报警并紧急疏散人员；处置火情等</w:t>
            </w:r>
            <w:r>
              <w:rPr>
                <w:rFonts w:hint="eastAsia"/>
              </w:rPr>
              <w:t>。</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default" w:ascii="宋体" w:hAnsi="宋体" w:eastAsia="宋体" w:cs="新宋体"/>
                <w:szCs w:val="21"/>
                <w:lang w:val="en-US" w:eastAsia="zh-CN"/>
              </w:rPr>
            </w:pPr>
            <w:r>
              <w:rPr>
                <w:rFonts w:hint="eastAsia" w:ascii="宋体" w:hAnsi="宋体" w:cs="新宋体"/>
                <w:szCs w:val="21"/>
              </w:rPr>
              <w:t>监视、测量、分析与评估</w:t>
            </w:r>
            <w:r>
              <w:rPr>
                <w:rFonts w:hint="eastAsia" w:ascii="宋体" w:hAnsi="宋体" w:cs="新宋体"/>
                <w:szCs w:val="21"/>
                <w:lang w:eastAsia="zh-CN"/>
              </w:rPr>
              <w:t>（</w:t>
            </w:r>
            <w:r>
              <w:rPr>
                <w:rFonts w:hint="eastAsia" w:ascii="宋体" w:hAnsi="宋体" w:cs="新宋体"/>
                <w:szCs w:val="21"/>
                <w:lang w:val="en-US" w:eastAsia="zh-CN"/>
              </w:rPr>
              <w:t>上次不符合验证）</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----有《环境和职业健康安全运行管理程序》和管理文件。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程序文件规定公司每天由综合部组织人员对安全出口、安全指示标识、灭火器及消防栓完好情况等进行点检，检查结论：合格。</w:t>
            </w:r>
          </w:p>
          <w:p>
            <w:pPr>
              <w:spacing w:line="400" w:lineRule="exact"/>
              <w:ind w:firstLine="210" w:firstLineChars="100"/>
              <w:rPr>
                <w:rFonts w:ascii="宋体" w:hAnsi="宋体" w:cs="宋体"/>
                <w:szCs w:val="21"/>
              </w:rPr>
            </w:pPr>
            <w:r>
              <w:rPr>
                <w:rFonts w:hint="eastAsia" w:ascii="宋体" w:hAnsi="宋体" w:cs="宋体"/>
                <w:szCs w:val="21"/>
              </w:rPr>
              <w:t>公司每月按办公场所和施工现场由综合部组织人员对固废处理、水电的消耗，生活垃圾处理，消防器材保养等进行检查：检查结果：运行正常。提供有20</w:t>
            </w:r>
            <w:r>
              <w:rPr>
                <w:rFonts w:hint="eastAsia" w:ascii="宋体" w:hAnsi="宋体" w:cs="宋体"/>
                <w:szCs w:val="21"/>
                <w:lang w:val="en-US" w:eastAsia="zh-CN"/>
              </w:rPr>
              <w:t>21</w:t>
            </w:r>
            <w:r>
              <w:rPr>
                <w:rFonts w:hint="eastAsia" w:ascii="宋体" w:hAnsi="宋体" w:cs="宋体"/>
                <w:szCs w:val="21"/>
              </w:rPr>
              <w:t>年1月至</w:t>
            </w:r>
            <w:r>
              <w:rPr>
                <w:rFonts w:hint="eastAsia" w:ascii="宋体" w:hAnsi="宋体" w:cs="宋体"/>
                <w:szCs w:val="21"/>
                <w:lang w:val="en-US" w:eastAsia="zh-CN"/>
              </w:rPr>
              <w:t>5</w:t>
            </w:r>
            <w:r>
              <w:rPr>
                <w:rFonts w:hint="eastAsia" w:ascii="宋体" w:hAnsi="宋体" w:cs="宋体"/>
                <w:szCs w:val="21"/>
              </w:rPr>
              <w:t>月份的办公场所和施工现场安全环境检查月报。</w:t>
            </w:r>
          </w:p>
          <w:p>
            <w:pPr>
              <w:spacing w:line="360" w:lineRule="auto"/>
              <w:rPr>
                <w:rFonts w:ascii="宋体" w:hAnsi="宋体" w:cs="宋体"/>
                <w:color w:val="000000"/>
                <w:kern w:val="0"/>
                <w:szCs w:val="21"/>
                <w:highlight w:val="none"/>
              </w:rPr>
            </w:pPr>
            <w:r>
              <w:rPr>
                <w:rFonts w:hint="eastAsia" w:ascii="宋体" w:hAnsi="宋体" w:cs="宋体"/>
                <w:szCs w:val="21"/>
                <w:highlight w:val="none"/>
              </w:rPr>
              <w:t>◆ 公司在</w:t>
            </w:r>
            <w:r>
              <w:rPr>
                <w:rFonts w:hint="eastAsia" w:ascii="宋体" w:hAnsi="宋体"/>
                <w:szCs w:val="21"/>
                <w:highlight w:val="none"/>
              </w:rPr>
              <w:t>对外劳务派遣和施工劳务分包中对从业</w:t>
            </w:r>
            <w:r>
              <w:rPr>
                <w:rFonts w:hint="eastAsia" w:ascii="宋体" w:hAnsi="宋体" w:cs="宋体"/>
                <w:color w:val="000000"/>
                <w:kern w:val="0"/>
                <w:szCs w:val="21"/>
                <w:highlight w:val="none"/>
              </w:rPr>
              <w:t>人员进行预防性健康体检，入职者需进行健康体检。</w:t>
            </w:r>
          </w:p>
          <w:p>
            <w:pPr>
              <w:pStyle w:val="2"/>
              <w:rPr>
                <w:highlight w:val="none"/>
              </w:rPr>
            </w:pPr>
            <w:r>
              <w:rPr>
                <w:rFonts w:hint="eastAsia"/>
                <w:highlight w:val="none"/>
              </w:rPr>
              <w:t>抽查近期</w:t>
            </w:r>
            <w:r>
              <w:rPr>
                <w:rFonts w:hint="eastAsia"/>
                <w:highlight w:val="none"/>
                <w:lang w:val="en-US" w:eastAsia="zh-CN"/>
              </w:rPr>
              <w:t>特种人员</w:t>
            </w:r>
            <w:r>
              <w:rPr>
                <w:rFonts w:hint="eastAsia"/>
                <w:highlight w:val="none"/>
              </w:rPr>
              <w:t>体检报告</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姓名      体检日期              检查机构</w:t>
            </w:r>
            <w:r>
              <w:rPr>
                <w:rFonts w:hint="eastAsia" w:ascii="宋体" w:hAnsi="宋体" w:cs="宋体"/>
                <w:szCs w:val="21"/>
                <w:highlight w:val="none"/>
                <w:lang w:val="en-US" w:eastAsia="zh-CN"/>
              </w:rPr>
              <w:t xml:space="preserve">        </w:t>
            </w:r>
            <w:r>
              <w:rPr>
                <w:rFonts w:hint="eastAsia" w:ascii="宋体" w:hAnsi="宋体" w:cs="宋体"/>
                <w:szCs w:val="21"/>
                <w:highlight w:val="none"/>
              </w:rPr>
              <w:t>结论</w:t>
            </w:r>
          </w:p>
          <w:p>
            <w:pPr>
              <w:spacing w:line="400" w:lineRule="exact"/>
              <w:ind w:firstLine="210" w:firstLineChars="100"/>
              <w:rPr>
                <w:highlight w:val="none"/>
              </w:rPr>
            </w:pPr>
            <w:r>
              <w:rPr>
                <w:rFonts w:hint="eastAsia" w:ascii="宋体" w:hAnsi="宋体" w:cs="宋体"/>
                <w:szCs w:val="21"/>
                <w:highlight w:val="none"/>
                <w:lang w:val="en-US" w:eastAsia="zh-CN"/>
              </w:rPr>
              <w:t xml:space="preserve">王平      </w:t>
            </w:r>
            <w:r>
              <w:rPr>
                <w:rFonts w:hint="eastAsia" w:ascii="宋体" w:hAnsi="宋体" w:cs="宋体"/>
                <w:szCs w:val="21"/>
                <w:highlight w:val="none"/>
              </w:rPr>
              <w:t>20</w:t>
            </w:r>
            <w:r>
              <w:rPr>
                <w:rFonts w:hint="eastAsia" w:ascii="宋体" w:hAnsi="宋体" w:cs="宋体"/>
                <w:szCs w:val="21"/>
                <w:highlight w:val="none"/>
                <w:lang w:val="en-US" w:eastAsia="zh-CN"/>
              </w:rPr>
              <w:t>20.9.3</w:t>
            </w:r>
            <w:r>
              <w:rPr>
                <w:rFonts w:hint="eastAsia" w:ascii="宋体" w:hAnsi="宋体" w:cs="宋体"/>
                <w:szCs w:val="21"/>
                <w:highlight w:val="none"/>
              </w:rPr>
              <w:t xml:space="preserve">         遂宁市</w:t>
            </w:r>
            <w:r>
              <w:rPr>
                <w:rFonts w:hint="eastAsia" w:ascii="宋体" w:hAnsi="宋体" w:cs="宋体"/>
                <w:szCs w:val="21"/>
                <w:highlight w:val="none"/>
                <w:lang w:val="en-US" w:eastAsia="zh-CN"/>
              </w:rPr>
              <w:t>第三人民医院</w:t>
            </w:r>
            <w:r>
              <w:rPr>
                <w:rFonts w:hint="eastAsia" w:ascii="宋体" w:hAnsi="宋体" w:cs="宋体"/>
                <w:szCs w:val="21"/>
                <w:highlight w:val="none"/>
              </w:rPr>
              <w:t xml:space="preserve">   无异常</w:t>
            </w:r>
          </w:p>
          <w:p>
            <w:pPr>
              <w:spacing w:line="400" w:lineRule="exact"/>
              <w:ind w:firstLine="210" w:firstLineChars="100"/>
              <w:rPr>
                <w:highlight w:val="none"/>
              </w:rPr>
            </w:pPr>
            <w:r>
              <w:rPr>
                <w:rFonts w:hint="eastAsia" w:ascii="宋体" w:hAnsi="宋体" w:cs="宋体"/>
                <w:szCs w:val="21"/>
                <w:highlight w:val="none"/>
                <w:lang w:val="en-US" w:eastAsia="zh-CN"/>
              </w:rPr>
              <w:t xml:space="preserve">蒋恺      </w:t>
            </w:r>
            <w:r>
              <w:rPr>
                <w:rFonts w:hint="eastAsia" w:ascii="宋体" w:hAnsi="宋体" w:cs="宋体"/>
                <w:szCs w:val="21"/>
                <w:highlight w:val="none"/>
              </w:rPr>
              <w:t>20</w:t>
            </w:r>
            <w:r>
              <w:rPr>
                <w:rFonts w:hint="eastAsia" w:ascii="宋体" w:hAnsi="宋体" w:cs="宋体"/>
                <w:szCs w:val="21"/>
                <w:highlight w:val="none"/>
                <w:lang w:val="en-US" w:eastAsia="zh-CN"/>
              </w:rPr>
              <w:t>20.9.3</w:t>
            </w:r>
            <w:r>
              <w:rPr>
                <w:rFonts w:hint="eastAsia" w:ascii="宋体" w:hAnsi="宋体" w:cs="宋体"/>
                <w:szCs w:val="21"/>
                <w:highlight w:val="none"/>
              </w:rPr>
              <w:t xml:space="preserve">         遂宁市</w:t>
            </w:r>
            <w:r>
              <w:rPr>
                <w:rFonts w:hint="eastAsia" w:ascii="宋体" w:hAnsi="宋体" w:cs="宋体"/>
                <w:szCs w:val="21"/>
                <w:highlight w:val="none"/>
                <w:lang w:val="en-US" w:eastAsia="zh-CN"/>
              </w:rPr>
              <w:t>第三人民医院</w:t>
            </w:r>
            <w:r>
              <w:rPr>
                <w:rFonts w:hint="eastAsia" w:ascii="宋体" w:hAnsi="宋体" w:cs="宋体"/>
                <w:szCs w:val="21"/>
                <w:highlight w:val="none"/>
              </w:rPr>
              <w:t xml:space="preserve">   无异常</w:t>
            </w:r>
          </w:p>
          <w:p>
            <w:pPr>
              <w:spacing w:line="400" w:lineRule="exact"/>
              <w:ind w:firstLine="210" w:firstLineChars="1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spacing w:line="400" w:lineRule="exact"/>
              <w:ind w:firstLine="210" w:firstLineChars="100"/>
              <w:rPr>
                <w:rFonts w:hint="default" w:ascii="宋体" w:hAnsi="宋体" w:eastAsia="宋体" w:cs="宋体"/>
                <w:szCs w:val="21"/>
                <w:highlight w:val="none"/>
                <w:lang w:val="en-US" w:eastAsia="zh-CN"/>
              </w:rPr>
            </w:pPr>
            <w:r>
              <w:rPr>
                <w:rFonts w:hint="eastAsia" w:ascii="宋体" w:hAnsi="宋体"/>
                <w:szCs w:val="21"/>
                <w:highlight w:val="none"/>
                <w:lang w:val="en-US" w:eastAsia="zh-CN"/>
              </w:rPr>
              <w:t>抽查</w:t>
            </w:r>
            <w:r>
              <w:rPr>
                <w:rFonts w:hint="eastAsia"/>
                <w:highlight w:val="none"/>
              </w:rPr>
              <w:t>近期</w:t>
            </w:r>
            <w:r>
              <w:rPr>
                <w:rFonts w:hint="eastAsia" w:ascii="宋体" w:hAnsi="宋体"/>
                <w:szCs w:val="21"/>
                <w:highlight w:val="none"/>
              </w:rPr>
              <w:t>对外劳务派遣</w:t>
            </w:r>
            <w:r>
              <w:rPr>
                <w:rFonts w:hint="eastAsia" w:ascii="宋体" w:hAnsi="宋体"/>
                <w:szCs w:val="21"/>
                <w:highlight w:val="none"/>
                <w:lang w:val="en-US" w:eastAsia="zh-CN"/>
              </w:rPr>
              <w:t>人员体检报告</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 xml:space="preserve">姓名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体检日期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检查机构</w:t>
            </w:r>
            <w:r>
              <w:rPr>
                <w:rFonts w:hint="eastAsia" w:ascii="宋体" w:hAnsi="宋体" w:cs="宋体"/>
                <w:szCs w:val="21"/>
                <w:highlight w:val="none"/>
                <w:lang w:val="en-US" w:eastAsia="zh-CN"/>
              </w:rPr>
              <w:t xml:space="preserve">             </w:t>
            </w:r>
            <w:r>
              <w:rPr>
                <w:rFonts w:hint="eastAsia" w:ascii="宋体" w:hAnsi="宋体" w:cs="宋体"/>
                <w:szCs w:val="21"/>
                <w:highlight w:val="none"/>
              </w:rPr>
              <w:t>结论</w:t>
            </w:r>
          </w:p>
          <w:p>
            <w:pPr>
              <w:spacing w:line="400" w:lineRule="exact"/>
              <w:ind w:firstLine="210" w:firstLineChars="100"/>
              <w:rPr>
                <w:highlight w:val="none"/>
              </w:rPr>
            </w:pPr>
            <w:r>
              <w:rPr>
                <w:rFonts w:hint="eastAsia" w:ascii="宋体" w:hAnsi="宋体" w:cs="宋体"/>
                <w:szCs w:val="21"/>
                <w:highlight w:val="none"/>
                <w:lang w:val="en-US" w:eastAsia="zh-CN"/>
              </w:rPr>
              <w:t xml:space="preserve">田国栋      </w:t>
            </w:r>
            <w:r>
              <w:rPr>
                <w:rFonts w:hint="eastAsia" w:ascii="宋体" w:hAnsi="宋体" w:cs="宋体"/>
                <w:szCs w:val="21"/>
                <w:highlight w:val="none"/>
              </w:rPr>
              <w:t>20</w:t>
            </w:r>
            <w:r>
              <w:rPr>
                <w:rFonts w:hint="eastAsia" w:ascii="宋体" w:hAnsi="宋体" w:cs="宋体"/>
                <w:szCs w:val="21"/>
                <w:highlight w:val="none"/>
                <w:lang w:val="en-US" w:eastAsia="zh-CN"/>
              </w:rPr>
              <w:t>21.4.8</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四川国际旅行卫生保健中心    </w:t>
            </w:r>
            <w:r>
              <w:rPr>
                <w:rFonts w:hint="eastAsia" w:ascii="宋体" w:hAnsi="宋体" w:cs="宋体"/>
                <w:szCs w:val="21"/>
                <w:highlight w:val="none"/>
              </w:rPr>
              <w:t>无异常</w:t>
            </w:r>
          </w:p>
          <w:p>
            <w:pPr>
              <w:spacing w:line="400" w:lineRule="exact"/>
              <w:ind w:firstLine="210" w:firstLineChars="100"/>
              <w:rPr>
                <w:highlight w:val="none"/>
              </w:rPr>
            </w:pPr>
            <w:r>
              <w:rPr>
                <w:rFonts w:hint="eastAsia" w:ascii="宋体" w:hAnsi="宋体" w:cs="宋体"/>
                <w:szCs w:val="21"/>
                <w:highlight w:val="none"/>
                <w:lang w:val="en-US" w:eastAsia="zh-CN"/>
              </w:rPr>
              <w:t xml:space="preserve">唐  钢      </w:t>
            </w:r>
            <w:r>
              <w:rPr>
                <w:rFonts w:hint="eastAsia" w:ascii="宋体" w:hAnsi="宋体" w:cs="宋体"/>
                <w:szCs w:val="21"/>
                <w:highlight w:val="none"/>
              </w:rPr>
              <w:t>20</w:t>
            </w:r>
            <w:r>
              <w:rPr>
                <w:rFonts w:hint="eastAsia" w:ascii="宋体" w:hAnsi="宋体" w:cs="宋体"/>
                <w:szCs w:val="21"/>
                <w:highlight w:val="none"/>
                <w:lang w:val="en-US" w:eastAsia="zh-CN"/>
              </w:rPr>
              <w:t>21.4.8</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四川国际旅行卫生保健中心    </w:t>
            </w:r>
            <w:r>
              <w:rPr>
                <w:rFonts w:hint="eastAsia" w:ascii="宋体" w:hAnsi="宋体" w:cs="宋体"/>
                <w:szCs w:val="21"/>
                <w:highlight w:val="none"/>
              </w:rPr>
              <w:t>无异常</w:t>
            </w:r>
          </w:p>
          <w:p>
            <w:pPr>
              <w:spacing w:line="400" w:lineRule="exact"/>
              <w:ind w:firstLine="210" w:firstLineChars="100"/>
              <w:rPr>
                <w:highlight w:val="none"/>
              </w:rPr>
            </w:pPr>
            <w:r>
              <w:rPr>
                <w:rFonts w:hint="eastAsia" w:ascii="宋体" w:hAnsi="宋体" w:cs="宋体"/>
                <w:szCs w:val="21"/>
                <w:highlight w:val="none"/>
                <w:lang w:val="en-US" w:eastAsia="zh-CN"/>
              </w:rPr>
              <w:t xml:space="preserve">钟  彪      </w:t>
            </w:r>
            <w:r>
              <w:rPr>
                <w:rFonts w:hint="eastAsia" w:ascii="宋体" w:hAnsi="宋体" w:cs="宋体"/>
                <w:szCs w:val="21"/>
                <w:highlight w:val="none"/>
              </w:rPr>
              <w:t>20</w:t>
            </w:r>
            <w:r>
              <w:rPr>
                <w:rFonts w:hint="eastAsia" w:ascii="宋体" w:hAnsi="宋体" w:cs="宋体"/>
                <w:szCs w:val="21"/>
                <w:highlight w:val="none"/>
                <w:lang w:val="en-US" w:eastAsia="zh-CN"/>
              </w:rPr>
              <w:t>21.4.8</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四川国际旅行卫生保健中心    </w:t>
            </w:r>
            <w:r>
              <w:rPr>
                <w:rFonts w:hint="eastAsia" w:ascii="宋体" w:hAnsi="宋体" w:cs="宋体"/>
                <w:szCs w:val="21"/>
                <w:highlight w:val="none"/>
              </w:rPr>
              <w:t>无异常</w:t>
            </w:r>
          </w:p>
          <w:p>
            <w:pPr>
              <w:spacing w:line="400" w:lineRule="exact"/>
              <w:ind w:firstLine="210" w:firstLineChars="100"/>
              <w:rPr>
                <w:highlight w:val="none"/>
              </w:rPr>
            </w:pPr>
            <w:r>
              <w:rPr>
                <w:rFonts w:hint="eastAsia" w:ascii="宋体" w:hAnsi="宋体" w:cs="宋体"/>
                <w:szCs w:val="21"/>
                <w:highlight w:val="none"/>
                <w:lang w:val="en-US" w:eastAsia="zh-CN"/>
              </w:rPr>
              <w:t xml:space="preserve">唐浩然      </w:t>
            </w:r>
            <w:r>
              <w:rPr>
                <w:rFonts w:hint="eastAsia" w:ascii="宋体" w:hAnsi="宋体" w:cs="宋体"/>
                <w:szCs w:val="21"/>
                <w:highlight w:val="none"/>
              </w:rPr>
              <w:t>20</w:t>
            </w:r>
            <w:r>
              <w:rPr>
                <w:rFonts w:hint="eastAsia" w:ascii="宋体" w:hAnsi="宋体" w:cs="宋体"/>
                <w:szCs w:val="21"/>
                <w:highlight w:val="none"/>
                <w:lang w:val="en-US" w:eastAsia="zh-CN"/>
              </w:rPr>
              <w:t>21.4.7</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四川国际旅行卫生保健中心    </w:t>
            </w:r>
            <w:r>
              <w:rPr>
                <w:rFonts w:hint="eastAsia" w:ascii="宋体" w:hAnsi="宋体" w:cs="宋体"/>
                <w:szCs w:val="21"/>
                <w:highlight w:val="none"/>
              </w:rPr>
              <w:t>无异常</w:t>
            </w:r>
          </w:p>
          <w:p>
            <w:pPr>
              <w:spacing w:line="400" w:lineRule="exact"/>
              <w:ind w:firstLine="210" w:firstLineChars="100"/>
              <w:rPr>
                <w:rFonts w:hint="eastAsia" w:ascii="宋体" w:hAnsi="宋体" w:cs="宋体"/>
                <w:szCs w:val="21"/>
                <w:highlight w:val="none"/>
              </w:rPr>
            </w:pPr>
            <w:r>
              <w:rPr>
                <w:rFonts w:hint="eastAsia" w:ascii="宋体" w:hAnsi="宋体" w:cs="宋体"/>
                <w:szCs w:val="21"/>
                <w:highlight w:val="none"/>
                <w:lang w:val="en-US" w:eastAsia="zh-CN"/>
              </w:rPr>
              <w:t xml:space="preserve">唐高其      </w:t>
            </w:r>
            <w:r>
              <w:rPr>
                <w:rFonts w:hint="eastAsia" w:ascii="宋体" w:hAnsi="宋体" w:cs="宋体"/>
                <w:szCs w:val="21"/>
                <w:highlight w:val="none"/>
              </w:rPr>
              <w:t>20</w:t>
            </w:r>
            <w:r>
              <w:rPr>
                <w:rFonts w:hint="eastAsia" w:ascii="宋体" w:hAnsi="宋体" w:cs="宋体"/>
                <w:szCs w:val="21"/>
                <w:highlight w:val="none"/>
                <w:lang w:val="en-US" w:eastAsia="zh-CN"/>
              </w:rPr>
              <w:t>21.4.7</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四川国际旅行卫生保健中心    </w:t>
            </w:r>
            <w:r>
              <w:rPr>
                <w:rFonts w:hint="eastAsia" w:ascii="宋体" w:hAnsi="宋体" w:cs="宋体"/>
                <w:szCs w:val="21"/>
                <w:highlight w:val="none"/>
              </w:rPr>
              <w:t>无异常</w:t>
            </w:r>
          </w:p>
          <w:p>
            <w:pPr>
              <w:pStyle w:val="6"/>
              <w:rPr>
                <w:rFonts w:hint="default" w:eastAsia="宋体"/>
                <w:highlight w:val="none"/>
                <w:lang w:val="en-US" w:eastAsia="zh-CN"/>
              </w:rPr>
            </w:pPr>
            <w:r>
              <w:rPr>
                <w:rFonts w:hint="eastAsia" w:ascii="宋体" w:hAnsi="宋体" w:cs="宋体"/>
                <w:szCs w:val="21"/>
                <w:highlight w:val="none"/>
                <w:lang w:val="en-US" w:eastAsia="zh-CN"/>
              </w:rPr>
              <w:t>........</w:t>
            </w:r>
          </w:p>
          <w:p>
            <w:pPr>
              <w:spacing w:line="400" w:lineRule="exact"/>
              <w:rPr>
                <w:rFonts w:hint="default" w:ascii="宋体" w:hAnsi="宋体" w:cs="宋体"/>
                <w:b/>
                <w:bCs/>
                <w:szCs w:val="21"/>
                <w:lang w:val="en-US" w:eastAsia="zh-CN"/>
              </w:rPr>
            </w:pPr>
            <w:r>
              <w:rPr>
                <w:rFonts w:hint="eastAsia" w:ascii="宋体" w:hAnsi="宋体" w:cs="宋体"/>
                <w:b/>
                <w:bCs/>
                <w:szCs w:val="21"/>
                <w:lang w:val="en-US" w:eastAsia="zh-CN"/>
              </w:rPr>
              <w:t>上次人员预防性健康体检不符合项得到改善，审核未发现类似不符合。</w:t>
            </w:r>
          </w:p>
          <w:p>
            <w:pPr>
              <w:spacing w:line="400" w:lineRule="exact"/>
              <w:rPr>
                <w:rFonts w:hint="eastAsia" w:ascii="宋体" w:hAnsi="宋体" w:cs="宋体"/>
                <w:bCs w:val="0"/>
                <w:spacing w:val="0"/>
                <w:kern w:val="2"/>
                <w:sz w:val="21"/>
                <w:szCs w:val="21"/>
                <w:lang w:val="en-US" w:eastAsia="zh-CN" w:bidi="ar-SA"/>
              </w:rPr>
            </w:pPr>
            <w:r>
              <w:rPr>
                <w:rFonts w:hint="eastAsia"/>
              </w:rPr>
              <w:t>◆</w:t>
            </w:r>
            <w:r>
              <w:rPr>
                <w:rFonts w:hint="eastAsia" w:ascii="宋体" w:hAnsi="宋体" w:cs="宋体"/>
                <w:bCs/>
                <w:spacing w:val="10"/>
                <w:szCs w:val="21"/>
              </w:rPr>
              <w:t xml:space="preserve"> </w:t>
            </w:r>
            <w:r>
              <w:rPr>
                <w:rFonts w:hint="eastAsia" w:ascii="宋体" w:hAnsi="宋体" w:cs="宋体"/>
                <w:bCs/>
                <w:spacing w:val="10"/>
                <w:szCs w:val="21"/>
                <w:lang w:val="en-US" w:eastAsia="zh-CN"/>
              </w:rPr>
              <w:t>查近期</w:t>
            </w:r>
            <w:r>
              <w:rPr>
                <w:rFonts w:hint="eastAsia" w:ascii="宋体" w:hAnsi="宋体" w:cs="宋体"/>
                <w:bCs/>
                <w:spacing w:val="10"/>
                <w:szCs w:val="21"/>
              </w:rPr>
              <w:t>新冠疫情职业健康安全控制</w:t>
            </w:r>
            <w:r>
              <w:rPr>
                <w:rFonts w:hint="eastAsia" w:ascii="宋体" w:hAnsi="宋体" w:eastAsia="宋体" w:cs="宋体"/>
                <w:bCs w:val="0"/>
                <w:spacing w:val="0"/>
                <w:kern w:val="2"/>
                <w:sz w:val="21"/>
                <w:szCs w:val="21"/>
                <w:lang w:val="en-US" w:eastAsia="zh-CN" w:bidi="ar-SA"/>
              </w:rPr>
              <w:t>措施:配置有测温仪、消毒液、口罩等设施物资，对外来人员进行登记，登记有姓名、身份证号、手机号等，测量温度低于37度才能进入。并定期对</w:t>
            </w:r>
            <w:r>
              <w:rPr>
                <w:rFonts w:hint="eastAsia" w:ascii="宋体" w:hAnsi="宋体" w:cs="宋体"/>
                <w:bCs w:val="0"/>
                <w:spacing w:val="0"/>
                <w:kern w:val="2"/>
                <w:sz w:val="21"/>
                <w:szCs w:val="21"/>
                <w:lang w:val="en-US" w:eastAsia="zh-CN" w:bidi="ar-SA"/>
              </w:rPr>
              <w:t>项目作业现场及宿舍和办公</w:t>
            </w:r>
            <w:r>
              <w:rPr>
                <w:rFonts w:hint="eastAsia" w:ascii="宋体" w:hAnsi="宋体" w:eastAsia="宋体" w:cs="宋体"/>
                <w:bCs w:val="0"/>
                <w:spacing w:val="0"/>
                <w:kern w:val="2"/>
                <w:sz w:val="21"/>
                <w:szCs w:val="21"/>
                <w:lang w:val="en-US" w:eastAsia="zh-CN" w:bidi="ar-SA"/>
              </w:rPr>
              <w:t>区域喷洒消毒水消毒。</w:t>
            </w:r>
            <w:r>
              <w:rPr>
                <w:rFonts w:hint="eastAsia" w:ascii="宋体" w:hAnsi="宋体" w:cs="宋体"/>
                <w:bCs w:val="0"/>
                <w:spacing w:val="0"/>
                <w:kern w:val="2"/>
                <w:sz w:val="21"/>
                <w:szCs w:val="21"/>
                <w:lang w:val="en-US" w:eastAsia="zh-CN" w:bidi="ar-SA"/>
              </w:rPr>
              <w:t>目前公司所在地处于新冠疫情低风险区，公司人员外出办事或服务时严格按客户要求进行防控（如需佩戴口罩和测量体温等）。</w:t>
            </w:r>
          </w:p>
          <w:p>
            <w:pPr>
              <w:spacing w:line="400" w:lineRule="exact"/>
              <w:rPr>
                <w:rFonts w:ascii="宋体" w:hAnsi="宋体" w:cs="宋体"/>
                <w:bCs/>
                <w:spacing w:val="10"/>
                <w:szCs w:val="21"/>
              </w:rPr>
            </w:pPr>
            <w:r>
              <w:rPr>
                <w:rFonts w:hint="eastAsia" w:ascii="宋体" w:hAnsi="宋体" w:cs="宋体"/>
                <w:bCs/>
                <w:spacing w:val="10"/>
                <w:szCs w:val="21"/>
              </w:rPr>
              <w:t>自体系建立以来没有发生过安全事故。</w:t>
            </w:r>
          </w:p>
          <w:p>
            <w:pPr>
              <w:pStyle w:val="2"/>
              <w:rPr>
                <w:rFonts w:ascii="宋体" w:hAnsi="宋体" w:cs="宋体"/>
                <w:szCs w:val="21"/>
              </w:rPr>
            </w:pPr>
            <w:r>
              <w:rPr>
                <w:rFonts w:hint="eastAsia" w:ascii="宋体" w:hAnsi="宋体" w:cs="宋体"/>
                <w:bCs/>
                <w:spacing w:val="10"/>
                <w:szCs w:val="21"/>
              </w:rPr>
              <w:t>监测设备：公司暂无环境、职业健康安全监测设备。</w:t>
            </w:r>
          </w:p>
        </w:tc>
        <w:tc>
          <w:tcPr>
            <w:tcW w:w="1585" w:type="dxa"/>
          </w:tcPr>
          <w:p>
            <w:pPr>
              <w:rPr>
                <w:rFonts w:hint="eastAsia" w:eastAsia="宋体"/>
                <w:lang w:val="en-US" w:eastAsia="zh-CN"/>
              </w:rPr>
            </w:pPr>
            <w:r>
              <w:rPr>
                <w:rFonts w:hint="eastAsia"/>
                <w:lang w:val="en-US"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查由综合部组织各部门于20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评价人：陈利华、</w:t>
            </w:r>
            <w:r>
              <w:rPr>
                <w:rFonts w:hint="eastAsia" w:ascii="宋体" w:hAnsi="宋体"/>
                <w:szCs w:val="21"/>
                <w:lang w:val="en-US" w:eastAsia="zh-CN"/>
              </w:rPr>
              <w:t>易金芮、张立新</w:t>
            </w:r>
            <w:r>
              <w:rPr>
                <w:rFonts w:hint="eastAsia" w:ascii="宋体" w:hAnsi="宋体"/>
                <w:szCs w:val="21"/>
              </w:rPr>
              <w:t>等</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w:t>
            </w:r>
            <w:r>
              <w:rPr>
                <w:rFonts w:hint="eastAsia" w:ascii="宋体" w:hAnsi="宋体"/>
                <w:szCs w:val="21"/>
                <w:lang w:val="en-US" w:eastAsia="zh-CN"/>
              </w:rPr>
              <w:t>S</w:t>
            </w:r>
            <w:r>
              <w:rPr>
                <w:rFonts w:hint="eastAsia" w:ascii="宋体" w:hAnsi="宋体"/>
                <w:szCs w:val="21"/>
              </w:rPr>
              <w:t>10.2;10.3；</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公司制定系列程序文件《管理评审控制制度》、</w:t>
            </w:r>
            <w:r>
              <w:rPr>
                <w:rFonts w:hint="eastAsia" w:ascii="宋体" w:hAnsi="宋体" w:cs="宋体"/>
                <w:szCs w:val="21"/>
              </w:rPr>
              <w:t>《</w:t>
            </w:r>
            <w:r>
              <w:rPr>
                <w:rFonts w:hint="eastAsia" w:ascii="宋体" w:hAnsi="宋体"/>
                <w:bCs/>
                <w:color w:val="000000"/>
                <w:spacing w:val="-20"/>
                <w:szCs w:val="21"/>
              </w:rPr>
              <w:t>不合格品控制程序</w:t>
            </w:r>
            <w:r>
              <w:rPr>
                <w:rFonts w:hint="eastAsia" w:ascii="宋体" w:hAnsi="宋体" w:cs="宋体"/>
                <w:szCs w:val="21"/>
              </w:rPr>
              <w:t>》</w:t>
            </w:r>
            <w:r>
              <w:rPr>
                <w:rFonts w:hint="eastAsia" w:ascii="宋体" w:hAnsi="宋体"/>
                <w:szCs w:val="21"/>
              </w:rPr>
              <w:t>、《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ind w:firstLine="420" w:firstLineChars="200"/>
              <w:rPr>
                <w:rFonts w:ascii="宋体" w:hAnsi="宋体"/>
                <w:szCs w:val="21"/>
              </w:rPr>
            </w:pPr>
            <w:bookmarkStart w:id="1" w:name="_GoBack"/>
            <w:bookmarkEnd w:id="1"/>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提供20</w:t>
            </w:r>
            <w:r>
              <w:rPr>
                <w:rFonts w:hint="eastAsia" w:ascii="宋体" w:hAnsi="宋体"/>
                <w:szCs w:val="21"/>
                <w:lang w:val="en-US" w:eastAsia="zh-CN"/>
              </w:rPr>
              <w:t>21</w:t>
            </w:r>
            <w:r>
              <w:rPr>
                <w:rFonts w:hint="eastAsia" w:ascii="宋体" w:hAnsi="宋体"/>
                <w:szCs w:val="21"/>
              </w:rPr>
              <w:t>年度安全环保投入清单：支出项目有灭火器等消防器材、培训费、消防安全培训等共计1</w:t>
            </w:r>
            <w:r>
              <w:rPr>
                <w:rFonts w:hint="eastAsia" w:ascii="宋体" w:hAnsi="宋体"/>
                <w:szCs w:val="21"/>
                <w:lang w:val="en-US" w:eastAsia="zh-CN"/>
              </w:rPr>
              <w:t>6</w:t>
            </w:r>
            <w:r>
              <w:rPr>
                <w:rFonts w:hint="eastAsia" w:ascii="宋体" w:hAnsi="宋体"/>
                <w:szCs w:val="21"/>
              </w:rPr>
              <w:t>000元左右。</w:t>
            </w:r>
          </w:p>
        </w:tc>
        <w:tc>
          <w:tcPr>
            <w:tcW w:w="1585" w:type="dxa"/>
          </w:tcP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ascii="Times New Roman" w:hAnsi="Times New Roman" w:eastAsia="宋体" w:cs="Times New Roman"/>
                <w:sz w:val="24"/>
                <w:szCs w:val="24"/>
              </w:rPr>
              <w:t>项目部(含临时场所)</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 xml:space="preserve">  </w:t>
            </w:r>
            <w:r>
              <w:rPr>
                <w:rFonts w:hint="eastAsia"/>
                <w:sz w:val="24"/>
                <w:szCs w:val="24"/>
              </w:rPr>
              <w:t xml:space="preserve"> 主管领导：</w:t>
            </w:r>
            <w:r>
              <w:rPr>
                <w:rFonts w:hint="eastAsia"/>
                <w:sz w:val="24"/>
                <w:szCs w:val="24"/>
                <w:lang w:eastAsia="zh-CN"/>
              </w:rPr>
              <w:t>张立新</w:t>
            </w:r>
            <w:r>
              <w:rPr>
                <w:rFonts w:hint="eastAsia"/>
                <w:sz w:val="24"/>
                <w:szCs w:val="24"/>
              </w:rPr>
              <w:t xml:space="preserve">   陪同人员： 易金芮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lang w:eastAsia="zh-CN"/>
              </w:rPr>
              <w:t>，</w:t>
            </w:r>
            <w:r>
              <w:rPr>
                <w:rFonts w:hint="eastAsia"/>
                <w:sz w:val="24"/>
                <w:szCs w:val="24"/>
              </w:rPr>
              <w:t xml:space="preserve">  审核时间：20</w:t>
            </w:r>
            <w:r>
              <w:rPr>
                <w:rFonts w:hint="eastAsia"/>
                <w:sz w:val="24"/>
                <w:szCs w:val="24"/>
                <w:lang w:val="en-US" w:eastAsia="zh-CN"/>
              </w:rPr>
              <w:t>21.6.11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rPr>
              <w:t>5.3岗位/职责 /权限</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r>
              <w:rPr>
                <w:rFonts w:hint="eastAsia" w:ascii="宋体" w:hAnsi="宋体" w:cs="新宋体"/>
                <w:sz w:val="18"/>
                <w:szCs w:val="18"/>
              </w:rPr>
              <w:t>6.2质量目标及其实现的策划；7.1.3基础设施； 7.1.4过程运行环境；8.1运行策划和控制； 8.3设计开发控制； 8.5.1生产和服务提供的控制； 8.5.2标识和可追溯性；8.5.3顾客或外部供方的财产；8.5.4防护；8.5.5交付后的活动；8.5.6更改控制，8.6产品和服务放行；8.7不合格输出的控制</w:t>
            </w:r>
            <w:r>
              <w:rPr>
                <w:rFonts w:hint="eastAsia" w:ascii="宋体" w:hAnsi="宋体" w:cs="新宋体"/>
                <w:sz w:val="18"/>
                <w:szCs w:val="18"/>
                <w:lang w:val="en-US" w:eastAsia="zh-CN"/>
              </w:rPr>
              <w:t>；</w:t>
            </w:r>
          </w:p>
          <w:p>
            <w:pPr>
              <w:pStyle w:val="14"/>
              <w:rPr>
                <w:rFonts w:hint="eastAsia"/>
                <w:lang w:val="en-US" w:eastAsia="zh-CN"/>
              </w:rPr>
            </w:pPr>
          </w:p>
          <w:p>
            <w:pPr>
              <w:rPr>
                <w:rFonts w:hint="eastAsia" w:ascii="宋体" w:hAnsi="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rPr>
              <w:t>5.3组织的角色、职责和权限；6.2目标及其实现的策划； 6.1.2环境因素；7.4沟通；8.1运行策划和控制；8.2应急准备和响应</w:t>
            </w:r>
            <w:r>
              <w:rPr>
                <w:rFonts w:hint="eastAsia" w:ascii="宋体" w:hAnsi="宋体" w:cs="新宋体"/>
                <w:sz w:val="18"/>
                <w:szCs w:val="18"/>
                <w:lang w:val="en-US" w:eastAsia="zh-CN"/>
              </w:rPr>
              <w:t>；</w:t>
            </w:r>
          </w:p>
          <w:p>
            <w:pPr>
              <w:pStyle w:val="14"/>
              <w:rPr>
                <w:rFonts w:hint="eastAsia"/>
                <w:lang w:val="en-US" w:eastAsia="zh-CN"/>
              </w:rPr>
            </w:pPr>
          </w:p>
          <w:p>
            <w:pPr>
              <w:snapToGrid w:val="0"/>
              <w:spacing w:line="240" w:lineRule="exact"/>
              <w:rPr>
                <w:rFonts w:ascii="宋体" w:hAnsi="宋体" w:cs="新宋体"/>
                <w:sz w:val="18"/>
                <w:szCs w:val="18"/>
              </w:rPr>
            </w:pPr>
            <w:r>
              <w:rPr>
                <w:rFonts w:hint="eastAsia" w:ascii="宋体" w:hAnsi="宋体" w:cs="新宋体"/>
                <w:sz w:val="18"/>
                <w:szCs w:val="18"/>
              </w:rPr>
              <w:t>ISO45001：2018：5.3组织的角色、职责和权限；6.1.2危险源辨识和职业安全风险评价；6.2目标及其实现的策划；7.4信息和沟通；8.1运行策划和控制；8.2应急准备和响应；</w:t>
            </w:r>
          </w:p>
          <w:p>
            <w:pPr>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查项目部主要工作职责：</w:t>
            </w:r>
          </w:p>
          <w:p>
            <w:pPr>
              <w:numPr>
                <w:ilvl w:val="0"/>
                <w:numId w:val="8"/>
              </w:numPr>
              <w:spacing w:line="360" w:lineRule="auto"/>
              <w:jc w:val="left"/>
              <w:rPr>
                <w:rFonts w:ascii="宋体" w:hAnsi="宋体" w:cs="宋体"/>
                <w:color w:val="000000"/>
                <w:szCs w:val="21"/>
              </w:rPr>
            </w:pP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负责劳务施工分包服务前各项准备工作； </w:t>
            </w:r>
          </w:p>
          <w:p>
            <w:pPr>
              <w:spacing w:line="360" w:lineRule="auto"/>
              <w:jc w:val="left"/>
              <w:rPr>
                <w:rFonts w:ascii="宋体" w:hAnsi="宋体" w:cs="宋体"/>
                <w:color w:val="000000"/>
                <w:szCs w:val="21"/>
              </w:rPr>
            </w:pPr>
            <w:r>
              <w:rPr>
                <w:rFonts w:hint="eastAsia" w:ascii="宋体" w:hAnsi="宋体" w:cs="宋体"/>
                <w:color w:val="000000"/>
                <w:szCs w:val="21"/>
              </w:rPr>
              <w:t xml:space="preserve">2） 负责顾客要求的识别，组织标书和合同的评审，负责与顾客的沟通和联络; </w:t>
            </w:r>
          </w:p>
          <w:p>
            <w:pPr>
              <w:spacing w:line="360" w:lineRule="auto"/>
              <w:jc w:val="left"/>
              <w:rPr>
                <w:rFonts w:ascii="宋体" w:hAnsi="宋体" w:cs="宋体"/>
                <w:color w:val="000000"/>
                <w:szCs w:val="21"/>
              </w:rPr>
            </w:pPr>
            <w:r>
              <w:rPr>
                <w:rFonts w:hint="eastAsia" w:ascii="宋体" w:hAnsi="宋体" w:cs="宋体"/>
                <w:color w:val="000000"/>
                <w:szCs w:val="21"/>
              </w:rPr>
              <w:t>3） 负责对外劳务派遣的管理。</w:t>
            </w:r>
          </w:p>
          <w:p>
            <w:pPr>
              <w:spacing w:line="360" w:lineRule="auto"/>
              <w:jc w:val="left"/>
              <w:rPr>
                <w:rFonts w:ascii="宋体" w:hAnsi="宋体" w:cs="宋体"/>
                <w:color w:val="000000"/>
                <w:szCs w:val="21"/>
              </w:rPr>
            </w:pPr>
            <w:r>
              <w:rPr>
                <w:rFonts w:hint="eastAsia" w:ascii="宋体" w:hAnsi="宋体" w:cs="宋体"/>
                <w:color w:val="000000"/>
                <w:szCs w:val="21"/>
              </w:rPr>
              <w:t xml:space="preserve">4） 按客户的要求进行劳务分包服务； </w:t>
            </w:r>
          </w:p>
          <w:p>
            <w:pPr>
              <w:spacing w:line="360" w:lineRule="auto"/>
              <w:jc w:val="left"/>
              <w:rPr>
                <w:rFonts w:ascii="宋体" w:hAnsi="宋体" w:cs="宋体"/>
                <w:color w:val="000000"/>
                <w:szCs w:val="21"/>
              </w:rPr>
            </w:pPr>
            <w:r>
              <w:rPr>
                <w:rFonts w:hint="eastAsia" w:ascii="宋体" w:hAnsi="宋体" w:cs="宋体"/>
                <w:color w:val="000000"/>
                <w:szCs w:val="21"/>
              </w:rPr>
              <w:t xml:space="preserve">5） 对劳务分包的质量进行监控，确保服务质量； </w:t>
            </w:r>
          </w:p>
          <w:p>
            <w:pPr>
              <w:spacing w:line="360" w:lineRule="auto"/>
              <w:jc w:val="left"/>
              <w:rPr>
                <w:rFonts w:ascii="宋体" w:hAnsi="宋体" w:cs="宋体"/>
                <w:color w:val="000000"/>
                <w:szCs w:val="21"/>
              </w:rPr>
            </w:pPr>
            <w:r>
              <w:rPr>
                <w:rFonts w:hint="eastAsia" w:ascii="宋体" w:hAnsi="宋体" w:cs="宋体"/>
                <w:color w:val="000000"/>
                <w:szCs w:val="21"/>
              </w:rPr>
              <w:t>6） 做好顾客反馈信息的记录,组织对顾客满意度的调查。</w:t>
            </w:r>
          </w:p>
          <w:p>
            <w:pPr>
              <w:spacing w:line="360" w:lineRule="auto"/>
              <w:jc w:val="left"/>
              <w:rPr>
                <w:rFonts w:ascii="宋体" w:hAnsi="宋体" w:cs="宋体"/>
                <w:szCs w:val="21"/>
              </w:rPr>
            </w:pPr>
            <w:r>
              <w:rPr>
                <w:rFonts w:hint="eastAsia" w:ascii="宋体" w:hAnsi="宋体" w:cs="宋体"/>
                <w:color w:val="000000"/>
                <w:szCs w:val="21"/>
              </w:rPr>
              <w:t>7） 负责本部门的环境因素、危险源识别，完成本部门目标和管理方案的实施；</w:t>
            </w:r>
            <w:r>
              <w:rPr>
                <w:rFonts w:hint="eastAsia" w:ascii="宋体" w:hAnsi="宋体" w:cs="宋体"/>
                <w:szCs w:val="21"/>
              </w:rPr>
              <w:t xml:space="preserve"> </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项目部负责人对部门职责清楚。</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360" w:lineRule="auto"/>
              <w:jc w:val="left"/>
              <w:rPr>
                <w:rFonts w:hint="eastAsia" w:ascii="宋体" w:hAnsi="宋体" w:cs="宋体"/>
                <w:color w:val="000000"/>
                <w:szCs w:val="21"/>
              </w:rPr>
            </w:pPr>
            <w:r>
              <w:rPr>
                <w:rFonts w:hint="eastAsia" w:ascii="宋体" w:hAnsi="宋体" w:cs="Arial"/>
                <w:iCs/>
                <w:szCs w:val="21"/>
              </w:rPr>
              <w:t>查项目部的质量、环</w:t>
            </w:r>
            <w:r>
              <w:rPr>
                <w:rFonts w:hint="eastAsia" w:ascii="宋体" w:hAnsi="宋体" w:cs="宋体"/>
                <w:color w:val="000000"/>
                <w:szCs w:val="21"/>
              </w:rPr>
              <w:t>境安全目标为：</w:t>
            </w:r>
          </w:p>
          <w:p>
            <w:pPr>
              <w:spacing w:line="360" w:lineRule="auto"/>
              <w:jc w:val="left"/>
              <w:rPr>
                <w:rFonts w:hint="eastAsia" w:ascii="宋体" w:hAnsi="宋体" w:cs="宋体"/>
                <w:color w:val="000000"/>
                <w:szCs w:val="21"/>
              </w:rPr>
            </w:pPr>
            <w:r>
              <w:rPr>
                <w:rFonts w:hint="eastAsia" w:ascii="宋体" w:hAnsi="宋体" w:cs="宋体"/>
                <w:color w:val="000000"/>
                <w:szCs w:val="21"/>
              </w:rPr>
              <w:t>1、目标                                     实施情况（20</w:t>
            </w:r>
            <w:r>
              <w:rPr>
                <w:rFonts w:hint="eastAsia" w:ascii="宋体" w:hAnsi="宋体" w:cs="宋体"/>
                <w:color w:val="000000"/>
                <w:szCs w:val="21"/>
                <w:lang w:val="en-US" w:eastAsia="zh-CN"/>
              </w:rPr>
              <w:t>21年1月</w:t>
            </w:r>
            <w:r>
              <w:rPr>
                <w:rFonts w:hint="eastAsia" w:ascii="宋体" w:hAnsi="宋体" w:cs="宋体"/>
                <w:color w:val="000000"/>
                <w:szCs w:val="21"/>
              </w:rPr>
              <w:t>-</w:t>
            </w:r>
            <w:r>
              <w:rPr>
                <w:rFonts w:hint="eastAsia" w:ascii="宋体" w:hAnsi="宋体" w:cs="宋体"/>
                <w:color w:val="000000"/>
                <w:szCs w:val="21"/>
                <w:lang w:val="en-US" w:eastAsia="zh-CN"/>
              </w:rPr>
              <w:t>5月</w:t>
            </w:r>
            <w:r>
              <w:rPr>
                <w:rFonts w:hint="eastAsia" w:ascii="宋体" w:hAnsi="宋体" w:cs="宋体"/>
                <w:color w:val="000000"/>
                <w:szCs w:val="21"/>
              </w:rPr>
              <w:t>）</w:t>
            </w:r>
          </w:p>
          <w:p>
            <w:pPr>
              <w:spacing w:line="360" w:lineRule="auto"/>
              <w:jc w:val="left"/>
              <w:rPr>
                <w:rFonts w:hint="eastAsia" w:ascii="宋体" w:hAnsi="宋体" w:cs="宋体"/>
                <w:color w:val="000000"/>
                <w:szCs w:val="21"/>
              </w:rPr>
            </w:pPr>
            <w:r>
              <w:rPr>
                <w:rFonts w:hint="eastAsia" w:ascii="宋体" w:hAnsi="宋体" w:cs="宋体"/>
                <w:color w:val="000000"/>
                <w:szCs w:val="21"/>
              </w:rPr>
              <w:t>1）噪声污染不超标                                      100%</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2）服务现场产生的回体废弃物全部回收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100%</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3）杜绝死亡事故和伤亡事故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0</w:t>
            </w:r>
          </w:p>
          <w:p>
            <w:pPr>
              <w:spacing w:line="360" w:lineRule="auto"/>
              <w:jc w:val="left"/>
              <w:rPr>
                <w:rFonts w:hint="eastAsia" w:ascii="宋体" w:hAnsi="宋体" w:cs="宋体"/>
                <w:color w:val="000000"/>
                <w:szCs w:val="21"/>
              </w:rPr>
            </w:pPr>
            <w:r>
              <w:rPr>
                <w:rFonts w:hint="eastAsia" w:ascii="宋体" w:hAnsi="宋体" w:cs="宋体"/>
                <w:color w:val="000000"/>
                <w:szCs w:val="21"/>
              </w:rPr>
              <w:t xml:space="preserve">4）单项工程交验合格率100%。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0                                       </w:t>
            </w:r>
          </w:p>
          <w:p>
            <w:pPr>
              <w:spacing w:line="360" w:lineRule="auto"/>
              <w:jc w:val="left"/>
              <w:rPr>
                <w:rFonts w:ascii="宋体" w:hAnsi="宋体" w:cs="宋体"/>
                <w:szCs w:val="21"/>
              </w:rPr>
            </w:pPr>
            <w:r>
              <w:rPr>
                <w:rFonts w:hint="eastAsia" w:ascii="宋体" w:hAnsi="宋体" w:cs="宋体"/>
                <w:color w:val="000000"/>
                <w:szCs w:val="21"/>
              </w:rPr>
              <w:t>查：20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月-20</w:t>
            </w:r>
            <w:r>
              <w:rPr>
                <w:rFonts w:hint="eastAsia" w:ascii="宋体" w:hAnsi="宋体" w:cs="宋体"/>
                <w:color w:val="000000"/>
                <w:szCs w:val="21"/>
                <w:lang w:val="en-US" w:eastAsia="zh-CN"/>
              </w:rPr>
              <w:t>21</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月项目部目标完成情况：均能达到要求</w:t>
            </w:r>
            <w:r>
              <w:rPr>
                <w:rFonts w:hint="eastAsia" w:ascii="宋体" w:hAnsi="宋体" w:cs="宋体"/>
                <w:szCs w:val="21"/>
              </w:rPr>
              <w:t>。</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left" w:pos="1080"/>
              </w:tabs>
              <w:spacing w:line="400" w:lineRule="exac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，根据不同的时态、状态识别了环境因素，通过对其发生的可能性、危害性等进行评价，项目部确定的重要环境因素有：</w:t>
            </w:r>
            <w:r>
              <w:rPr>
                <w:rFonts w:hint="eastAsia" w:ascii="宋体" w:hAnsi="宋体"/>
                <w:szCs w:val="21"/>
              </w:rPr>
              <w:t>潜在火灾、固废排放、噪声排放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现场查看，项目部的主要工作为为客户提供施工劳务。施工劳务过程中有</w:t>
            </w:r>
            <w:r>
              <w:rPr>
                <w:rFonts w:hint="eastAsia" w:cs="宋体"/>
                <w:szCs w:val="21"/>
              </w:rPr>
              <w:t>废弃泥沙及石料、辅料、包装纸箱、废包装袋、废钢材等固废；设备维修时会产生少量的含油棉纱、油污手套；施工过程中因设备运转产生噪声</w:t>
            </w:r>
            <w:r>
              <w:rPr>
                <w:rFonts w:hint="eastAsia" w:cs="宋体"/>
                <w:szCs w:val="21"/>
                <w:lang w:eastAsia="zh-CN"/>
              </w:rPr>
              <w:t>；</w:t>
            </w:r>
            <w:r>
              <w:rPr>
                <w:rFonts w:hint="eastAsia" w:cs="宋体"/>
                <w:szCs w:val="21"/>
                <w:lang w:val="en-US" w:eastAsia="zh-CN"/>
              </w:rPr>
              <w:t>施工中因设备短路或动火导致火灾。</w:t>
            </w:r>
            <w:r>
              <w:rPr>
                <w:rFonts w:hint="eastAsia" w:ascii="宋体" w:cs="宋体"/>
                <w:szCs w:val="21"/>
              </w:rPr>
              <w:t>部门的环境因素识别和重要环境因素基本到位。</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Pr>
          <w:p>
            <w:pPr>
              <w:spacing w:line="400" w:lineRule="exact"/>
              <w:ind w:firstLine="420" w:firstLineChars="200"/>
              <w:rPr>
                <w:rFonts w:ascii="宋体" w:hAnsi="宋体" w:cs="宋体"/>
                <w:szCs w:val="21"/>
              </w:rPr>
            </w:pPr>
            <w:r>
              <w:rPr>
                <w:rFonts w:hint="eastAsia" w:ascii="宋体" w:cs="宋体"/>
                <w:szCs w:val="21"/>
              </w:rPr>
              <w:t>查，项目部经过辨识与评审形成了</w:t>
            </w:r>
            <w:r>
              <w:rPr>
                <w:rFonts w:hint="eastAsia" w:ascii="宋体" w:hAnsi="宋体" w:cs="宋体"/>
                <w:szCs w:val="21"/>
              </w:rPr>
              <w:t>《危险源辨识评价表》共识别出2</w:t>
            </w:r>
            <w:r>
              <w:rPr>
                <w:rFonts w:hint="eastAsia" w:ascii="宋体" w:hAnsi="宋体" w:cs="宋体"/>
                <w:szCs w:val="21"/>
                <w:lang w:val="en-US" w:eastAsia="zh-CN"/>
              </w:rPr>
              <w:t>6</w:t>
            </w:r>
            <w:r>
              <w:rPr>
                <w:rFonts w:hint="eastAsia" w:ascii="宋体" w:hAnsi="宋体" w:cs="宋体"/>
                <w:szCs w:val="21"/>
              </w:rPr>
              <w:t>项危险源，包括电气使用不当造成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触电；服务过程因接触粉尘、噪声等引发职业病；施工服务过程出现物体打击、高处坠落、机械伤害、灼烫中毒等</w:t>
            </w:r>
            <w:r>
              <w:rPr>
                <w:rFonts w:hint="eastAsia" w:ascii="宋体" w:hAnsi="宋体" w:cs="宋体"/>
                <w:szCs w:val="21"/>
              </w:rPr>
              <w:t>潜在伤害等危险源。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打分法确定重大风险：1）</w:t>
            </w:r>
            <w:r>
              <w:rPr>
                <w:rFonts w:hint="eastAsia"/>
                <w:szCs w:val="21"/>
              </w:rPr>
              <w:t>火灾</w:t>
            </w:r>
            <w:r>
              <w:rPr>
                <w:rFonts w:hint="eastAsia"/>
                <w:szCs w:val="21"/>
                <w:lang w:val="en-US" w:eastAsia="zh-CN"/>
              </w:rPr>
              <w:t>爆炸</w:t>
            </w:r>
            <w:r>
              <w:rPr>
                <w:rFonts w:hint="eastAsia"/>
                <w:szCs w:val="21"/>
              </w:rPr>
              <w:t>；</w:t>
            </w:r>
            <w:r>
              <w:rPr>
                <w:rFonts w:hint="eastAsia" w:ascii="宋体" w:hAnsi="宋体" w:cs="宋体"/>
                <w:szCs w:val="21"/>
              </w:rPr>
              <w:t>2）</w:t>
            </w:r>
            <w:r>
              <w:rPr>
                <w:rFonts w:hint="eastAsia"/>
                <w:szCs w:val="21"/>
              </w:rPr>
              <w:t>职业病；3）意外伤害；4）触电</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意外伤害</w:t>
            </w:r>
            <w:r>
              <w:rPr>
                <w:rFonts w:hint="eastAsia" w:ascii="宋体" w:hAnsi="宋体" w:cs="宋体"/>
                <w:szCs w:val="21"/>
              </w:rPr>
              <w:t xml:space="preserve">控制措施有：  </w:t>
            </w:r>
          </w:p>
          <w:p>
            <w:pPr>
              <w:spacing w:line="400" w:lineRule="exact"/>
              <w:ind w:firstLine="420" w:firstLineChars="200"/>
              <w:rPr>
                <w:rFonts w:hint="eastAsia" w:ascii="宋体" w:hAnsi="宋体" w:cs="宋体"/>
                <w:szCs w:val="21"/>
              </w:rPr>
            </w:pPr>
            <w:r>
              <w:rPr>
                <w:rFonts w:hint="eastAsia" w:ascii="宋体" w:hAnsi="宋体" w:cs="宋体"/>
                <w:szCs w:val="21"/>
              </w:rPr>
              <w:t>1.严格遵守服务现场纪律；</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2.所有服务人员100%接受安全健康管理知识培训和体检合格</w:t>
            </w:r>
            <w:r>
              <w:rPr>
                <w:rFonts w:hint="eastAsia" w:ascii="宋体" w:hAnsi="宋体" w:cs="宋体"/>
                <w:szCs w:val="21"/>
                <w:lang w:eastAsia="zh-CN"/>
              </w:rPr>
              <w:t>；</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3.督促服务单位完善安全防护设施</w:t>
            </w:r>
            <w:r>
              <w:rPr>
                <w:rFonts w:hint="eastAsia" w:ascii="宋体" w:hAnsi="宋体" w:cs="宋体"/>
                <w:szCs w:val="21"/>
                <w:lang w:eastAsia="zh-CN"/>
              </w:rPr>
              <w:t>；</w:t>
            </w:r>
          </w:p>
          <w:p>
            <w:pPr>
              <w:spacing w:line="400" w:lineRule="exact"/>
              <w:ind w:firstLine="420" w:firstLineChars="200"/>
              <w:rPr>
                <w:rFonts w:ascii="宋体" w:hAnsi="宋体" w:cs="宋体"/>
                <w:szCs w:val="21"/>
              </w:rPr>
            </w:pPr>
            <w:r>
              <w:rPr>
                <w:rFonts w:hint="eastAsia" w:ascii="宋体" w:hAnsi="宋体" w:cs="宋体"/>
                <w:szCs w:val="21"/>
              </w:rPr>
              <w:t>4.为员工100%投意外伤害保险等。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7.4 </w:t>
            </w:r>
          </w:p>
          <w:p>
            <w:pPr>
              <w:rPr>
                <w:rFonts w:ascii="宋体" w:hAnsi="宋体" w:cs="新宋体"/>
                <w:szCs w:val="21"/>
              </w:rPr>
            </w:pPr>
          </w:p>
        </w:tc>
        <w:tc>
          <w:tcPr>
            <w:tcW w:w="10004" w:type="dxa"/>
          </w:tcPr>
          <w:p>
            <w:pPr>
              <w:pStyle w:val="11"/>
              <w:spacing w:line="400" w:lineRule="exact"/>
              <w:rPr>
                <w:rFonts w:ascii="宋体" w:hAnsi="宋体" w:cs="宋体"/>
                <w:sz w:val="21"/>
                <w:szCs w:val="21"/>
              </w:rPr>
            </w:pPr>
            <w:r>
              <w:rPr>
                <w:rFonts w:hint="eastAsia" w:ascii="宋体" w:hAnsi="宋体" w:cs="宋体"/>
                <w:kern w:val="2"/>
                <w:sz w:val="21"/>
                <w:szCs w:val="21"/>
              </w:rPr>
              <w:t>---《信息交流与沟通控制程序》</w:t>
            </w:r>
            <w:r>
              <w:rPr>
                <w:rFonts w:hint="eastAsia" w:ascii="宋体" w:hAnsi="宋体" w:cs="Arial"/>
                <w:iCs/>
                <w:kern w:val="2"/>
                <w:sz w:val="21"/>
                <w:szCs w:val="21"/>
              </w:rPr>
              <w:t>规定了公司内外信息交流、协商的对象、方式、记录等。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w:t>
            </w:r>
            <w:r>
              <w:rPr>
                <w:rFonts w:hint="eastAsia" w:ascii="宋体" w:hAnsi="宋体" w:cs="Arial"/>
                <w:iCs/>
                <w:szCs w:val="21"/>
                <w:lang w:eastAsia="zh-CN"/>
              </w:rPr>
              <w:t>陈利华</w:t>
            </w:r>
            <w:r>
              <w:rPr>
                <w:rFonts w:hint="eastAsia" w:ascii="宋体" w:hAnsi="宋体" w:cs="Arial"/>
                <w:iCs/>
                <w:szCs w:val="21"/>
              </w:rPr>
              <w:t>及职业健康安全事务代表王平；</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3）组织员工学习：与安全健康、环境管理有关的法律法规，包括《劳动合同法》、《安全生产法》、《职业病防治法》、《工会法》等关于员工权益、保险等内容；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szCs w:val="21"/>
              </w:rPr>
            </w:pPr>
            <w:r>
              <w:rPr>
                <w:rFonts w:hint="eastAsia" w:ascii="宋体" w:hAnsi="宋体"/>
                <w:szCs w:val="21"/>
              </w:rPr>
              <w:t>审核时未发现有相关方投诉和环境安全违规情况发生。</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8.1 </w:t>
            </w:r>
          </w:p>
          <w:p>
            <w:pPr>
              <w:rPr>
                <w:rFonts w:ascii="宋体" w:hAnsi="宋体" w:cs="新宋体"/>
                <w:szCs w:val="21"/>
              </w:rPr>
            </w:pPr>
          </w:p>
        </w:tc>
        <w:tc>
          <w:tcPr>
            <w:tcW w:w="10004" w:type="dxa"/>
          </w:tcPr>
          <w:p>
            <w:pPr>
              <w:spacing w:line="400" w:lineRule="atLeast"/>
              <w:ind w:firstLine="420" w:firstLineChars="200"/>
              <w:rPr>
                <w:rFonts w:ascii="宋体" w:cs="宋体"/>
                <w:szCs w:val="21"/>
              </w:rPr>
            </w:pPr>
            <w:r>
              <w:rPr>
                <w:rFonts w:hint="eastAsia" w:ascii="宋体" w:cs="宋体"/>
                <w:szCs w:val="21"/>
              </w:rPr>
              <w:t>查，项目部实施以下环境安全管理制度：《</w:t>
            </w:r>
            <w:r>
              <w:rPr>
                <w:rFonts w:hint="eastAsia" w:ascii="宋体" w:hAnsi="宋体" w:cs="宋体"/>
                <w:szCs w:val="21"/>
              </w:rPr>
              <w:t>运行控制程序</w:t>
            </w:r>
            <w:r>
              <w:rPr>
                <w:rFonts w:hint="eastAsia" w:ascii="宋体" w:cs="宋体"/>
                <w:szCs w:val="21"/>
              </w:rPr>
              <w:t>》、《节约用电用水管理制度》、《固体废弃物管理制度》《消防安全管理制度》、《</w:t>
            </w:r>
            <w:r>
              <w:rPr>
                <w:rFonts w:hint="eastAsia" w:cs="宋体"/>
                <w:szCs w:val="21"/>
              </w:rPr>
              <w:t>用电安全管理规定》、</w:t>
            </w:r>
            <w:r>
              <w:rPr>
                <w:rFonts w:hint="eastAsia" w:ascii="宋体" w:hAnsi="宋体" w:cs="Arial"/>
                <w:iCs/>
                <w:szCs w:val="21"/>
              </w:rPr>
              <w:t>《公司劳动安全管理办法》、</w:t>
            </w:r>
            <w:r>
              <w:rPr>
                <w:rFonts w:hint="eastAsia" w:ascii="宋体" w:cs="宋体"/>
                <w:szCs w:val="21"/>
              </w:rPr>
              <w:t>《</w:t>
            </w:r>
            <w:r>
              <w:rPr>
                <w:rFonts w:hint="eastAsia" w:ascii="宋体" w:hAnsi="宋体" w:cs="Arial"/>
                <w:iCs/>
                <w:szCs w:val="21"/>
              </w:rPr>
              <w:t>消防器材管理规定程序》、《火灾事故应急救援预案》、《劳动防护用品</w:t>
            </w:r>
            <w:r>
              <w:rPr>
                <w:rFonts w:hint="eastAsia" w:cs="宋体"/>
                <w:szCs w:val="21"/>
              </w:rPr>
              <w:t>管理制度</w:t>
            </w:r>
            <w:r>
              <w:rPr>
                <w:rFonts w:hint="eastAsia" w:ascii="宋体" w:hAnsi="宋体" w:cs="Arial"/>
                <w:iCs/>
                <w:szCs w:val="21"/>
              </w:rPr>
              <w:t>》等</w:t>
            </w:r>
            <w:r>
              <w:rPr>
                <w:rFonts w:hint="eastAsia" w:ascii="宋体" w:cs="宋体"/>
                <w:szCs w:val="21"/>
              </w:rPr>
              <w:t>。</w:t>
            </w:r>
          </w:p>
          <w:p>
            <w:pPr>
              <w:rPr>
                <w:rFonts w:ascii="宋体" w:cs="宋体"/>
                <w:szCs w:val="21"/>
              </w:rPr>
            </w:pPr>
            <w:r>
              <w:rPr>
                <w:rFonts w:hint="eastAsia" w:ascii="宋体" w:cs="宋体"/>
                <w:szCs w:val="21"/>
              </w:rPr>
              <w:t>据介绍，公司产品服务流程为：</w:t>
            </w:r>
            <w:r>
              <w:rPr>
                <w:rFonts w:hint="eastAsia" w:ascii="宋体" w:hAnsi="宋体"/>
                <w:szCs w:val="21"/>
              </w:rPr>
              <w:t>服务需求</w:t>
            </w:r>
            <w:r>
              <w:rPr>
                <w:rFonts w:hint="eastAsia" w:ascii="宋体" w:cs="Calibri"/>
                <w:szCs w:val="21"/>
              </w:rPr>
              <w:t>——</w:t>
            </w:r>
            <w:r>
              <w:rPr>
                <w:rFonts w:hint="eastAsia" w:ascii="宋体" w:hAnsi="宋体"/>
                <w:szCs w:val="21"/>
              </w:rPr>
              <w:t>洽谈</w:t>
            </w:r>
            <w:r>
              <w:rPr>
                <w:rFonts w:hint="eastAsia" w:ascii="宋体" w:cs="Calibri"/>
                <w:szCs w:val="21"/>
              </w:rPr>
              <w:t>——</w:t>
            </w:r>
            <w:r>
              <w:rPr>
                <w:rFonts w:hint="eastAsia" w:ascii="宋体" w:hAnsi="宋体"/>
                <w:szCs w:val="21"/>
              </w:rPr>
              <w:t>签订协议</w:t>
            </w:r>
            <w:r>
              <w:rPr>
                <w:rFonts w:hint="eastAsia" w:ascii="宋体" w:cs="Calibri"/>
                <w:szCs w:val="21"/>
              </w:rPr>
              <w:t>——</w:t>
            </w:r>
            <w:r>
              <w:rPr>
                <w:rFonts w:hint="eastAsia" w:ascii="宋体" w:hAnsi="宋体"/>
                <w:szCs w:val="21"/>
              </w:rPr>
              <w:t>人员派遣</w:t>
            </w:r>
            <w:r>
              <w:rPr>
                <w:rFonts w:hint="eastAsia" w:ascii="宋体" w:cs="Calibri"/>
                <w:szCs w:val="21"/>
              </w:rPr>
              <w:t>——</w:t>
            </w:r>
            <w:r>
              <w:rPr>
                <w:rFonts w:hint="eastAsia" w:ascii="宋体" w:hAnsi="宋体"/>
                <w:szCs w:val="21"/>
              </w:rPr>
              <w:t>服务过程管理</w:t>
            </w:r>
            <w:r>
              <w:rPr>
                <w:rFonts w:hint="eastAsia" w:ascii="宋体" w:cs="Calibri"/>
                <w:szCs w:val="21"/>
              </w:rPr>
              <w:t>——</w:t>
            </w:r>
            <w:r>
              <w:rPr>
                <w:rFonts w:hint="eastAsia" w:ascii="宋体" w:hAnsi="宋体"/>
                <w:szCs w:val="21"/>
              </w:rPr>
              <w:t>服务跟踪处理</w:t>
            </w:r>
            <w:r>
              <w:rPr>
                <w:rFonts w:hint="eastAsia" w:ascii="宋体" w:cs="宋体"/>
                <w:szCs w:val="21"/>
              </w:rPr>
              <w:t>。</w:t>
            </w:r>
          </w:p>
          <w:p>
            <w:pPr>
              <w:spacing w:line="400" w:lineRule="exact"/>
              <w:ind w:firstLine="420" w:firstLineChars="200"/>
              <w:rPr>
                <w:rFonts w:ascii="宋体" w:cs="宋体"/>
                <w:szCs w:val="21"/>
              </w:rPr>
            </w:pPr>
            <w:r>
              <w:rPr>
                <w:rFonts w:hint="eastAsia" w:ascii="宋体" w:cs="宋体"/>
                <w:szCs w:val="21"/>
              </w:rPr>
              <w:t>查不可接受风险源：</w:t>
            </w:r>
          </w:p>
          <w:p>
            <w:pPr>
              <w:spacing w:line="400" w:lineRule="exact"/>
              <w:rPr>
                <w:rFonts w:ascii="宋体" w:hAnsi="宋体" w:cs="宋体"/>
                <w:szCs w:val="21"/>
              </w:rPr>
            </w:pPr>
            <w:r>
              <w:rPr>
                <w:rFonts w:hint="eastAsia" w:ascii="宋体" w:hAnsi="宋体" w:cs="宋体"/>
                <w:szCs w:val="21"/>
              </w:rPr>
              <w:t>1）</w:t>
            </w:r>
            <w:r>
              <w:rPr>
                <w:rFonts w:hint="eastAsia"/>
                <w:szCs w:val="21"/>
              </w:rPr>
              <w:t>火灾、易燃易爆</w:t>
            </w:r>
            <w:r>
              <w:rPr>
                <w:rFonts w:hint="eastAsia" w:ascii="宋体" w:hAnsi="宋体" w:cs="宋体"/>
                <w:szCs w:val="21"/>
              </w:rPr>
              <w:t>；</w:t>
            </w:r>
          </w:p>
          <w:p>
            <w:pPr>
              <w:spacing w:line="400" w:lineRule="exact"/>
              <w:rPr>
                <w:szCs w:val="21"/>
              </w:rPr>
            </w:pPr>
            <w:r>
              <w:rPr>
                <w:rFonts w:hint="eastAsia" w:ascii="宋体" w:hAnsi="宋体" w:cs="宋体"/>
                <w:szCs w:val="21"/>
              </w:rPr>
              <w:t>2）</w:t>
            </w:r>
            <w:r>
              <w:rPr>
                <w:rFonts w:hint="eastAsia"/>
                <w:szCs w:val="21"/>
              </w:rPr>
              <w:t>触电；</w:t>
            </w:r>
          </w:p>
          <w:p>
            <w:pPr>
              <w:spacing w:line="400" w:lineRule="exact"/>
              <w:rPr>
                <w:szCs w:val="21"/>
              </w:rPr>
            </w:pPr>
            <w:r>
              <w:rPr>
                <w:rFonts w:hint="eastAsia" w:ascii="宋体" w:hAnsi="宋体" w:cs="宋体"/>
                <w:szCs w:val="21"/>
              </w:rPr>
              <w:t>3）</w:t>
            </w:r>
            <w:r>
              <w:rPr>
                <w:rFonts w:hint="eastAsia"/>
                <w:szCs w:val="21"/>
              </w:rPr>
              <w:t>职业病（粉尘、噪声、化学品挥发）；</w:t>
            </w:r>
          </w:p>
          <w:p>
            <w:pPr>
              <w:spacing w:line="400" w:lineRule="exact"/>
              <w:rPr>
                <w:rFonts w:ascii="宋体" w:hAnsi="宋体" w:cs="宋体"/>
                <w:szCs w:val="21"/>
              </w:rPr>
            </w:pPr>
            <w:r>
              <w:rPr>
                <w:rFonts w:hint="eastAsia" w:ascii="宋体" w:hAnsi="宋体" w:cs="宋体"/>
                <w:szCs w:val="21"/>
              </w:rPr>
              <w:t>4）</w:t>
            </w:r>
            <w:r>
              <w:rPr>
                <w:rFonts w:hint="eastAsia"/>
                <w:szCs w:val="21"/>
              </w:rPr>
              <w:t>物体打击、高处坠落、机械伤害、灼烫中毒等</w:t>
            </w:r>
            <w:r>
              <w:rPr>
                <w:rFonts w:hint="eastAsia"/>
                <w:szCs w:val="21"/>
                <w:lang w:val="en-US" w:eastAsia="zh-CN"/>
              </w:rPr>
              <w:t>意外</w:t>
            </w:r>
            <w:r>
              <w:rPr>
                <w:rFonts w:hint="eastAsia"/>
                <w:szCs w:val="21"/>
              </w:rPr>
              <w:t>伤害</w:t>
            </w:r>
            <w:r>
              <w:rPr>
                <w:rFonts w:hint="eastAsia" w:ascii="宋体" w:hAnsi="宋体" w:cs="宋体"/>
                <w:szCs w:val="21"/>
              </w:rPr>
              <w:t>。</w:t>
            </w:r>
          </w:p>
          <w:p>
            <w:pPr>
              <w:spacing w:line="400" w:lineRule="exact"/>
              <w:ind w:firstLine="420" w:firstLineChars="200"/>
              <w:rPr>
                <w:rFonts w:ascii="宋体" w:cs="宋体"/>
                <w:szCs w:val="21"/>
              </w:rPr>
            </w:pPr>
            <w:r>
              <w:rPr>
                <w:rFonts w:hint="eastAsia" w:ascii="宋体" w:cs="宋体"/>
                <w:szCs w:val="21"/>
              </w:rPr>
              <w:t>查重要环境因素：</w:t>
            </w:r>
          </w:p>
          <w:p>
            <w:pPr>
              <w:numPr>
                <w:ilvl w:val="0"/>
                <w:numId w:val="9"/>
              </w:numPr>
              <w:spacing w:line="400" w:lineRule="exact"/>
              <w:rPr>
                <w:rFonts w:ascii="宋体" w:hAnsi="宋体" w:cs="宋体"/>
                <w:szCs w:val="21"/>
              </w:rPr>
            </w:pPr>
            <w:r>
              <w:rPr>
                <w:rFonts w:hint="eastAsia" w:ascii="宋体" w:hAnsi="宋体" w:cs="宋体"/>
                <w:szCs w:val="21"/>
              </w:rPr>
              <w:t>潜在火灾；</w:t>
            </w:r>
          </w:p>
          <w:p>
            <w:pPr>
              <w:numPr>
                <w:ilvl w:val="0"/>
                <w:numId w:val="9"/>
              </w:numPr>
              <w:spacing w:line="400" w:lineRule="exact"/>
              <w:rPr>
                <w:rFonts w:ascii="宋体" w:cs="宋体"/>
                <w:szCs w:val="21"/>
              </w:rPr>
            </w:pPr>
            <w:r>
              <w:rPr>
                <w:rFonts w:hint="eastAsia" w:ascii="宋体" w:hAnsi="宋体" w:cs="宋体"/>
                <w:szCs w:val="21"/>
              </w:rPr>
              <w:t>固废排放；</w:t>
            </w:r>
          </w:p>
          <w:p>
            <w:pPr>
              <w:numPr>
                <w:ilvl w:val="0"/>
                <w:numId w:val="9"/>
              </w:numPr>
              <w:spacing w:line="400" w:lineRule="exact"/>
              <w:rPr>
                <w:rFonts w:ascii="宋体" w:cs="宋体"/>
                <w:szCs w:val="21"/>
              </w:rPr>
            </w:pPr>
            <w:r>
              <w:rPr>
                <w:rFonts w:hint="eastAsia" w:ascii="宋体" w:hAnsi="宋体" w:cs="宋体"/>
                <w:szCs w:val="21"/>
              </w:rPr>
              <w:t>噪声排放</w:t>
            </w:r>
          </w:p>
          <w:p>
            <w:pPr>
              <w:spacing w:line="400" w:lineRule="exact"/>
              <w:rPr>
                <w:rFonts w:ascii="宋体" w:hAnsi="宋体" w:cs="宋体"/>
                <w:szCs w:val="21"/>
              </w:rPr>
            </w:pPr>
            <w:r>
              <w:rPr>
                <w:rFonts w:hint="eastAsia" w:ascii="宋体" w:hAnsi="宋体" w:cs="宋体"/>
                <w:szCs w:val="21"/>
              </w:rPr>
              <w:t>查看，公司制订的相应的安全管理制度及管理方案，对不可接受风险源进行管控。</w:t>
            </w:r>
          </w:p>
          <w:p>
            <w:pPr>
              <w:spacing w:line="400" w:lineRule="exact"/>
              <w:ind w:firstLine="420" w:firstLineChars="200"/>
              <w:rPr>
                <w:rFonts w:ascii="宋体" w:hAnsi="宋体" w:cs="宋体"/>
                <w:szCs w:val="21"/>
              </w:rPr>
            </w:pPr>
            <w:r>
              <w:rPr>
                <w:rFonts w:hint="eastAsia" w:ascii="宋体" w:hAnsi="宋体" w:cs="宋体"/>
                <w:szCs w:val="21"/>
              </w:rPr>
              <w:t>据称：对火灾应急设施、安防设施运行情况等进行了检查维护。如：</w:t>
            </w:r>
          </w:p>
          <w:p>
            <w:pPr>
              <w:spacing w:line="400" w:lineRule="atLeast"/>
              <w:ind w:firstLine="420" w:firstLineChars="200"/>
              <w:rPr>
                <w:rFonts w:ascii="宋体" w:hAnsi="宋体" w:cs="宋体"/>
                <w:szCs w:val="21"/>
              </w:rPr>
            </w:pPr>
            <w:r>
              <w:rPr>
                <w:rFonts w:hint="eastAsia" w:ascii="宋体" w:hAnsi="宋体" w:cs="宋体"/>
                <w:szCs w:val="21"/>
              </w:rPr>
              <w:t>查，服务现场张贴有“请勿吸烟”标识；</w:t>
            </w:r>
          </w:p>
          <w:p>
            <w:pPr>
              <w:spacing w:line="400" w:lineRule="atLeast"/>
              <w:ind w:firstLine="420" w:firstLineChars="200"/>
              <w:rPr>
                <w:rFonts w:ascii="宋体" w:hAnsi="宋体" w:cs="宋体"/>
                <w:szCs w:val="21"/>
              </w:rPr>
            </w:pPr>
            <w:r>
              <w:rPr>
                <w:rFonts w:hint="eastAsia" w:ascii="宋体" w:hAnsi="宋体" w:cs="宋体"/>
                <w:szCs w:val="21"/>
              </w:rPr>
              <w:t>现场查看：服务现场未发现大功率电器使用。</w:t>
            </w:r>
          </w:p>
          <w:p>
            <w:pPr>
              <w:spacing w:line="400" w:lineRule="atLeast"/>
              <w:ind w:firstLine="420" w:firstLineChars="200"/>
              <w:rPr>
                <w:rFonts w:ascii="宋体" w:hAnsi="宋体" w:cs="宋体"/>
                <w:szCs w:val="21"/>
              </w:rPr>
            </w:pPr>
            <w:r>
              <w:rPr>
                <w:rFonts w:hint="eastAsia" w:ascii="宋体" w:hAnsi="宋体" w:cs="宋体"/>
                <w:szCs w:val="21"/>
              </w:rPr>
              <w:t>现场查看：电动设备有防护装置，隔离手与旋转部分直接接触。</w:t>
            </w:r>
          </w:p>
          <w:p>
            <w:pPr>
              <w:spacing w:line="400" w:lineRule="exact"/>
              <w:ind w:firstLine="420" w:firstLineChars="200"/>
              <w:rPr>
                <w:rFonts w:ascii="宋体" w:hAnsi="宋体" w:cs="宋体"/>
                <w:szCs w:val="21"/>
              </w:rPr>
            </w:pPr>
            <w:r>
              <w:rPr>
                <w:rFonts w:hint="eastAsia" w:ascii="宋体" w:hAnsi="宋体" w:cs="宋体"/>
                <w:szCs w:val="21"/>
              </w:rPr>
              <w:t>现场查看：现场电线有穿管保护，固定布局、现场有吸烟提醒。</w:t>
            </w:r>
          </w:p>
          <w:p>
            <w:pPr>
              <w:spacing w:line="400" w:lineRule="exact"/>
              <w:ind w:firstLine="420" w:firstLineChars="200"/>
              <w:rPr>
                <w:rFonts w:ascii="宋体" w:hAnsi="宋体" w:cs="宋体"/>
                <w:szCs w:val="21"/>
              </w:rPr>
            </w:pPr>
            <w:r>
              <w:rPr>
                <w:rFonts w:hint="eastAsia" w:ascii="宋体" w:hAnsi="宋体" w:cs="宋体"/>
                <w:szCs w:val="21"/>
              </w:rPr>
              <w:t>现场查看：所以员工都戴有安全帽和穿戴工作服。</w:t>
            </w:r>
          </w:p>
          <w:p>
            <w:pPr>
              <w:spacing w:line="400" w:lineRule="exact"/>
              <w:ind w:firstLine="420" w:firstLineChars="200"/>
              <w:rPr>
                <w:rFonts w:hint="eastAsia" w:ascii="宋体" w:hAnsi="宋体" w:cs="宋体"/>
                <w:szCs w:val="21"/>
              </w:rPr>
            </w:pPr>
            <w:r>
              <w:rPr>
                <w:rFonts w:hint="eastAsia" w:ascii="宋体" w:hAnsi="宋体" w:cs="宋体"/>
                <w:szCs w:val="21"/>
              </w:rPr>
              <w:t>现场查看：查见公司服务过程中产生的废料、包装废弃物等服务性一般固废有处理，</w:t>
            </w:r>
            <w:r>
              <w:rPr>
                <w:rFonts w:hint="eastAsia" w:ascii="宋体" w:hAnsi="宋体" w:cs="宋体"/>
                <w:szCs w:val="21"/>
                <w:lang w:val="en-US" w:eastAsia="zh-CN"/>
              </w:rPr>
              <w:t>能</w:t>
            </w:r>
            <w:r>
              <w:rPr>
                <w:rFonts w:hint="eastAsia" w:ascii="宋体" w:hAnsi="宋体" w:cs="宋体"/>
                <w:szCs w:val="21"/>
              </w:rPr>
              <w:t>提供处理</w:t>
            </w:r>
            <w:r>
              <w:rPr>
                <w:rFonts w:hint="eastAsia" w:ascii="宋体" w:hAnsi="宋体" w:cs="宋体"/>
                <w:szCs w:val="21"/>
                <w:lang w:val="en-US" w:eastAsia="zh-CN"/>
              </w:rPr>
              <w:t>回收</w:t>
            </w:r>
            <w:r>
              <w:rPr>
                <w:rFonts w:hint="eastAsia" w:ascii="宋体" w:hAnsi="宋体" w:cs="宋体"/>
                <w:szCs w:val="21"/>
              </w:rPr>
              <w:t>的记录。</w:t>
            </w:r>
          </w:p>
          <w:p>
            <w:pPr>
              <w:pStyle w:val="2"/>
              <w:rPr>
                <w:rFonts w:hint="default" w:eastAsia="宋体"/>
                <w:lang w:val="en-US" w:eastAsia="zh-CN"/>
              </w:rPr>
            </w:pPr>
            <w:r>
              <w:rPr>
                <w:rFonts w:hint="eastAsia" w:ascii="宋体" w:hAnsi="宋体" w:cs="宋体"/>
                <w:szCs w:val="21"/>
                <w:lang w:val="en-US" w:eastAsia="zh-CN"/>
              </w:rPr>
              <w:t xml:space="preserve">   </w:t>
            </w:r>
            <w:r>
              <w:rPr>
                <w:rFonts w:hint="eastAsia" w:ascii="宋体" w:hAnsi="宋体" w:cs="宋体"/>
                <w:b/>
                <w:bCs w:val="0"/>
                <w:szCs w:val="21"/>
                <w:lang w:val="en-US" w:eastAsia="zh-CN"/>
              </w:rPr>
              <w:t xml:space="preserve"> 现场查看：施工劳务分包产生的建筑垃圾，生活垃圾堆放混乱，不符合策划和标准要求。</w:t>
            </w:r>
          </w:p>
          <w:p>
            <w:pPr>
              <w:spacing w:line="400" w:lineRule="exact"/>
              <w:ind w:firstLine="420" w:firstLineChars="200"/>
              <w:rPr>
                <w:rFonts w:ascii="宋体" w:hAnsi="宋体" w:cs="宋体"/>
                <w:szCs w:val="21"/>
              </w:rPr>
            </w:pPr>
            <w:r>
              <w:rPr>
                <w:rFonts w:hint="eastAsia" w:ascii="宋体" w:hAnsi="宋体" w:cs="宋体"/>
                <w:szCs w:val="21"/>
              </w:rPr>
              <w:t>现场查看：查见在服务现场有防护栏等防护措施和警告标识；</w:t>
            </w:r>
          </w:p>
          <w:p>
            <w:pPr>
              <w:spacing w:line="400" w:lineRule="exact"/>
              <w:ind w:firstLine="315" w:firstLineChars="150"/>
              <w:rPr>
                <w:rFonts w:ascii="宋体" w:hAnsi="宋体"/>
                <w:szCs w:val="21"/>
              </w:rPr>
            </w:pPr>
            <w:r>
              <w:rPr>
                <w:rFonts w:hint="eastAsia" w:ascii="宋体" w:hAnsi="宋体" w:cs="宋体"/>
                <w:szCs w:val="21"/>
              </w:rPr>
              <w:t>现场查看：有灭火器材放置</w:t>
            </w:r>
            <w:r>
              <w:rPr>
                <w:rFonts w:hint="eastAsia" w:ascii="宋体" w:hAnsi="宋体" w:cs="宋体"/>
                <w:szCs w:val="21"/>
                <w:lang w:val="en-US" w:eastAsia="zh-CN"/>
              </w:rPr>
              <w:t>符合要求</w:t>
            </w:r>
            <w:r>
              <w:rPr>
                <w:rFonts w:hint="eastAsia" w:ascii="宋体" w:hAnsi="宋体" w:cs="宋体"/>
                <w:szCs w:val="21"/>
              </w:rPr>
              <w:t>；</w:t>
            </w:r>
          </w:p>
        </w:tc>
        <w:tc>
          <w:tcPr>
            <w:tcW w:w="1585" w:type="dxa"/>
          </w:tcPr>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lang w:val="en-US" w:eastAsia="zh-CN"/>
              </w:rPr>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应急准备和响应管理制度</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szCs w:val="21"/>
              </w:rPr>
            </w:pPr>
            <w:r>
              <w:rPr>
                <w:rFonts w:hint="eastAsia" w:cs="宋体"/>
                <w:szCs w:val="21"/>
              </w:rPr>
              <w:t>服务现场工作人的在综合部组织下，参加了公司组织的“火灾消防知识培训”。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查见：消防演练实况记录：项目部相关人员</w:t>
            </w:r>
            <w:r>
              <w:rPr>
                <w:rFonts w:hint="eastAsia" w:ascii="宋体" w:hAnsi="宋体" w:cs="宋体"/>
                <w:szCs w:val="21"/>
              </w:rPr>
              <w:t>参加了20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日在公司办公区由综合部组织的消防演练。</w:t>
            </w:r>
          </w:p>
          <w:p>
            <w:pPr>
              <w:spacing w:line="360" w:lineRule="auto"/>
              <w:ind w:firstLine="420" w:firstLineChars="200"/>
              <w:rPr>
                <w:rFonts w:hint="eastAsia" w:ascii="宋体" w:cs="宋体"/>
                <w:szCs w:val="21"/>
              </w:rPr>
            </w:pPr>
            <w:r>
              <w:rPr>
                <w:rFonts w:hint="eastAsia" w:ascii="宋体" w:cs="宋体"/>
                <w:szCs w:val="21"/>
              </w:rPr>
              <w:t>查，现场对应，公司全体员工锻炼了应急机能的能力；同时完善了公司环境管理制度，提高了公司安全防火和应急的实战技能</w:t>
            </w:r>
            <w:r>
              <w:rPr>
                <w:rFonts w:hint="eastAsia" w:ascii="宋体" w:cs="宋体"/>
                <w:szCs w:val="21"/>
                <w:lang w:eastAsia="zh-CN"/>
              </w:rPr>
              <w:t>；</w:t>
            </w:r>
            <w:r>
              <w:rPr>
                <w:rFonts w:hint="eastAsia" w:ascii="宋体" w:cs="宋体"/>
                <w:szCs w:val="21"/>
                <w:lang w:val="en-US" w:eastAsia="zh-CN"/>
              </w:rPr>
              <w:t>使</w:t>
            </w:r>
            <w:r>
              <w:rPr>
                <w:rFonts w:hint="eastAsia" w:ascii="宋体" w:cs="宋体"/>
                <w:szCs w:val="21"/>
              </w:rPr>
              <w:t>员工的安全逃生意识有明显的改善和较大提高</w:t>
            </w:r>
            <w:r>
              <w:rPr>
                <w:rFonts w:hint="eastAsia" w:ascii="宋体" w:cs="宋体"/>
                <w:szCs w:val="21"/>
                <w:lang w:eastAsia="zh-CN"/>
              </w:rPr>
              <w:t>，</w:t>
            </w:r>
            <w:r>
              <w:rPr>
                <w:rFonts w:hint="eastAsia" w:ascii="宋体" w:cs="宋体"/>
                <w:szCs w:val="21"/>
              </w:rPr>
              <w:t>同时使员工掌握了灭火器材的使用。</w:t>
            </w:r>
          </w:p>
          <w:p>
            <w:pPr>
              <w:spacing w:line="360" w:lineRule="auto"/>
              <w:ind w:firstLine="420" w:firstLineChars="200"/>
              <w:rPr>
                <w:rFonts w:ascii="宋体" w:hAnsi="宋体"/>
                <w:szCs w:val="21"/>
              </w:rPr>
            </w:pPr>
            <w:r>
              <w:rPr>
                <w:rFonts w:hint="eastAsia" w:ascii="宋体" w:cs="宋体"/>
                <w:szCs w:val="21"/>
                <w:lang w:val="en-US" w:eastAsia="zh-CN"/>
              </w:rPr>
              <w:t>查应急准备：</w:t>
            </w:r>
            <w:r>
              <w:rPr>
                <w:rFonts w:hint="eastAsia" w:ascii="宋体" w:cs="宋体"/>
                <w:szCs w:val="21"/>
              </w:rPr>
              <w:t>消防器材完善、良好。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p>
            <w:pPr>
              <w:adjustRightInd w:val="0"/>
              <w:snapToGrid w:val="0"/>
              <w:jc w:val="center"/>
              <w:rPr>
                <w:rFonts w:ascii="宋体" w:hAnsi="宋体" w:cs="新宋体"/>
                <w:szCs w:val="21"/>
              </w:rPr>
            </w:pPr>
            <w:r>
              <w:rPr>
                <w:rFonts w:hint="eastAsia" w:ascii="宋体" w:hAnsi="宋体" w:cs="新宋体"/>
                <w:szCs w:val="21"/>
              </w:rPr>
              <w:t>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Q7.1.4</w:t>
            </w:r>
          </w:p>
        </w:tc>
        <w:tc>
          <w:tcPr>
            <w:tcW w:w="10004" w:type="dxa"/>
          </w:tcPr>
          <w:p>
            <w:pPr>
              <w:ind w:firstLine="420" w:firstLineChars="200"/>
              <w:rPr>
                <w:rFonts w:ascii="宋体" w:hAnsi="宋体" w:cs="宋体"/>
                <w:szCs w:val="21"/>
              </w:rPr>
            </w:pPr>
            <w:r>
              <w:rPr>
                <w:rFonts w:hint="eastAsia" w:ascii="宋体" w:hAnsi="宋体" w:cs="宋体"/>
                <w:szCs w:val="21"/>
              </w:rPr>
              <w:t>查见，《设备管理台帐》，公司施工劳务分包暂未配置施工设备，设备由甲方提供并维护，公司只做劳务分包活动。公司目前配置有电脑等办公设备。可以满足</w:t>
            </w:r>
            <w:r>
              <w:rPr>
                <w:rFonts w:hint="eastAsia" w:ascii="宋体" w:hAnsi="宋体"/>
                <w:szCs w:val="21"/>
              </w:rPr>
              <w:t>资质范围内施工劳务分包和对外劳务派遣</w:t>
            </w:r>
            <w:r>
              <w:rPr>
                <w:rFonts w:hint="eastAsia" w:ascii="宋体" w:hAnsi="宋体" w:cs="宋体"/>
                <w:szCs w:val="21"/>
              </w:rPr>
              <w:t>的需要。</w:t>
            </w:r>
          </w:p>
          <w:p>
            <w:pPr>
              <w:numPr>
                <w:ilvl w:val="0"/>
                <w:numId w:val="10"/>
              </w:numPr>
              <w:spacing w:line="400" w:lineRule="exact"/>
              <w:rPr>
                <w:rFonts w:hint="eastAsia" w:ascii="宋体" w:hAnsi="宋体" w:cs="宋体"/>
                <w:szCs w:val="21"/>
                <w:lang w:eastAsia="zh-CN"/>
              </w:rPr>
            </w:pPr>
            <w:r>
              <w:rPr>
                <w:rFonts w:hint="eastAsia" w:ascii="宋体" w:hAnsi="宋体" w:cs="宋体"/>
                <w:szCs w:val="21"/>
              </w:rPr>
              <w:t>办公设备由供方不定期进行维护保养，现场查看设备完好</w:t>
            </w:r>
            <w:r>
              <w:rPr>
                <w:rFonts w:hint="eastAsia" w:ascii="宋体" w:hAnsi="宋体" w:cs="宋体"/>
                <w:szCs w:val="21"/>
                <w:lang w:eastAsia="zh-CN"/>
              </w:rPr>
              <w:t>。</w:t>
            </w:r>
          </w:p>
          <w:p>
            <w:pPr>
              <w:numPr>
                <w:ilvl w:val="0"/>
                <w:numId w:val="0"/>
              </w:numPr>
              <w:spacing w:line="400" w:lineRule="exact"/>
              <w:rPr>
                <w:rFonts w:ascii="宋体" w:hAnsi="宋体" w:cs="宋体"/>
                <w:szCs w:val="21"/>
              </w:rPr>
            </w:pPr>
            <w:r>
              <w:rPr>
                <w:rFonts w:hint="eastAsia" w:ascii="宋体" w:hAnsi="宋体" w:cs="宋体"/>
                <w:szCs w:val="21"/>
              </w:rPr>
              <w:t>2、查：有灭火器、应急灯等消防设备，并有每月对消防设备检查的记录；</w:t>
            </w:r>
          </w:p>
          <w:p>
            <w:pPr>
              <w:spacing w:line="400" w:lineRule="exact"/>
              <w:rPr>
                <w:rFonts w:ascii="宋体" w:hAnsi="宋体" w:cs="宋体"/>
                <w:szCs w:val="21"/>
              </w:rPr>
            </w:pPr>
            <w:r>
              <w:rPr>
                <w:rFonts w:hint="eastAsia" w:ascii="宋体" w:hAnsi="宋体" w:cs="宋体"/>
                <w:szCs w:val="21"/>
              </w:rPr>
              <w:t>3、办公室共约200平方米，有培训室一间。</w:t>
            </w:r>
          </w:p>
          <w:p>
            <w:pPr>
              <w:spacing w:line="400" w:lineRule="exact"/>
              <w:rPr>
                <w:rFonts w:ascii="宋体" w:hAnsi="宋体" w:cs="宋体"/>
                <w:szCs w:val="21"/>
              </w:rPr>
            </w:pPr>
            <w:r>
              <w:rPr>
                <w:rFonts w:hint="eastAsia" w:ascii="宋体" w:hAnsi="宋体" w:cs="宋体"/>
                <w:szCs w:val="21"/>
              </w:rPr>
              <w:t>4、公司办公条件满足要求，配置有电脑、电话、打印机。</w:t>
            </w:r>
          </w:p>
          <w:p>
            <w:pPr>
              <w:spacing w:line="400" w:lineRule="exact"/>
              <w:rPr>
                <w:rFonts w:ascii="宋体" w:hAnsi="宋体" w:cs="宋体"/>
                <w:szCs w:val="21"/>
              </w:rPr>
            </w:pPr>
            <w:r>
              <w:rPr>
                <w:rFonts w:hint="eastAsia" w:ascii="宋体" w:hAnsi="宋体" w:cs="宋体"/>
                <w:szCs w:val="21"/>
              </w:rPr>
              <w:t>询问项目部负责人，服务现场由现场管理人员负责安全管理和现场服务质量管理，工作环境基本受控。</w:t>
            </w:r>
          </w:p>
          <w:p>
            <w:pPr>
              <w:widowControl/>
              <w:jc w:val="left"/>
              <w:rPr>
                <w:rFonts w:ascii="宋体" w:hAnsi="宋体" w:cs="宋体"/>
                <w:szCs w:val="21"/>
              </w:rPr>
            </w:pPr>
            <w:r>
              <w:rPr>
                <w:rFonts w:hint="eastAsia" w:ascii="宋体" w:hAnsi="宋体"/>
                <w:szCs w:val="21"/>
              </w:rPr>
              <w:t>基础设施和工作环境能满足要求。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tcPr>
          <w:p>
            <w:pPr>
              <w:adjustRightInd w:val="0"/>
              <w:snapToGrid w:val="0"/>
              <w:rPr>
                <w:rFonts w:ascii="宋体" w:hAnsi="宋体" w:cs="新宋体"/>
                <w:szCs w:val="21"/>
              </w:rPr>
            </w:pPr>
            <w:r>
              <w:rPr>
                <w:rFonts w:hint="eastAsia" w:ascii="宋体" w:hAnsi="宋体" w:cs="新宋体"/>
                <w:szCs w:val="21"/>
              </w:rPr>
              <w:t>监视和测量资源</w:t>
            </w:r>
          </w:p>
        </w:tc>
        <w:tc>
          <w:tcPr>
            <w:tcW w:w="960" w:type="dxa"/>
          </w:tcPr>
          <w:p>
            <w:pPr>
              <w:rPr>
                <w:rFonts w:ascii="宋体" w:hAnsi="宋体" w:cs="新宋体"/>
                <w:szCs w:val="21"/>
              </w:rPr>
            </w:pPr>
            <w:r>
              <w:rPr>
                <w:rFonts w:hint="eastAsia" w:ascii="宋体" w:hAnsi="宋体" w:cs="新宋体"/>
                <w:szCs w:val="21"/>
              </w:rPr>
              <w:t>Q7.1.5</w:t>
            </w:r>
          </w:p>
        </w:tc>
        <w:tc>
          <w:tcPr>
            <w:tcW w:w="10004" w:type="dxa"/>
          </w:tcPr>
          <w:p>
            <w:pPr>
              <w:spacing w:line="400" w:lineRule="exact"/>
              <w:rPr>
                <w:rFonts w:ascii="宋体" w:hAnsi="宋体"/>
                <w:szCs w:val="21"/>
              </w:rPr>
            </w:pPr>
            <w:r>
              <w:rPr>
                <w:rFonts w:hint="eastAsia" w:ascii="宋体" w:hAnsi="宋体" w:cs="宋体"/>
                <w:szCs w:val="21"/>
              </w:rPr>
              <w:t>查项目部使用的检测设备都为甲方提供并维护，公司目前暂未配置。</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运行策划和控制</w:t>
            </w:r>
          </w:p>
        </w:tc>
        <w:tc>
          <w:tcPr>
            <w:tcW w:w="960" w:type="dxa"/>
          </w:tcPr>
          <w:p>
            <w:pPr>
              <w:rPr>
                <w:rFonts w:ascii="宋体" w:hAnsi="宋体" w:cs="宋体"/>
                <w:szCs w:val="21"/>
              </w:rPr>
            </w:pPr>
            <w:r>
              <w:rPr>
                <w:rFonts w:hint="eastAsia" w:ascii="宋体" w:hAnsi="宋体" w:cs="宋体"/>
                <w:szCs w:val="21"/>
              </w:rPr>
              <w:t xml:space="preserve">Q8.1 </w:t>
            </w:r>
          </w:p>
        </w:tc>
        <w:tc>
          <w:tcPr>
            <w:tcW w:w="10004" w:type="dxa"/>
          </w:tcPr>
          <w:p>
            <w:pPr>
              <w:rPr>
                <w:rFonts w:ascii="宋体" w:hAnsi="宋体" w:cs="宋体"/>
                <w:kern w:val="0"/>
                <w:szCs w:val="24"/>
              </w:rPr>
            </w:pPr>
            <w:r>
              <w:rPr>
                <w:rFonts w:hint="eastAsia" w:ascii="宋体" w:hAnsi="宋体" w:cs="宋体"/>
                <w:kern w:val="0"/>
                <w:szCs w:val="24"/>
              </w:rPr>
              <w:t>公司主要服务产品：</w:t>
            </w:r>
            <w:r>
              <w:rPr>
                <w:rFonts w:hint="eastAsia" w:ascii="宋体" w:hAnsi="宋体"/>
                <w:szCs w:val="21"/>
              </w:rPr>
              <w:t>对外劳务派遣，施工劳务分包</w:t>
            </w:r>
          </w:p>
          <w:p>
            <w:pPr>
              <w:widowControl/>
              <w:ind w:firstLine="210" w:firstLineChars="100"/>
              <w:jc w:val="left"/>
              <w:rPr>
                <w:rFonts w:ascii="宋体" w:hAnsi="宋体" w:cs="宋体"/>
                <w:kern w:val="0"/>
                <w:szCs w:val="24"/>
              </w:rPr>
            </w:pPr>
            <w:r>
              <w:rPr>
                <w:rFonts w:hint="eastAsia" w:ascii="宋体" w:hAnsi="宋体" w:cs="宋体"/>
                <w:kern w:val="0"/>
                <w:szCs w:val="24"/>
              </w:rPr>
              <w:t>公司产品执行标准主要为：</w:t>
            </w:r>
            <w:r>
              <w:rPr>
                <w:rFonts w:hint="eastAsia" w:ascii="宋体" w:hAnsi="宋体"/>
                <w:szCs w:val="21"/>
              </w:rPr>
              <w:t>中华人民共和国劳动合同法、中华人民共和国建筑法</w:t>
            </w:r>
            <w:r>
              <w:rPr>
                <w:rFonts w:hint="eastAsia" w:ascii="宋体" w:hAnsi="宋体"/>
                <w:szCs w:val="21"/>
                <w:lang w:eastAsia="zh-CN"/>
              </w:rPr>
              <w:t>、</w:t>
            </w:r>
            <w:r>
              <w:rPr>
                <w:rFonts w:hint="eastAsia" w:ascii="宋体" w:hAnsi="宋体"/>
                <w:szCs w:val="21"/>
                <w:lang w:eastAsia="zh-CN"/>
              </w:rPr>
              <w:fldChar w:fldCharType="begin"/>
            </w:r>
            <w:r>
              <w:rPr>
                <w:rFonts w:hint="eastAsia" w:ascii="宋体" w:hAnsi="宋体"/>
                <w:szCs w:val="21"/>
                <w:lang w:eastAsia="zh-CN"/>
              </w:rPr>
              <w:instrText xml:space="preserve"> HYPERLINK "http://www.qseek.net/chinalaw/search-detail.php?TopicID=1&amp;id=NzgyMDYwNjM2NTc3MTQyNTk3ODMx" \t "_blank" </w:instrText>
            </w:r>
            <w:r>
              <w:rPr>
                <w:rFonts w:hint="eastAsia" w:ascii="宋体" w:hAnsi="宋体"/>
                <w:szCs w:val="21"/>
                <w:lang w:eastAsia="zh-CN"/>
              </w:rPr>
              <w:fldChar w:fldCharType="separate"/>
            </w:r>
            <w:r>
              <w:rPr>
                <w:rFonts w:hint="eastAsia" w:ascii="宋体" w:hAnsi="宋体"/>
                <w:szCs w:val="21"/>
                <w:lang w:eastAsia="zh-CN"/>
              </w:rPr>
              <w:t>中华人民共和国标准化法</w:t>
            </w:r>
            <w:r>
              <w:rPr>
                <w:rFonts w:hint="eastAsia" w:ascii="宋体" w:hAnsi="宋体"/>
                <w:szCs w:val="21"/>
                <w:lang w:eastAsia="zh-CN"/>
              </w:rPr>
              <w:fldChar w:fldCharType="end"/>
            </w:r>
            <w:r>
              <w:rPr>
                <w:rFonts w:hint="eastAsia" w:ascii="宋体" w:hAnsi="宋体"/>
                <w:szCs w:val="21"/>
                <w:lang w:eastAsia="zh-CN"/>
              </w:rPr>
              <w:t>、</w:t>
            </w:r>
            <w:r>
              <w:rPr>
                <w:rFonts w:hint="eastAsia" w:ascii="宋体" w:hAnsi="宋体"/>
                <w:szCs w:val="21"/>
              </w:rPr>
              <w:fldChar w:fldCharType="begin"/>
            </w:r>
            <w:r>
              <w:rPr>
                <w:rFonts w:hint="eastAsia" w:ascii="宋体" w:hAnsi="宋体"/>
                <w:szCs w:val="21"/>
              </w:rPr>
              <w:instrText xml:space="preserve"> HYPERLINK "http://www.qseek.net/chinalaw/search-detail.php?TopicID=1&amp;id=OTgyMzU3MzUwMzU1NTM1NTQwOTcz" \t "_blank" </w:instrText>
            </w:r>
            <w:r>
              <w:rPr>
                <w:rFonts w:hint="eastAsia" w:ascii="宋体" w:hAnsi="宋体"/>
                <w:szCs w:val="21"/>
              </w:rPr>
              <w:fldChar w:fldCharType="separate"/>
            </w:r>
            <w:r>
              <w:rPr>
                <w:rFonts w:hint="eastAsia" w:ascii="宋体" w:hAnsi="宋体"/>
                <w:szCs w:val="21"/>
              </w:rPr>
              <w:t>建设工程质量管理条例</w:t>
            </w:r>
            <w:r>
              <w:rPr>
                <w:rFonts w:hint="eastAsia" w:ascii="宋体" w:hAnsi="宋体"/>
                <w:szCs w:val="21"/>
              </w:rPr>
              <w:fldChar w:fldCharType="end"/>
            </w:r>
            <w:r>
              <w:rPr>
                <w:rFonts w:hint="eastAsia" w:ascii="宋体" w:hAnsi="宋体"/>
                <w:szCs w:val="21"/>
                <w:lang w:eastAsia="zh-CN"/>
              </w:rPr>
              <w:t>、</w:t>
            </w:r>
            <w:r>
              <w:rPr>
                <w:rFonts w:hint="eastAsia" w:ascii="宋体" w:hAnsi="宋体"/>
                <w:szCs w:val="21"/>
              </w:rPr>
              <w:t>劳务外包及派遣用工管理办法等、</w:t>
            </w:r>
            <w:r>
              <w:rPr>
                <w:rFonts w:hint="eastAsia"/>
                <w:szCs w:val="21"/>
              </w:rPr>
              <w:t>合同协议</w:t>
            </w:r>
            <w:r>
              <w:rPr>
                <w:rFonts w:hint="eastAsia" w:ascii="宋体" w:hAnsi="宋体" w:cs="宋体"/>
                <w:kern w:val="0"/>
                <w:szCs w:val="24"/>
              </w:rPr>
              <w:t>。</w:t>
            </w:r>
          </w:p>
          <w:p>
            <w:pPr>
              <w:widowControl/>
              <w:ind w:firstLine="210" w:firstLineChars="100"/>
              <w:jc w:val="left"/>
              <w:rPr>
                <w:rFonts w:ascii="宋体" w:hAnsi="宋体" w:cs="宋体"/>
                <w:kern w:val="0"/>
                <w:szCs w:val="24"/>
              </w:rPr>
            </w:pPr>
            <w:r>
              <w:rPr>
                <w:rFonts w:hint="eastAsia" w:ascii="宋体" w:hAnsi="宋体" w:cs="宋体"/>
                <w:kern w:val="0"/>
                <w:szCs w:val="24"/>
              </w:rPr>
              <w:t>项目部负责产品实现和服务提供的策划，策划输出的具体结果包括以下内容：</w:t>
            </w:r>
          </w:p>
          <w:p>
            <w:pPr>
              <w:widowControl/>
              <w:ind w:firstLine="210" w:firstLineChars="100"/>
              <w:jc w:val="left"/>
              <w:rPr>
                <w:rFonts w:ascii="宋体" w:hAnsi="宋体" w:cs="宋体"/>
                <w:kern w:val="0"/>
                <w:szCs w:val="24"/>
              </w:rPr>
            </w:pPr>
            <w:r>
              <w:rPr>
                <w:rFonts w:hint="eastAsia" w:ascii="宋体" w:hAnsi="宋体" w:cs="宋体"/>
                <w:kern w:val="0"/>
                <w:szCs w:val="24"/>
              </w:rPr>
              <w:t>a）确定产品和服务的要求；--实施方案、管理制度</w:t>
            </w:r>
          </w:p>
          <w:p>
            <w:pPr>
              <w:widowControl/>
              <w:ind w:firstLine="210" w:firstLineChars="100"/>
              <w:jc w:val="left"/>
              <w:rPr>
                <w:rFonts w:ascii="宋体" w:hAnsi="宋体" w:cs="宋体"/>
                <w:kern w:val="0"/>
                <w:szCs w:val="24"/>
              </w:rPr>
            </w:pPr>
            <w:r>
              <w:rPr>
                <w:rFonts w:hint="eastAsia" w:ascii="宋体" w:hAnsi="宋体" w:cs="宋体"/>
                <w:kern w:val="0"/>
                <w:szCs w:val="24"/>
              </w:rPr>
              <w:t>b）建立过程准则以及产品和服务的接收准则；---实施方案、合同协议</w:t>
            </w:r>
          </w:p>
          <w:p>
            <w:pPr>
              <w:widowControl/>
              <w:ind w:firstLine="210" w:firstLineChars="100"/>
              <w:jc w:val="left"/>
              <w:rPr>
                <w:rFonts w:ascii="宋体" w:hAnsi="宋体" w:cs="宋体"/>
                <w:kern w:val="0"/>
                <w:szCs w:val="24"/>
              </w:rPr>
            </w:pPr>
            <w:r>
              <w:rPr>
                <w:rFonts w:hint="eastAsia" w:ascii="宋体" w:hAnsi="宋体" w:cs="宋体"/>
                <w:kern w:val="0"/>
                <w:szCs w:val="24"/>
              </w:rPr>
              <w:t>c）确定符合产品和服务要求的资源；---服务流程图</w:t>
            </w:r>
          </w:p>
          <w:p>
            <w:pPr>
              <w:widowControl/>
              <w:ind w:firstLine="210" w:firstLineChars="100"/>
              <w:jc w:val="left"/>
              <w:rPr>
                <w:rFonts w:ascii="宋体" w:hAnsi="宋体"/>
                <w:szCs w:val="21"/>
              </w:rPr>
            </w:pPr>
            <w:r>
              <w:rPr>
                <w:rFonts w:hint="eastAsia" w:ascii="宋体" w:hAnsi="宋体" w:cs="宋体"/>
                <w:kern w:val="0"/>
                <w:szCs w:val="24"/>
              </w:rPr>
              <w:t>d）按照准则实施过程控制；---</w:t>
            </w:r>
            <w:r>
              <w:rPr>
                <w:rFonts w:hint="eastAsia" w:ascii="宋体" w:hAnsi="宋体"/>
                <w:szCs w:val="21"/>
              </w:rPr>
              <w:t>劳务外包及派遣用工管理办法等</w:t>
            </w:r>
          </w:p>
          <w:p>
            <w:pPr>
              <w:widowControl/>
              <w:ind w:firstLine="210" w:firstLineChars="100"/>
              <w:jc w:val="left"/>
              <w:rPr>
                <w:rFonts w:ascii="宋体" w:hAnsi="宋体" w:cs="宋体"/>
                <w:kern w:val="0"/>
                <w:szCs w:val="24"/>
              </w:rPr>
            </w:pPr>
            <w:r>
              <w:rPr>
                <w:rFonts w:hint="eastAsia" w:ascii="宋体" w:hAnsi="宋体" w:cs="宋体"/>
                <w:kern w:val="0"/>
                <w:szCs w:val="24"/>
              </w:rPr>
              <w:t>e）保持、保留必要的文件和记录。---文件和质量记录</w:t>
            </w:r>
          </w:p>
          <w:p>
            <w:pPr>
              <w:widowControl/>
              <w:jc w:val="left"/>
              <w:rPr>
                <w:rFonts w:ascii="宋体" w:hAnsi="宋体" w:cs="宋体"/>
                <w:kern w:val="0"/>
                <w:szCs w:val="24"/>
              </w:rPr>
            </w:pPr>
            <w:r>
              <w:rPr>
                <w:rFonts w:hint="eastAsia" w:ascii="宋体" w:hAnsi="宋体" w:cs="宋体"/>
                <w:kern w:val="0"/>
                <w:szCs w:val="24"/>
                <w:lang w:val="en-US" w:eastAsia="zh-CN"/>
              </w:rPr>
              <w:t>--</w:t>
            </w:r>
            <w:r>
              <w:rPr>
                <w:rFonts w:hint="eastAsia" w:ascii="宋体" w:hAnsi="宋体" w:cs="宋体"/>
                <w:kern w:val="0"/>
                <w:szCs w:val="24"/>
              </w:rPr>
              <w:t>--策划输出经过评审及跟进、必要的更改控制及批准等以适合组织的运行需要。</w:t>
            </w:r>
          </w:p>
          <w:p>
            <w:pPr>
              <w:spacing w:line="400" w:lineRule="exact"/>
              <w:rPr>
                <w:rFonts w:ascii="宋体" w:hAnsi="宋体"/>
                <w:szCs w:val="21"/>
              </w:rPr>
            </w:pPr>
            <w:r>
              <w:rPr>
                <w:rFonts w:hint="eastAsia" w:ascii="宋体" w:hAnsi="宋体" w:cs="宋体"/>
                <w:kern w:val="0"/>
                <w:szCs w:val="24"/>
              </w:rPr>
              <w:t>----关键过程：</w:t>
            </w:r>
            <w:r>
              <w:rPr>
                <w:rFonts w:hint="eastAsia" w:ascii="宋体" w:hAnsi="宋体"/>
                <w:szCs w:val="21"/>
              </w:rPr>
              <w:t>服务过程。</w:t>
            </w:r>
          </w:p>
          <w:p>
            <w:pPr>
              <w:widowControl/>
              <w:jc w:val="left"/>
              <w:rPr>
                <w:rFonts w:ascii="宋体" w:hAnsi="宋体" w:cs="宋体"/>
                <w:kern w:val="0"/>
                <w:szCs w:val="24"/>
              </w:rPr>
            </w:pPr>
            <w:r>
              <w:rPr>
                <w:rFonts w:hint="eastAsia" w:ascii="宋体" w:hAnsi="宋体" w:cs="宋体"/>
                <w:kern w:val="0"/>
                <w:szCs w:val="24"/>
              </w:rPr>
              <w:t>----外包过程：无</w:t>
            </w:r>
          </w:p>
          <w:p>
            <w:pPr>
              <w:widowControl/>
              <w:jc w:val="left"/>
              <w:rPr>
                <w:rFonts w:ascii="宋体" w:hAnsi="宋体" w:cs="宋体"/>
                <w:szCs w:val="21"/>
              </w:rPr>
            </w:pPr>
            <w:r>
              <w:rPr>
                <w:rFonts w:hint="eastAsia" w:ascii="宋体" w:hAnsi="宋体" w:cs="宋体"/>
                <w:kern w:val="0"/>
                <w:szCs w:val="24"/>
              </w:rPr>
              <w:t>----经确认：暂无策划的更改。</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60" w:type="dxa"/>
          </w:tcPr>
          <w:p>
            <w:pPr>
              <w:rPr>
                <w:rFonts w:ascii="宋体" w:hAnsi="宋体" w:cs="宋体"/>
                <w:szCs w:val="21"/>
              </w:rPr>
            </w:pPr>
            <w:r>
              <w:rPr>
                <w:rFonts w:hint="eastAsia" w:ascii="宋体" w:hAnsi="宋体" w:cs="宋体"/>
                <w:szCs w:val="21"/>
              </w:rPr>
              <w:t>设计和开发策划</w:t>
            </w:r>
          </w:p>
        </w:tc>
        <w:tc>
          <w:tcPr>
            <w:tcW w:w="960" w:type="dxa"/>
          </w:tcPr>
          <w:p>
            <w:pPr>
              <w:snapToGrid w:val="0"/>
              <w:spacing w:line="400" w:lineRule="exact"/>
              <w:rPr>
                <w:rFonts w:ascii="宋体" w:hAnsi="宋体" w:cs="宋体"/>
                <w:szCs w:val="21"/>
              </w:rPr>
            </w:pPr>
            <w:r>
              <w:rPr>
                <w:rFonts w:hint="eastAsia" w:ascii="宋体" w:hAnsi="宋体" w:cs="宋体"/>
                <w:color w:val="000000"/>
                <w:szCs w:val="21"/>
              </w:rPr>
              <w:t>Q8.3</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公司</w:t>
            </w:r>
            <w:r>
              <w:rPr>
                <w:rFonts w:hint="eastAsia" w:ascii="宋体" w:hAnsi="宋体"/>
                <w:szCs w:val="21"/>
              </w:rPr>
              <w:t>对外劳务派遣，施工劳务分包</w:t>
            </w:r>
            <w:r>
              <w:rPr>
                <w:rFonts w:hint="eastAsia" w:ascii="宋体" w:hAnsi="宋体" w:cs="宋体"/>
                <w:color w:val="000000"/>
                <w:szCs w:val="21"/>
              </w:rPr>
              <w:t>过程</w:t>
            </w:r>
            <w:r>
              <w:rPr>
                <w:rFonts w:hint="eastAsia"/>
                <w:szCs w:val="21"/>
              </w:rPr>
              <w:t>按相关法律法规和客户施工方案要求执行，</w:t>
            </w:r>
            <w:r>
              <w:rPr>
                <w:rFonts w:hint="eastAsia" w:ascii="宋体" w:hAnsi="宋体" w:cs="宋体"/>
                <w:color w:val="000000"/>
                <w:szCs w:val="21"/>
              </w:rPr>
              <w:t>故8.3不适用。</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jc w:val="left"/>
              <w:rPr>
                <w:rFonts w:ascii="宋体" w:hAnsi="宋体" w:cs="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ascii="宋体" w:hAnsi="宋体" w:cs="宋体"/>
                <w:szCs w:val="21"/>
              </w:rPr>
            </w:pPr>
          </w:p>
        </w:tc>
        <w:tc>
          <w:tcPr>
            <w:tcW w:w="10004" w:type="dxa"/>
          </w:tcPr>
          <w:p>
            <w:r>
              <w:rPr>
                <w:rFonts w:hint="eastAsia"/>
              </w:rPr>
              <w:t>公司制定了《服务过程控制程序》</w:t>
            </w:r>
          </w:p>
          <w:p>
            <w:r>
              <w:rPr>
                <w:rFonts w:hint="eastAsia"/>
              </w:rPr>
              <w:t>明确了受控条件包括：</w:t>
            </w:r>
          </w:p>
          <w:p>
            <w:r>
              <w:rPr>
                <w:rFonts w:hint="eastAsia"/>
              </w:rPr>
              <w:t xml:space="preserve">a）规定产品/服务/活动的特征以及拟获得结果的文件； </w:t>
            </w:r>
          </w:p>
          <w:p>
            <w:r>
              <w:rPr>
                <w:rFonts w:hint="eastAsia"/>
              </w:rPr>
              <w:t>b）获得适宜的监视和测量资源；</w:t>
            </w:r>
          </w:p>
          <w:p>
            <w:r>
              <w:rPr>
                <w:rFonts w:hint="eastAsia"/>
              </w:rPr>
              <w:t>c）适当阶段实施监视和测量活动；</w:t>
            </w:r>
          </w:p>
          <w:p>
            <w:r>
              <w:rPr>
                <w:rFonts w:hint="eastAsia"/>
              </w:rPr>
              <w:t>d）为过程提供适宜的设施环境；</w:t>
            </w:r>
          </w:p>
          <w:p>
            <w:r>
              <w:rPr>
                <w:rFonts w:hint="eastAsia"/>
              </w:rPr>
              <w:t>e）配备备能力人员所要求的资格；</w:t>
            </w:r>
          </w:p>
          <w:p>
            <w:r>
              <w:rPr>
                <w:rFonts w:hint="eastAsia"/>
              </w:rPr>
              <w:t>f）特殊过程的确认和定期再确认；</w:t>
            </w:r>
          </w:p>
          <w:p>
            <w:r>
              <w:rPr>
                <w:rFonts w:hint="eastAsia"/>
              </w:rPr>
              <w:t>g）采取措施防止人为错误；</w:t>
            </w:r>
          </w:p>
          <w:p>
            <w:r>
              <w:rPr>
                <w:rFonts w:hint="eastAsia"/>
              </w:rPr>
              <w:t>h）实施放行、交付和交付后活动。</w:t>
            </w:r>
          </w:p>
          <w:p/>
          <w:p>
            <w:r>
              <w:rPr>
                <w:rFonts w:hint="eastAsia"/>
              </w:rPr>
              <w:t>1、查服务现场各工序(工位)均有有正在服务的操作文件、参数，均为现行有效的文件，受控标识清楚；</w:t>
            </w:r>
          </w:p>
          <w:p>
            <w:r>
              <w:rPr>
                <w:rFonts w:hint="eastAsia"/>
              </w:rPr>
              <w:t>2、查服务现场及作业工位执行的作业指导书主要包括：《施工方案》、</w:t>
            </w:r>
            <w:r>
              <w:rPr>
                <w:rFonts w:hint="eastAsia"/>
                <w:lang w:eastAsia="zh-CN"/>
              </w:rPr>
              <w:t>《</w:t>
            </w:r>
            <w:r>
              <w:rPr>
                <w:rFonts w:hint="eastAsia"/>
                <w:lang w:val="en-US" w:eastAsia="zh-CN"/>
              </w:rPr>
              <w:t>技术交底</w:t>
            </w:r>
            <w:r>
              <w:rPr>
                <w:rFonts w:hint="eastAsia"/>
                <w:lang w:eastAsia="zh-CN"/>
              </w:rPr>
              <w:t>》、</w:t>
            </w:r>
            <w:r>
              <w:rPr>
                <w:rFonts w:hint="eastAsia"/>
              </w:rPr>
              <w:t>《设备操作指导书》、</w:t>
            </w:r>
            <w:r>
              <w:rPr>
                <w:rFonts w:hint="eastAsia"/>
                <w:lang w:eastAsia="zh-CN"/>
              </w:rPr>
              <w:t>《</w:t>
            </w:r>
            <w:r>
              <w:rPr>
                <w:rFonts w:hint="eastAsia"/>
                <w:lang w:val="en-US" w:eastAsia="zh-CN"/>
              </w:rPr>
              <w:t>施工安全培训</w:t>
            </w:r>
            <w:r>
              <w:rPr>
                <w:rFonts w:hint="eastAsia"/>
                <w:lang w:eastAsia="zh-CN"/>
              </w:rPr>
              <w:t>》</w:t>
            </w:r>
            <w:r>
              <w:rPr>
                <w:rFonts w:hint="eastAsia"/>
              </w:rPr>
              <w:t>《检验标准》、过程检验记录等，</w:t>
            </w:r>
            <w:bookmarkStart w:id="0" w:name="OLE_LINK3"/>
            <w:r>
              <w:rPr>
                <w:rFonts w:hint="eastAsia"/>
              </w:rPr>
              <w:t>均放置于工位附近，便于查阅对照。</w:t>
            </w:r>
            <w:bookmarkEnd w:id="0"/>
          </w:p>
          <w:p>
            <w:r>
              <w:rPr>
                <w:rFonts w:hint="eastAsia"/>
              </w:rPr>
              <w:t>3.现场查看：现场有</w:t>
            </w:r>
            <w:r>
              <w:rPr>
                <w:rFonts w:hint="eastAsia"/>
                <w:lang w:val="en-US" w:eastAsia="zh-CN"/>
              </w:rPr>
              <w:t>铲车、震动压道机、拉水车、刮平机、旋耕耙</w:t>
            </w:r>
            <w:r>
              <w:rPr>
                <w:rFonts w:hint="eastAsia"/>
              </w:rPr>
              <w:t>等，</w:t>
            </w:r>
            <w:r>
              <w:rPr>
                <w:rFonts w:hint="eastAsia"/>
                <w:lang w:val="en-US" w:eastAsia="zh-CN"/>
              </w:rPr>
              <w:t>为甲方提供设备，</w:t>
            </w:r>
            <w:r>
              <w:rPr>
                <w:rFonts w:hint="eastAsia"/>
              </w:rPr>
              <w:t>服务相关设备工作正常，状态良好，无异常现象，符合产品的服务的条件及要求。</w:t>
            </w:r>
          </w:p>
          <w:p>
            <w:r>
              <w:rPr>
                <w:rFonts w:hint="eastAsia"/>
              </w:rPr>
              <w:t>4.现场配置了相应的检测设备，主要为</w:t>
            </w:r>
            <w:r>
              <w:rPr>
                <w:rFonts w:hint="eastAsia"/>
                <w:lang w:val="en-US" w:eastAsia="zh-CN"/>
              </w:rPr>
              <w:t>水准仪、全站仪、</w:t>
            </w:r>
            <w:r>
              <w:rPr>
                <w:rFonts w:hint="eastAsia"/>
              </w:rPr>
              <w:t>卷尺。</w:t>
            </w:r>
          </w:p>
          <w:p>
            <w:r>
              <w:rPr>
                <w:rFonts w:hint="eastAsia"/>
              </w:rPr>
              <w:t>5.出示了《施工单》 明确的施工指令、完成时间、要求等内容；</w:t>
            </w:r>
          </w:p>
          <w:p/>
          <w:p>
            <w:pPr>
              <w:rPr>
                <w:rFonts w:hint="default"/>
                <w:lang w:val="en-US" w:eastAsia="zh-CN"/>
              </w:rPr>
            </w:pPr>
            <w:r>
              <w:rPr>
                <w:rFonts w:hint="eastAsia"/>
                <w:lang w:val="en-US" w:eastAsia="zh-CN"/>
              </w:rPr>
              <w:t>开车30分钟到</w:t>
            </w:r>
            <w:r>
              <w:rPr>
                <w:rFonts w:hint="eastAsia"/>
              </w:rPr>
              <w:t>现场查看</w:t>
            </w:r>
            <w:r>
              <w:rPr>
                <w:rFonts w:hint="eastAsia"/>
                <w:lang w:val="en-US" w:eastAsia="zh-CN"/>
              </w:rPr>
              <w:t>正</w:t>
            </w:r>
            <w:r>
              <w:rPr>
                <w:rFonts w:hint="eastAsia"/>
              </w:rPr>
              <w:t>在实施的</w:t>
            </w:r>
            <w:r>
              <w:t>劳务分包</w:t>
            </w:r>
            <w:r>
              <w:rPr>
                <w:rFonts w:hint="eastAsia"/>
                <w:lang w:eastAsia="zh-CN"/>
              </w:rPr>
              <w:t>项目</w:t>
            </w:r>
            <w:r>
              <w:rPr>
                <w:rFonts w:hint="eastAsia"/>
              </w:rPr>
              <w:t>，</w:t>
            </w:r>
            <w:r>
              <w:rPr>
                <w:rFonts w:hint="eastAsia"/>
                <w:lang w:val="en-US" w:eastAsia="zh-CN"/>
              </w:rPr>
              <w:t>项目名称：</w:t>
            </w:r>
            <w:r>
              <w:rPr>
                <w:rFonts w:hint="eastAsia"/>
                <w:lang w:eastAsia="zh-CN"/>
              </w:rPr>
              <w:t>聚贤镇木桶井村乡村公路建设项目，</w:t>
            </w:r>
            <w:r>
              <w:rPr>
                <w:rFonts w:hint="eastAsia"/>
                <w:lang w:val="en-US" w:eastAsia="zh-CN"/>
              </w:rPr>
              <w:t>项目</w:t>
            </w:r>
            <w:r>
              <w:rPr>
                <w:rFonts w:hint="eastAsia"/>
              </w:rPr>
              <w:t>地址：</w:t>
            </w:r>
            <w:r>
              <w:rPr>
                <w:rFonts w:hint="eastAsia"/>
                <w:lang w:val="en-US" w:eastAsia="zh-CN"/>
              </w:rPr>
              <w:t>安居区聚贤镇木桶井村</w:t>
            </w:r>
            <w:r>
              <w:rPr>
                <w:rFonts w:hint="eastAsia"/>
              </w:rPr>
              <w:t>；</w:t>
            </w:r>
            <w:r>
              <w:rPr>
                <w:rFonts w:hint="eastAsia"/>
                <w:lang w:val="en-US" w:eastAsia="zh-CN"/>
              </w:rPr>
              <w:t>工程承包人</w:t>
            </w:r>
            <w:r>
              <w:rPr>
                <w:rFonts w:hint="eastAsia"/>
              </w:rPr>
              <w:t>：</w:t>
            </w:r>
            <w:r>
              <w:rPr>
                <w:rFonts w:hint="eastAsia"/>
                <w:lang w:eastAsia="zh-CN"/>
              </w:rPr>
              <w:t>四川探亿建筑工程有限公司</w:t>
            </w:r>
            <w:r>
              <w:rPr>
                <w:rFonts w:hint="eastAsia"/>
              </w:rPr>
              <w:t>；项目经理：</w:t>
            </w:r>
            <w:r>
              <w:rPr>
                <w:rFonts w:hint="eastAsia"/>
                <w:lang w:eastAsia="zh-CN"/>
              </w:rPr>
              <w:t>张开勇</w:t>
            </w:r>
            <w:r>
              <w:rPr>
                <w:rFonts w:hint="eastAsia"/>
              </w:rPr>
              <w:t>，甲方</w:t>
            </w:r>
            <w:r>
              <w:rPr>
                <w:rFonts w:hint="eastAsia"/>
                <w:lang w:val="en-US" w:eastAsia="zh-CN"/>
              </w:rPr>
              <w:t>负责人</w:t>
            </w:r>
            <w:r>
              <w:rPr>
                <w:rFonts w:hint="eastAsia"/>
              </w:rPr>
              <w:t>：</w:t>
            </w:r>
            <w:r>
              <w:rPr>
                <w:rFonts w:hint="eastAsia"/>
                <w:lang w:eastAsia="zh-CN"/>
              </w:rPr>
              <w:t>陈伟明</w:t>
            </w:r>
            <w:r>
              <w:rPr>
                <w:rFonts w:hint="eastAsia"/>
              </w:rPr>
              <w:t>。</w:t>
            </w:r>
            <w:r>
              <w:rPr>
                <w:rFonts w:hint="eastAsia"/>
                <w:lang w:val="en-US" w:eastAsia="zh-CN"/>
              </w:rPr>
              <w:t>签订时间：2021年5月10日，计划竣工日期：2021年12月1日</w:t>
            </w:r>
          </w:p>
          <w:p>
            <w:r>
              <w:rPr>
                <w:rFonts w:hint="eastAsia"/>
              </w:rPr>
              <w:t>实施阶段：</w:t>
            </w:r>
            <w:r>
              <w:rPr>
                <w:rFonts w:hint="eastAsia"/>
                <w:lang w:val="en-US" w:eastAsia="zh-CN"/>
              </w:rPr>
              <w:t>基础结构工程完成，铺混凝土面施工中</w:t>
            </w:r>
            <w:r>
              <w:rPr>
                <w:rFonts w:hint="eastAsia"/>
              </w:rPr>
              <w:t>。</w:t>
            </w:r>
          </w:p>
          <w:p/>
          <w:p>
            <w:r>
              <w:rPr>
                <w:rFonts w:hint="eastAsia"/>
              </w:rPr>
              <w:t>查该项目资料，提供有：</w:t>
            </w:r>
          </w:p>
          <w:p>
            <w:r>
              <w:rPr>
                <w:rFonts w:hint="eastAsia"/>
              </w:rPr>
              <w:t>《</w:t>
            </w:r>
            <w:r>
              <w:rPr>
                <w:rFonts w:hint="eastAsia"/>
                <w:lang w:val="en-US" w:eastAsia="zh-CN"/>
              </w:rPr>
              <w:t>项目</w:t>
            </w:r>
            <w:r>
              <w:rPr>
                <w:rFonts w:hint="eastAsia"/>
              </w:rPr>
              <w:t>开工检查</w:t>
            </w:r>
            <w:r>
              <w:rPr>
                <w:rFonts w:hint="eastAsia"/>
                <w:lang w:val="en-US" w:eastAsia="zh-CN"/>
              </w:rPr>
              <w:t>表</w:t>
            </w:r>
            <w:r>
              <w:rPr>
                <w:rFonts w:hint="eastAsia"/>
              </w:rPr>
              <w:t>》</w:t>
            </w:r>
          </w:p>
          <w:p>
            <w:r>
              <w:rPr>
                <w:rFonts w:hint="eastAsia"/>
                <w:lang w:val="en-US" w:eastAsia="zh-CN"/>
              </w:rPr>
              <w:t>针对施工单位</w:t>
            </w:r>
            <w:r>
              <w:rPr>
                <w:rFonts w:hint="eastAsia"/>
              </w:rPr>
              <w:t>检查内容</w:t>
            </w:r>
            <w:r>
              <w:rPr>
                <w:rFonts w:hint="eastAsia"/>
                <w:lang w:val="en-US" w:eastAsia="zh-CN"/>
              </w:rPr>
              <w:t>主要为</w:t>
            </w:r>
            <w:r>
              <w:rPr>
                <w:rFonts w:hint="eastAsia"/>
              </w:rPr>
              <w:t>：</w:t>
            </w:r>
          </w:p>
          <w:p>
            <w:pPr>
              <w:rPr>
                <w:rFonts w:hint="eastAsia"/>
              </w:rPr>
            </w:pPr>
            <w:r>
              <w:rPr>
                <w:rFonts w:hint="eastAsia"/>
                <w:lang w:val="en-US" w:eastAsia="zh-CN"/>
              </w:rPr>
              <w:t>1、</w:t>
            </w:r>
            <w:r>
              <w:rPr>
                <w:rFonts w:hint="eastAsia"/>
              </w:rPr>
              <w:t>项目经理以及相关各部门主要管理人员是否到位，是</w:t>
            </w:r>
            <w:r>
              <w:rPr>
                <w:rFonts w:hint="eastAsia"/>
                <w:lang w:val="en-US" w:eastAsia="zh-CN"/>
              </w:rPr>
              <w:t>否</w:t>
            </w:r>
            <w:r>
              <w:rPr>
                <w:rFonts w:hint="eastAsia"/>
              </w:rPr>
              <w:t>按照施工组织设计进行匹配</w:t>
            </w:r>
          </w:p>
          <w:p>
            <w:pPr>
              <w:rPr>
                <w:rFonts w:hint="eastAsia"/>
              </w:rPr>
            </w:pPr>
            <w:r>
              <w:rPr>
                <w:rFonts w:hint="eastAsia"/>
                <w:lang w:val="en-US" w:eastAsia="zh-CN"/>
              </w:rPr>
              <w:t>2、</w:t>
            </w:r>
            <w:r>
              <w:rPr>
                <w:rFonts w:hint="eastAsia"/>
              </w:rPr>
              <w:t>机械设备、机具是否按照进度计划进行配置，|现场设备的调试运转正常</w:t>
            </w:r>
          </w:p>
          <w:p>
            <w:pPr>
              <w:rPr>
                <w:rFonts w:hint="eastAsia"/>
              </w:rPr>
            </w:pPr>
            <w:r>
              <w:rPr>
                <w:rFonts w:hint="eastAsia"/>
                <w:lang w:val="en-US" w:eastAsia="zh-CN"/>
              </w:rPr>
              <w:t>3、</w:t>
            </w:r>
            <w:r>
              <w:rPr>
                <w:rFonts w:hint="eastAsia"/>
              </w:rPr>
              <w:t>施工材料到位情况是否满足开工要求</w:t>
            </w:r>
          </w:p>
          <w:p>
            <w:pPr>
              <w:rPr>
                <w:rFonts w:hint="eastAsia"/>
              </w:rPr>
            </w:pPr>
            <w:r>
              <w:rPr>
                <w:rFonts w:hint="eastAsia"/>
                <w:lang w:val="en-US" w:eastAsia="zh-CN"/>
              </w:rPr>
              <w:t>4、</w:t>
            </w:r>
            <w:r>
              <w:rPr>
                <w:rFonts w:hint="eastAsia"/>
              </w:rPr>
              <w:t>施工作业现场水、电、场地是否满足开工需要</w:t>
            </w:r>
          </w:p>
          <w:p>
            <w:pPr>
              <w:rPr>
                <w:rFonts w:hint="eastAsia"/>
              </w:rPr>
            </w:pPr>
            <w:r>
              <w:rPr>
                <w:rFonts w:hint="eastAsia"/>
                <w:lang w:val="en-US" w:eastAsia="zh-CN"/>
              </w:rPr>
              <w:t>5、</w:t>
            </w:r>
            <w:r>
              <w:rPr>
                <w:rFonts w:hint="eastAsia"/>
              </w:rPr>
              <w:t>开工前安全教育是否已开展</w:t>
            </w:r>
          </w:p>
          <w:p>
            <w:pPr>
              <w:rPr>
                <w:rFonts w:hint="eastAsia"/>
              </w:rPr>
            </w:pPr>
            <w:r>
              <w:rPr>
                <w:rFonts w:hint="eastAsia"/>
                <w:lang w:val="en-US" w:eastAsia="zh-CN"/>
              </w:rPr>
              <w:t>6、</w:t>
            </w:r>
            <w:r>
              <w:rPr>
                <w:rFonts w:hint="eastAsia"/>
              </w:rPr>
              <w:t>开工申请是否已审批</w:t>
            </w:r>
          </w:p>
          <w:p>
            <w:pPr>
              <w:rPr>
                <w:rFonts w:hint="eastAsia"/>
              </w:rPr>
            </w:pPr>
            <w:r>
              <w:rPr>
                <w:rFonts w:hint="eastAsia"/>
                <w:lang w:val="en-US" w:eastAsia="zh-CN"/>
              </w:rPr>
              <w:t>7、</w:t>
            </w:r>
            <w:r>
              <w:rPr>
                <w:rFonts w:hint="eastAsia"/>
              </w:rPr>
              <w:t>|施工现场是否配备了满足消防要求的消防器材和机具</w:t>
            </w:r>
          </w:p>
          <w:p>
            <w:pPr>
              <w:rPr>
                <w:rFonts w:hint="eastAsia"/>
              </w:rPr>
            </w:pPr>
            <w:r>
              <w:rPr>
                <w:rFonts w:hint="eastAsia"/>
                <w:lang w:val="en-US" w:eastAsia="zh-CN"/>
              </w:rPr>
              <w:t>8、</w:t>
            </w:r>
            <w:r>
              <w:rPr>
                <w:rFonts w:hint="eastAsia"/>
              </w:rPr>
              <w:t>员工服装要统一整齐，劳动保护用品配备是否满足要求</w:t>
            </w:r>
          </w:p>
          <w:p>
            <w:pPr>
              <w:rPr>
                <w:rFonts w:hint="eastAsia"/>
              </w:rPr>
            </w:pPr>
            <w:r>
              <w:rPr>
                <w:rFonts w:hint="eastAsia"/>
                <w:lang w:val="en-US" w:eastAsia="zh-CN"/>
              </w:rPr>
              <w:t>9、</w:t>
            </w:r>
            <w:r>
              <w:rPr>
                <w:rFonts w:hint="eastAsia"/>
              </w:rPr>
              <w:t>是否配备急救药箱，满足应急要求</w:t>
            </w:r>
          </w:p>
          <w:p>
            <w:pPr>
              <w:rPr>
                <w:rFonts w:hint="eastAsia"/>
              </w:rPr>
            </w:pPr>
            <w:r>
              <w:rPr>
                <w:rFonts w:hint="eastAsia"/>
                <w:lang w:val="en-US" w:eastAsia="zh-CN"/>
              </w:rPr>
              <w:t>10、</w:t>
            </w:r>
            <w:r>
              <w:rPr>
                <w:rFonts w:hint="eastAsia"/>
              </w:rPr>
              <w:t>脚手架、安全防护网是否完好</w:t>
            </w:r>
          </w:p>
          <w:p>
            <w:pPr>
              <w:rPr>
                <w:rFonts w:hint="eastAsia"/>
              </w:rPr>
            </w:pPr>
            <w:r>
              <w:rPr>
                <w:rFonts w:hint="eastAsia"/>
                <w:lang w:val="en-US" w:eastAsia="zh-CN"/>
              </w:rPr>
              <w:t>11、</w:t>
            </w:r>
            <w:r>
              <w:rPr>
                <w:rFonts w:hint="eastAsia"/>
              </w:rPr>
              <w:t>营地用水电气是否符合安全要求</w:t>
            </w:r>
          </w:p>
          <w:p>
            <w:r>
              <w:rPr>
                <w:rFonts w:hint="eastAsia"/>
              </w:rPr>
              <w:t>检查结论：</w:t>
            </w:r>
          </w:p>
          <w:p>
            <w:r>
              <w:t>具备施工条件，准许开工</w:t>
            </w:r>
          </w:p>
          <w:p>
            <w:r>
              <w:rPr>
                <w:rFonts w:hint="eastAsia"/>
              </w:rPr>
              <w:t>时间：20</w:t>
            </w:r>
            <w:r>
              <w:rPr>
                <w:rFonts w:hint="eastAsia"/>
                <w:lang w:val="en-US" w:eastAsia="zh-CN"/>
              </w:rPr>
              <w:t>21</w:t>
            </w:r>
            <w:r>
              <w:rPr>
                <w:rFonts w:hint="eastAsia"/>
              </w:rPr>
              <w:t>年</w:t>
            </w:r>
            <w:r>
              <w:rPr>
                <w:rFonts w:hint="eastAsia"/>
                <w:lang w:val="en-US" w:eastAsia="zh-CN"/>
              </w:rPr>
              <w:t>5</w:t>
            </w:r>
            <w:r>
              <w:rPr>
                <w:rFonts w:hint="eastAsia"/>
              </w:rPr>
              <w:t>月</w:t>
            </w:r>
            <w:r>
              <w:rPr>
                <w:rFonts w:hint="eastAsia"/>
                <w:lang w:val="en-US" w:eastAsia="zh-CN"/>
              </w:rPr>
              <w:t>8</w:t>
            </w:r>
            <w:r>
              <w:rPr>
                <w:rFonts w:hint="eastAsia"/>
              </w:rPr>
              <w:t>日</w:t>
            </w:r>
          </w:p>
          <w:p/>
          <w:p>
            <w:r>
              <w:rPr>
                <w:rFonts w:hint="eastAsia"/>
                <w:lang w:val="en-US" w:eastAsia="zh-CN"/>
              </w:rPr>
              <w:t>提供有</w:t>
            </w:r>
            <w:r>
              <w:rPr>
                <w:rFonts w:hint="eastAsia"/>
                <w:lang w:eastAsia="zh-CN"/>
              </w:rPr>
              <w:t>聚贤镇木桶井村</w:t>
            </w:r>
            <w:r>
              <w:rPr>
                <w:rFonts w:hint="eastAsia"/>
                <w:lang w:val="en-US" w:eastAsia="zh-CN"/>
              </w:rPr>
              <w:t>项目</w:t>
            </w:r>
            <w:r>
              <w:rPr>
                <w:rFonts w:hint="eastAsia"/>
                <w:lang w:eastAsia="zh-CN"/>
              </w:rPr>
              <w:t>乡村公路</w:t>
            </w:r>
            <w:r>
              <w:rPr>
                <w:rFonts w:hint="eastAsia"/>
              </w:rPr>
              <w:t>《施工</w:t>
            </w:r>
            <w:r>
              <w:rPr>
                <w:rFonts w:hint="eastAsia"/>
                <w:lang w:val="en-US" w:eastAsia="zh-CN"/>
              </w:rPr>
              <w:t>方案</w:t>
            </w:r>
            <w:r>
              <w:rPr>
                <w:rFonts w:hint="eastAsia"/>
              </w:rPr>
              <w:t>》</w:t>
            </w:r>
          </w:p>
          <w:p>
            <w:r>
              <w:rPr>
                <w:rFonts w:hint="eastAsia"/>
                <w:lang w:val="en-US" w:eastAsia="zh-CN"/>
              </w:rPr>
              <w:t>内容包括：项目概述、施工方法、机械设备人力分配表</w:t>
            </w:r>
            <w:r>
              <w:t xml:space="preserve"> </w:t>
            </w:r>
          </w:p>
          <w:p>
            <w:pPr>
              <w:rPr>
                <w:rFonts w:hint="eastAsia"/>
                <w:lang w:val="en-US" w:eastAsia="zh-CN"/>
              </w:rPr>
            </w:pPr>
            <w:r>
              <w:rPr>
                <w:rFonts w:hint="eastAsia"/>
                <w:lang w:val="en-US" w:eastAsia="zh-CN"/>
              </w:rPr>
              <w:t>有《项目开工安全许可》，针对</w:t>
            </w:r>
            <w:r>
              <w:rPr>
                <w:rFonts w:hint="eastAsia"/>
                <w:lang w:eastAsia="zh-CN"/>
              </w:rPr>
              <w:t>聚贤镇木桶井村乡村公路建设项目</w:t>
            </w:r>
            <w:r>
              <w:rPr>
                <w:rFonts w:hint="eastAsia"/>
                <w:lang w:val="en-US" w:eastAsia="zh-CN"/>
              </w:rPr>
              <w:t>做了安全审核</w:t>
            </w:r>
          </w:p>
          <w:p>
            <w:pPr>
              <w:pStyle w:val="2"/>
              <w:rPr>
                <w:rFonts w:hint="eastAsia"/>
                <w:lang w:val="en-US" w:eastAsia="zh-CN"/>
              </w:rPr>
            </w:pPr>
            <w:r>
              <w:rPr>
                <w:rFonts w:hint="eastAsia"/>
                <w:lang w:val="en-US" w:eastAsia="zh-CN"/>
              </w:rPr>
              <w:t>审核内容：</w:t>
            </w:r>
          </w:p>
          <w:p>
            <w:pPr>
              <w:pStyle w:val="2"/>
              <w:rPr>
                <w:rFonts w:hint="default"/>
                <w:lang w:val="en-US" w:eastAsia="zh-CN"/>
              </w:rPr>
            </w:pPr>
            <w:r>
              <w:rPr>
                <w:rFonts w:hint="eastAsia"/>
                <w:lang w:val="en-US" w:eastAsia="zh-CN"/>
              </w:rPr>
              <w:t>1、</w:t>
            </w:r>
            <w:r>
              <w:rPr>
                <w:rFonts w:hint="default"/>
                <w:lang w:val="en-US" w:eastAsia="zh-CN"/>
              </w:rPr>
              <w:t>明确了承包商管理工作的第一责任人</w:t>
            </w:r>
          </w:p>
          <w:p>
            <w:pPr>
              <w:pStyle w:val="2"/>
              <w:rPr>
                <w:rFonts w:hint="default"/>
                <w:lang w:val="en-US" w:eastAsia="zh-CN"/>
              </w:rPr>
            </w:pPr>
            <w:r>
              <w:rPr>
                <w:rFonts w:hint="eastAsia"/>
                <w:lang w:val="en-US" w:eastAsia="zh-CN"/>
              </w:rPr>
              <w:t>2、</w:t>
            </w:r>
            <w:r>
              <w:rPr>
                <w:rFonts w:hint="default"/>
                <w:lang w:val="en-US" w:eastAsia="zh-CN"/>
              </w:rPr>
              <w:t>确定了承包商现场管理及应急联络人员</w:t>
            </w:r>
          </w:p>
          <w:p>
            <w:pPr>
              <w:pStyle w:val="2"/>
              <w:rPr>
                <w:rFonts w:hint="default"/>
                <w:lang w:val="en-US" w:eastAsia="zh-CN"/>
              </w:rPr>
            </w:pPr>
            <w:r>
              <w:rPr>
                <w:rFonts w:hint="eastAsia"/>
                <w:lang w:val="en-US" w:eastAsia="zh-CN"/>
              </w:rPr>
              <w:t>3、</w:t>
            </w:r>
            <w:r>
              <w:rPr>
                <w:rFonts w:hint="default"/>
                <w:lang w:val="en-US" w:eastAsia="zh-CN"/>
              </w:rPr>
              <w:t>承包商施工方案已报建设单位工程管理部门审核</w:t>
            </w:r>
          </w:p>
          <w:p>
            <w:pPr>
              <w:pStyle w:val="2"/>
              <w:rPr>
                <w:rFonts w:hint="default"/>
                <w:lang w:val="en-US" w:eastAsia="zh-CN"/>
              </w:rPr>
            </w:pPr>
            <w:r>
              <w:rPr>
                <w:rFonts w:hint="eastAsia"/>
                <w:lang w:val="en-US" w:eastAsia="zh-CN"/>
              </w:rPr>
              <w:t>4、</w:t>
            </w:r>
            <w:r>
              <w:rPr>
                <w:rFonts w:hint="default"/>
                <w:lang w:val="en-US" w:eastAsia="zh-CN"/>
              </w:rPr>
              <w:t>承包商针对施工方案开展了危害识别和风险评价，并将风险识别结果及控制措施报建设单位工程项目管理、安全监督部门审核确认</w:t>
            </w:r>
          </w:p>
          <w:p>
            <w:pPr>
              <w:pStyle w:val="2"/>
              <w:rPr>
                <w:rFonts w:hint="default"/>
                <w:lang w:val="en-US" w:eastAsia="zh-CN"/>
              </w:rPr>
            </w:pPr>
            <w:r>
              <w:rPr>
                <w:rFonts w:hint="eastAsia"/>
                <w:lang w:val="en-US" w:eastAsia="zh-CN"/>
              </w:rPr>
              <w:t>5、</w:t>
            </w:r>
            <w:r>
              <w:rPr>
                <w:rFonts w:hint="default"/>
                <w:lang w:val="en-US" w:eastAsia="zh-CN"/>
              </w:rPr>
              <w:t>建设单位工程项目管理部门、项目所在基层单位已向承包商明确了HSE措施及要求</w:t>
            </w:r>
          </w:p>
          <w:p>
            <w:pPr>
              <w:pStyle w:val="2"/>
              <w:rPr>
                <w:rFonts w:hint="default"/>
                <w:lang w:val="en-US" w:eastAsia="zh-CN"/>
              </w:rPr>
            </w:pPr>
            <w:r>
              <w:rPr>
                <w:rFonts w:hint="eastAsia"/>
                <w:lang w:val="en-US" w:eastAsia="zh-CN"/>
              </w:rPr>
              <w:t>6、</w:t>
            </w:r>
            <w:r>
              <w:rPr>
                <w:rFonts w:hint="default"/>
                <w:lang w:val="en-US" w:eastAsia="zh-CN"/>
              </w:rPr>
              <w:t>建设单位已对全体施工人员进行入场安全教育</w:t>
            </w:r>
          </w:p>
          <w:p>
            <w:pPr>
              <w:pStyle w:val="2"/>
              <w:rPr>
                <w:rFonts w:hint="default"/>
                <w:lang w:val="en-US" w:eastAsia="zh-CN"/>
              </w:rPr>
            </w:pPr>
            <w:r>
              <w:rPr>
                <w:rFonts w:hint="eastAsia"/>
                <w:lang w:val="en-US" w:eastAsia="zh-CN"/>
              </w:rPr>
              <w:t>7、</w:t>
            </w:r>
            <w:r>
              <w:rPr>
                <w:rFonts w:hint="default"/>
                <w:lang w:val="en-US" w:eastAsia="zh-CN"/>
              </w:rPr>
              <w:t>特种作业(特征设备操作)人员持证上岗</w:t>
            </w:r>
          </w:p>
          <w:p>
            <w:pPr>
              <w:pStyle w:val="2"/>
              <w:rPr>
                <w:rFonts w:hint="default"/>
                <w:lang w:val="en-US" w:eastAsia="zh-CN"/>
              </w:rPr>
            </w:pPr>
            <w:r>
              <w:rPr>
                <w:rFonts w:hint="eastAsia"/>
                <w:lang w:val="en-US" w:eastAsia="zh-CN"/>
              </w:rPr>
              <w:t>8、</w:t>
            </w:r>
            <w:r>
              <w:rPr>
                <w:rFonts w:hint="default"/>
                <w:lang w:val="en-US" w:eastAsia="zh-CN"/>
              </w:rPr>
              <w:t>施工用的建筑物、临时设施符合标准规范等要求，消防器材配备齐全，道路畅通</w:t>
            </w:r>
          </w:p>
          <w:p>
            <w:pPr>
              <w:pStyle w:val="2"/>
              <w:rPr>
                <w:rFonts w:hint="default"/>
                <w:lang w:val="en-US" w:eastAsia="zh-CN"/>
              </w:rPr>
            </w:pPr>
            <w:r>
              <w:rPr>
                <w:rFonts w:hint="eastAsia"/>
                <w:lang w:val="en-US" w:eastAsia="zh-CN"/>
              </w:rPr>
              <w:t>9、</w:t>
            </w:r>
            <w:r>
              <w:rPr>
                <w:rFonts w:hint="default"/>
                <w:lang w:val="en-US" w:eastAsia="zh-CN"/>
              </w:rPr>
              <w:t>报验的机具、工具符合安全要求</w:t>
            </w:r>
          </w:p>
          <w:p>
            <w:pPr>
              <w:pStyle w:val="2"/>
              <w:rPr>
                <w:rFonts w:hint="default"/>
                <w:lang w:val="en-US" w:eastAsia="zh-CN"/>
              </w:rPr>
            </w:pPr>
            <w:r>
              <w:rPr>
                <w:rFonts w:hint="eastAsia"/>
                <w:lang w:val="en-US" w:eastAsia="zh-CN"/>
              </w:rPr>
              <w:t>10、</w:t>
            </w:r>
            <w:r>
              <w:rPr>
                <w:rFonts w:hint="default"/>
                <w:lang w:val="en-US" w:eastAsia="zh-CN"/>
              </w:rPr>
              <w:t>编制了施工现场应急预案，并将应急预案报建设单位HSE监督管理部门备案</w:t>
            </w:r>
          </w:p>
          <w:p>
            <w:pPr>
              <w:pStyle w:val="2"/>
              <w:rPr>
                <w:rFonts w:hint="eastAsia"/>
                <w:lang w:val="en-US" w:eastAsia="zh-CN"/>
              </w:rPr>
            </w:pPr>
            <w:r>
              <w:rPr>
                <w:rFonts w:hint="eastAsia"/>
                <w:lang w:val="en-US" w:eastAsia="zh-CN"/>
              </w:rPr>
              <w:t>承包商项目经理：张开勇，建设单位现场负责人：陈伟明，总负责人：李桂美</w:t>
            </w:r>
          </w:p>
          <w:p>
            <w:pPr>
              <w:pStyle w:val="2"/>
              <w:rPr>
                <w:rFonts w:hint="default"/>
                <w:lang w:val="en-US" w:eastAsia="zh-CN"/>
              </w:rPr>
            </w:pPr>
            <w:r>
              <w:rPr>
                <w:rFonts w:hint="eastAsia"/>
                <w:lang w:val="en-US" w:eastAsia="zh-CN"/>
              </w:rPr>
              <w:t>时间：2020年5月9日</w:t>
            </w:r>
          </w:p>
          <w:p>
            <w:pPr>
              <w:pStyle w:val="2"/>
              <w:rPr>
                <w:rFonts w:hint="default"/>
                <w:lang w:val="en-US" w:eastAsia="zh-CN"/>
              </w:rPr>
            </w:pPr>
          </w:p>
          <w:p>
            <w:r>
              <w:rPr>
                <w:rFonts w:hint="eastAsia"/>
                <w:lang w:val="en-US" w:eastAsia="zh-CN"/>
              </w:rPr>
              <w:t>查</w:t>
            </w:r>
            <w:r>
              <w:rPr>
                <w:rFonts w:hint="eastAsia"/>
              </w:rPr>
              <w:t>《施工技术交底记录》</w:t>
            </w:r>
          </w:p>
          <w:p>
            <w:pPr>
              <w:rPr>
                <w:rFonts w:hint="default"/>
                <w:lang w:val="en-US" w:eastAsia="zh-CN"/>
              </w:rPr>
            </w:pPr>
            <w:r>
              <w:rPr>
                <w:rFonts w:hint="eastAsia"/>
              </w:rPr>
              <w:t>交底内容：</w:t>
            </w:r>
            <w:r>
              <w:t>施工前准备</w:t>
            </w:r>
            <w:r>
              <w:rPr>
                <w:rFonts w:hint="eastAsia"/>
              </w:rPr>
              <w:t>、</w:t>
            </w:r>
            <w:r>
              <w:rPr>
                <w:rFonts w:hint="eastAsia"/>
                <w:lang w:val="en-US" w:eastAsia="zh-CN"/>
              </w:rPr>
              <w:t>清理场地</w:t>
            </w:r>
            <w:r>
              <w:t>工艺要点</w:t>
            </w:r>
            <w:r>
              <w:rPr>
                <w:rFonts w:hint="eastAsia"/>
                <w:lang w:eastAsia="zh-CN"/>
              </w:rPr>
              <w:t>、</w:t>
            </w:r>
            <w:r>
              <w:rPr>
                <w:rFonts w:hint="eastAsia"/>
                <w:lang w:val="en-US" w:eastAsia="zh-CN"/>
              </w:rPr>
              <w:t>基地处理</w:t>
            </w:r>
            <w:r>
              <w:t>工艺要点</w:t>
            </w:r>
            <w:r>
              <w:rPr>
                <w:rFonts w:hint="eastAsia"/>
                <w:lang w:eastAsia="zh-CN"/>
              </w:rPr>
              <w:t>、</w:t>
            </w:r>
            <w:r>
              <w:rPr>
                <w:rFonts w:hint="eastAsia"/>
                <w:lang w:val="en-US" w:eastAsia="zh-CN"/>
              </w:rPr>
              <w:t>路基建筑要求、压实要求、验收质量标准等</w:t>
            </w:r>
          </w:p>
          <w:p>
            <w:pPr>
              <w:rPr>
                <w:rFonts w:hint="eastAsia"/>
                <w:lang w:eastAsia="zh-CN"/>
              </w:rPr>
            </w:pPr>
            <w:r>
              <w:rPr>
                <w:rFonts w:hint="eastAsia"/>
              </w:rPr>
              <w:t>交底人：</w:t>
            </w:r>
            <w:r>
              <w:rPr>
                <w:rFonts w:hint="eastAsia"/>
                <w:lang w:val="en-US" w:eastAsia="zh-CN"/>
              </w:rPr>
              <w:t>陈伟明</w:t>
            </w:r>
            <w:r>
              <w:rPr>
                <w:rFonts w:hint="eastAsia"/>
              </w:rPr>
              <w:t xml:space="preserve">     接受交底人：</w:t>
            </w:r>
            <w:r>
              <w:rPr>
                <w:rFonts w:hint="eastAsia"/>
                <w:lang w:eastAsia="zh-CN"/>
              </w:rPr>
              <w:t>张开勇</w:t>
            </w:r>
          </w:p>
          <w:p>
            <w:pPr>
              <w:rPr>
                <w:rFonts w:hint="default"/>
                <w:lang w:val="en-US" w:eastAsia="zh-CN"/>
              </w:rPr>
            </w:pPr>
            <w:r>
              <w:rPr>
                <w:rFonts w:hint="eastAsia"/>
              </w:rPr>
              <w:t>时间：</w:t>
            </w:r>
            <w:r>
              <w:rPr>
                <w:rFonts w:hint="eastAsia"/>
                <w:lang w:val="en-US" w:eastAsia="zh-CN"/>
              </w:rPr>
              <w:t>2020年5月10日</w:t>
            </w:r>
          </w:p>
          <w:p/>
          <w:p>
            <w:pPr>
              <w:pStyle w:val="2"/>
              <w:rPr>
                <w:rFonts w:hint="default"/>
                <w:lang w:val="en-US" w:eastAsia="zh-CN"/>
              </w:rPr>
            </w:pPr>
            <w:r>
              <w:rPr>
                <w:rFonts w:hint="eastAsia"/>
                <w:lang w:val="en-US" w:eastAsia="zh-CN"/>
              </w:rPr>
              <w:t>查针对员工本次施工的《施工安全培训记录》</w:t>
            </w:r>
          </w:p>
          <w:p>
            <w:pPr>
              <w:rPr>
                <w:rFonts w:hint="eastAsia"/>
                <w:lang w:val="en-US" w:eastAsia="zh-CN"/>
              </w:rPr>
            </w:pPr>
            <w:r>
              <w:rPr>
                <w:rFonts w:hint="eastAsia"/>
                <w:lang w:val="en-US" w:eastAsia="zh-CN"/>
              </w:rPr>
              <w:t>主要内容有：</w:t>
            </w:r>
          </w:p>
          <w:p>
            <w:pPr>
              <w:pStyle w:val="2"/>
              <w:rPr>
                <w:rFonts w:hint="default"/>
                <w:lang w:val="en-US" w:eastAsia="zh-CN"/>
              </w:rPr>
            </w:pPr>
            <w:r>
              <w:rPr>
                <w:rFonts w:hint="eastAsia"/>
                <w:lang w:val="en-US" w:eastAsia="zh-CN"/>
              </w:rPr>
              <w:t>一、</w:t>
            </w:r>
            <w:r>
              <w:rPr>
                <w:rFonts w:hint="default"/>
                <w:lang w:val="en-US" w:eastAsia="zh-CN"/>
              </w:rPr>
              <w:t>建筑施工特点</w:t>
            </w:r>
          </w:p>
          <w:p>
            <w:pPr>
              <w:pStyle w:val="2"/>
              <w:rPr>
                <w:rFonts w:hint="default"/>
                <w:lang w:val="en-US" w:eastAsia="zh-CN"/>
              </w:rPr>
            </w:pPr>
            <w:r>
              <w:rPr>
                <w:rFonts w:hint="default"/>
                <w:lang w:val="en-US" w:eastAsia="zh-CN"/>
              </w:rPr>
              <w:t>二、建筑施工事故类型</w:t>
            </w:r>
          </w:p>
          <w:p>
            <w:pPr>
              <w:pStyle w:val="2"/>
              <w:rPr>
                <w:rFonts w:hint="default"/>
                <w:lang w:val="en-US" w:eastAsia="zh-CN"/>
              </w:rPr>
            </w:pPr>
            <w:r>
              <w:rPr>
                <w:rFonts w:hint="default"/>
                <w:lang w:val="en-US" w:eastAsia="zh-CN"/>
              </w:rPr>
              <w:t>三、事故原因</w:t>
            </w:r>
          </w:p>
          <w:p>
            <w:pPr>
              <w:pStyle w:val="2"/>
              <w:rPr>
                <w:rFonts w:hint="default"/>
                <w:lang w:val="en-US" w:eastAsia="zh-CN"/>
              </w:rPr>
            </w:pPr>
            <w:r>
              <w:rPr>
                <w:rFonts w:hint="default"/>
                <w:lang w:val="en-US" w:eastAsia="zh-CN"/>
              </w:rPr>
              <w:t>四、安全管理术语</w:t>
            </w:r>
          </w:p>
          <w:p>
            <w:pPr>
              <w:pStyle w:val="2"/>
              <w:rPr>
                <w:rFonts w:hint="default"/>
                <w:lang w:val="en-US" w:eastAsia="zh-CN"/>
              </w:rPr>
            </w:pPr>
            <w:r>
              <w:rPr>
                <w:rFonts w:hint="default"/>
                <w:lang w:val="en-US" w:eastAsia="zh-CN"/>
              </w:rPr>
              <w:t>五、安全标志和安全色</w:t>
            </w:r>
          </w:p>
          <w:p>
            <w:pPr>
              <w:pStyle w:val="2"/>
              <w:rPr>
                <w:rFonts w:hint="default"/>
                <w:lang w:val="en-US" w:eastAsia="zh-CN"/>
              </w:rPr>
            </w:pPr>
            <w:r>
              <w:rPr>
                <w:rFonts w:hint="default"/>
                <w:lang w:val="en-US" w:eastAsia="zh-CN"/>
              </w:rPr>
              <w:t>六、从业人员的权利义务和法律责任</w:t>
            </w:r>
          </w:p>
          <w:p>
            <w:pPr>
              <w:pStyle w:val="2"/>
              <w:rPr>
                <w:rFonts w:hint="default"/>
                <w:lang w:val="en-US" w:eastAsia="zh-CN"/>
              </w:rPr>
            </w:pPr>
            <w:r>
              <w:rPr>
                <w:rFonts w:hint="default"/>
                <w:lang w:val="en-US" w:eastAsia="zh-CN"/>
              </w:rPr>
              <w:t>七、 遵守安全操作规程是实现安全生产的重要保障</w:t>
            </w:r>
          </w:p>
          <w:p>
            <w:pPr>
              <w:pStyle w:val="2"/>
              <w:rPr>
                <w:rFonts w:hint="default"/>
                <w:lang w:val="en-US" w:eastAsia="zh-CN"/>
              </w:rPr>
            </w:pPr>
            <w:r>
              <w:rPr>
                <w:rFonts w:hint="default"/>
                <w:lang w:val="en-US" w:eastAsia="zh-CN"/>
              </w:rPr>
              <w:t>八、掌握自我防护的方法是确保安全生产的关键</w:t>
            </w:r>
          </w:p>
          <w:p>
            <w:pPr>
              <w:pStyle w:val="2"/>
              <w:rPr>
                <w:rFonts w:hint="default"/>
                <w:lang w:val="en-US" w:eastAsia="zh-CN"/>
              </w:rPr>
            </w:pPr>
            <w:r>
              <w:rPr>
                <w:rFonts w:hint="default"/>
                <w:lang w:val="en-US" w:eastAsia="zh-CN"/>
              </w:rPr>
              <w:t>九、事故案例</w:t>
            </w:r>
          </w:p>
          <w:p>
            <w:pPr>
              <w:rPr>
                <w:rFonts w:hint="default"/>
                <w:lang w:val="en-US" w:eastAsia="zh-CN"/>
              </w:rPr>
            </w:pPr>
            <w:r>
              <w:rPr>
                <w:rFonts w:hint="eastAsia"/>
                <w:lang w:val="en-US" w:eastAsia="zh-CN"/>
              </w:rPr>
              <w:t>培训老师：张开勇 培训人员：全体施工人员  时间：2020年5月10日</w:t>
            </w:r>
          </w:p>
          <w:p>
            <w:pPr>
              <w:rPr>
                <w:rFonts w:hint="eastAsia"/>
              </w:rPr>
            </w:pPr>
          </w:p>
          <w:p>
            <w:r>
              <w:rPr>
                <w:rFonts w:hint="eastAsia"/>
                <w:lang w:val="en-US" w:eastAsia="zh-CN"/>
              </w:rPr>
              <w:t>查</w:t>
            </w:r>
            <w:r>
              <w:rPr>
                <w:rFonts w:hint="eastAsia"/>
              </w:rPr>
              <w:t>《施工日志》</w:t>
            </w:r>
          </w:p>
          <w:p>
            <w:pPr>
              <w:rPr>
                <w:rFonts w:hint="default"/>
                <w:lang w:val="en-US" w:eastAsia="zh-CN"/>
              </w:rPr>
            </w:pPr>
            <w:r>
              <w:rPr>
                <w:rFonts w:hint="eastAsia"/>
              </w:rPr>
              <w:t>时间：20</w:t>
            </w:r>
            <w:r>
              <w:rPr>
                <w:rFonts w:hint="eastAsia"/>
                <w:lang w:val="en-US" w:eastAsia="zh-CN"/>
              </w:rPr>
              <w:t>21</w:t>
            </w:r>
            <w:r>
              <w:rPr>
                <w:rFonts w:hint="eastAsia"/>
              </w:rPr>
              <w:t>年</w:t>
            </w:r>
            <w:r>
              <w:rPr>
                <w:rFonts w:hint="eastAsia"/>
                <w:lang w:val="en-US" w:eastAsia="zh-CN"/>
              </w:rPr>
              <w:t>5</w:t>
            </w:r>
            <w:r>
              <w:rPr>
                <w:rFonts w:hint="eastAsia"/>
              </w:rPr>
              <w:t>月1</w:t>
            </w:r>
            <w:r>
              <w:rPr>
                <w:rFonts w:hint="eastAsia"/>
                <w:lang w:val="en-US" w:eastAsia="zh-CN"/>
              </w:rPr>
              <w:t>1</w:t>
            </w:r>
            <w:r>
              <w:rPr>
                <w:rFonts w:hint="eastAsia"/>
              </w:rPr>
              <w:t>日</w:t>
            </w:r>
            <w:r>
              <w:rPr>
                <w:rFonts w:hint="eastAsia"/>
                <w:lang w:val="en-US" w:eastAsia="zh-CN"/>
              </w:rPr>
              <w:t xml:space="preserve">  星期二</w:t>
            </w:r>
          </w:p>
          <w:p>
            <w:pPr>
              <w:rPr>
                <w:rFonts w:hint="default"/>
                <w:lang w:val="en-US" w:eastAsia="zh-CN"/>
              </w:rPr>
            </w:pPr>
            <w:r>
              <w:rPr>
                <w:rFonts w:hint="eastAsia"/>
                <w:lang w:val="en-US" w:eastAsia="zh-CN"/>
              </w:rPr>
              <w:t>工程名称：</w:t>
            </w:r>
            <w:r>
              <w:rPr>
                <w:rFonts w:hint="eastAsia"/>
                <w:lang w:eastAsia="zh-CN"/>
              </w:rPr>
              <w:t>聚贤镇木桶井村乡村公路建设项目</w:t>
            </w:r>
            <w:r>
              <w:rPr>
                <w:rFonts w:hint="eastAsia"/>
              </w:rPr>
              <w:t>，</w:t>
            </w:r>
            <w:r>
              <w:rPr>
                <w:rFonts w:hint="eastAsia"/>
                <w:lang w:val="en-US" w:eastAsia="zh-CN"/>
              </w:rPr>
              <w:t>天气：阴  21℃</w:t>
            </w:r>
          </w:p>
          <w:p>
            <w:pPr>
              <w:rPr>
                <w:rFonts w:hint="eastAsia"/>
                <w:lang w:val="en-US" w:eastAsia="zh-CN"/>
              </w:rPr>
            </w:pPr>
            <w:r>
              <w:rPr>
                <w:rFonts w:hint="eastAsia"/>
                <w:lang w:val="en-US" w:eastAsia="zh-CN"/>
              </w:rPr>
              <w:t>出勤人数：14人</w:t>
            </w:r>
          </w:p>
          <w:p>
            <w:r>
              <w:rPr>
                <w:rFonts w:hint="eastAsia"/>
              </w:rPr>
              <w:t>日志内容：</w:t>
            </w:r>
            <w:r>
              <w:rPr>
                <w:rFonts w:hint="eastAsia"/>
                <w:lang w:val="en-US" w:eastAsia="zh-CN"/>
              </w:rPr>
              <w:t>测量现场高低差、根据图纸要求增加路基土方</w:t>
            </w:r>
            <w:r>
              <w:rPr>
                <w:rFonts w:hint="eastAsia"/>
              </w:rPr>
              <w:t>等。</w:t>
            </w:r>
          </w:p>
          <w:p>
            <w:r>
              <w:rPr>
                <w:rFonts w:hint="eastAsia"/>
              </w:rPr>
              <w:t>记录人：</w:t>
            </w:r>
            <w:r>
              <w:rPr>
                <w:rFonts w:hint="eastAsia"/>
                <w:lang w:val="en-US" w:eastAsia="zh-CN"/>
              </w:rPr>
              <w:t>张龙，     项目负责人：张开勇</w:t>
            </w:r>
            <w:r>
              <w:rPr>
                <w:rFonts w:hint="eastAsia"/>
              </w:rPr>
              <w:t>。</w:t>
            </w:r>
          </w:p>
          <w:p>
            <w:pPr>
              <w:rPr>
                <w:rFonts w:hint="eastAsia"/>
              </w:rPr>
            </w:pPr>
            <w:r>
              <w:rPr>
                <w:rFonts w:hint="eastAsia"/>
              </w:rPr>
              <w:t xml:space="preserve"> </w:t>
            </w:r>
          </w:p>
          <w:p>
            <w:r>
              <w:rPr>
                <w:rFonts w:hint="eastAsia"/>
                <w:lang w:val="en-US" w:eastAsia="zh-CN"/>
              </w:rPr>
              <w:t>查</w:t>
            </w:r>
            <w:r>
              <w:rPr>
                <w:rFonts w:hint="eastAsia"/>
              </w:rPr>
              <w:t>《施工日志》</w:t>
            </w:r>
          </w:p>
          <w:p>
            <w:pPr>
              <w:rPr>
                <w:rFonts w:hint="default"/>
                <w:lang w:val="en-US" w:eastAsia="zh-CN"/>
              </w:rPr>
            </w:pPr>
            <w:r>
              <w:rPr>
                <w:rFonts w:hint="eastAsia"/>
              </w:rPr>
              <w:t>时间：20</w:t>
            </w:r>
            <w:r>
              <w:rPr>
                <w:rFonts w:hint="eastAsia"/>
                <w:lang w:val="en-US" w:eastAsia="zh-CN"/>
              </w:rPr>
              <w:t>21</w:t>
            </w:r>
            <w:r>
              <w:rPr>
                <w:rFonts w:hint="eastAsia"/>
              </w:rPr>
              <w:t>年</w:t>
            </w:r>
            <w:r>
              <w:rPr>
                <w:rFonts w:hint="eastAsia"/>
                <w:lang w:val="en-US" w:eastAsia="zh-CN"/>
              </w:rPr>
              <w:t>5</w:t>
            </w:r>
            <w:r>
              <w:rPr>
                <w:rFonts w:hint="eastAsia"/>
              </w:rPr>
              <w:t>月</w:t>
            </w:r>
            <w:r>
              <w:rPr>
                <w:rFonts w:hint="eastAsia"/>
                <w:lang w:val="en-US" w:eastAsia="zh-CN"/>
              </w:rPr>
              <w:t>22</w:t>
            </w:r>
            <w:r>
              <w:rPr>
                <w:rFonts w:hint="eastAsia"/>
              </w:rPr>
              <w:t>日</w:t>
            </w:r>
            <w:r>
              <w:rPr>
                <w:rFonts w:hint="eastAsia"/>
                <w:lang w:val="en-US" w:eastAsia="zh-CN"/>
              </w:rPr>
              <w:t xml:space="preserve">  星期五</w:t>
            </w:r>
          </w:p>
          <w:p>
            <w:pPr>
              <w:rPr>
                <w:rFonts w:hint="default"/>
                <w:lang w:val="en-US" w:eastAsia="zh-CN"/>
              </w:rPr>
            </w:pPr>
            <w:r>
              <w:rPr>
                <w:rFonts w:hint="eastAsia"/>
                <w:lang w:val="en-US" w:eastAsia="zh-CN"/>
              </w:rPr>
              <w:t>工程名称：</w:t>
            </w:r>
            <w:r>
              <w:rPr>
                <w:rFonts w:hint="eastAsia"/>
                <w:lang w:eastAsia="zh-CN"/>
              </w:rPr>
              <w:t>聚贤镇木桶井村乡村公路建设项目</w:t>
            </w:r>
            <w:r>
              <w:rPr>
                <w:rFonts w:hint="eastAsia"/>
              </w:rPr>
              <w:t>，</w:t>
            </w:r>
            <w:r>
              <w:rPr>
                <w:rFonts w:hint="eastAsia"/>
                <w:lang w:val="en-US" w:eastAsia="zh-CN"/>
              </w:rPr>
              <w:t>天气：晴  26℃</w:t>
            </w:r>
          </w:p>
          <w:p>
            <w:pPr>
              <w:rPr>
                <w:rFonts w:hint="eastAsia"/>
                <w:lang w:val="en-US" w:eastAsia="zh-CN"/>
              </w:rPr>
            </w:pPr>
            <w:r>
              <w:rPr>
                <w:rFonts w:hint="eastAsia"/>
                <w:lang w:val="en-US" w:eastAsia="zh-CN"/>
              </w:rPr>
              <w:t>出勤人数：14人</w:t>
            </w:r>
          </w:p>
          <w:p>
            <w:r>
              <w:rPr>
                <w:rFonts w:hint="eastAsia"/>
              </w:rPr>
              <w:t>日志内容：</w:t>
            </w:r>
            <w:r>
              <w:rPr>
                <w:rFonts w:hint="eastAsia"/>
                <w:lang w:val="en-US" w:eastAsia="zh-CN"/>
              </w:rPr>
              <w:t>清除下个路段树木、灌木，保证大地平整，路堤施工基底处理</w:t>
            </w:r>
            <w:r>
              <w:rPr>
                <w:rFonts w:hint="eastAsia"/>
              </w:rPr>
              <w:t>等。</w:t>
            </w:r>
          </w:p>
          <w:p>
            <w:r>
              <w:rPr>
                <w:rFonts w:hint="eastAsia"/>
              </w:rPr>
              <w:t>记录人：</w:t>
            </w:r>
            <w:r>
              <w:rPr>
                <w:rFonts w:hint="eastAsia"/>
                <w:lang w:val="en-US" w:eastAsia="zh-CN"/>
              </w:rPr>
              <w:t>张龙，     项目负责人：张开勇</w:t>
            </w:r>
            <w:r>
              <w:rPr>
                <w:rFonts w:hint="eastAsia"/>
              </w:rPr>
              <w:t>。</w:t>
            </w:r>
          </w:p>
          <w:p>
            <w:pPr>
              <w:rPr>
                <w:rFonts w:hint="eastAsia"/>
              </w:rPr>
            </w:pPr>
          </w:p>
          <w:p>
            <w:r>
              <w:rPr>
                <w:rFonts w:hint="eastAsia"/>
                <w:lang w:val="en-US" w:eastAsia="zh-CN"/>
              </w:rPr>
              <w:t>查</w:t>
            </w:r>
            <w:r>
              <w:rPr>
                <w:rFonts w:hint="eastAsia"/>
              </w:rPr>
              <w:t>《施工日志》</w:t>
            </w:r>
          </w:p>
          <w:p>
            <w:pPr>
              <w:rPr>
                <w:rFonts w:hint="default"/>
                <w:lang w:val="en-US" w:eastAsia="zh-CN"/>
              </w:rPr>
            </w:pPr>
            <w:r>
              <w:rPr>
                <w:rFonts w:hint="eastAsia"/>
              </w:rPr>
              <w:t>时间：20</w:t>
            </w:r>
            <w:r>
              <w:rPr>
                <w:rFonts w:hint="eastAsia"/>
                <w:lang w:val="en-US" w:eastAsia="zh-CN"/>
              </w:rPr>
              <w:t>21</w:t>
            </w:r>
            <w:r>
              <w:rPr>
                <w:rFonts w:hint="eastAsia"/>
              </w:rPr>
              <w:t>年</w:t>
            </w:r>
            <w:r>
              <w:rPr>
                <w:rFonts w:hint="eastAsia"/>
                <w:lang w:val="en-US" w:eastAsia="zh-CN"/>
              </w:rPr>
              <w:t>5</w:t>
            </w:r>
            <w:r>
              <w:rPr>
                <w:rFonts w:hint="eastAsia"/>
              </w:rPr>
              <w:t>月</w:t>
            </w:r>
            <w:r>
              <w:rPr>
                <w:rFonts w:hint="eastAsia"/>
                <w:lang w:val="en-US" w:eastAsia="zh-CN"/>
              </w:rPr>
              <w:t>28</w:t>
            </w:r>
            <w:r>
              <w:rPr>
                <w:rFonts w:hint="eastAsia"/>
              </w:rPr>
              <w:t>日</w:t>
            </w:r>
            <w:r>
              <w:rPr>
                <w:rFonts w:hint="eastAsia"/>
                <w:lang w:val="en-US" w:eastAsia="zh-CN"/>
              </w:rPr>
              <w:t xml:space="preserve">  星期四</w:t>
            </w:r>
          </w:p>
          <w:p>
            <w:pPr>
              <w:rPr>
                <w:rFonts w:hint="default"/>
                <w:lang w:val="en-US" w:eastAsia="zh-CN"/>
              </w:rPr>
            </w:pPr>
            <w:r>
              <w:rPr>
                <w:rFonts w:hint="eastAsia"/>
                <w:lang w:val="en-US" w:eastAsia="zh-CN"/>
              </w:rPr>
              <w:t>工程名称：</w:t>
            </w:r>
            <w:r>
              <w:rPr>
                <w:rFonts w:hint="eastAsia"/>
                <w:lang w:eastAsia="zh-CN"/>
              </w:rPr>
              <w:t>聚贤镇木桶井村乡村公路建设项目</w:t>
            </w:r>
            <w:r>
              <w:rPr>
                <w:rFonts w:hint="eastAsia"/>
              </w:rPr>
              <w:t>，</w:t>
            </w:r>
            <w:r>
              <w:rPr>
                <w:rFonts w:hint="eastAsia"/>
                <w:lang w:val="en-US" w:eastAsia="zh-CN"/>
              </w:rPr>
              <w:t>天气：晴  26℃</w:t>
            </w:r>
          </w:p>
          <w:p>
            <w:pPr>
              <w:rPr>
                <w:rFonts w:hint="eastAsia"/>
                <w:lang w:val="en-US" w:eastAsia="zh-CN"/>
              </w:rPr>
            </w:pPr>
            <w:r>
              <w:rPr>
                <w:rFonts w:hint="eastAsia"/>
                <w:lang w:val="en-US" w:eastAsia="zh-CN"/>
              </w:rPr>
              <w:t>出勤人数：14人</w:t>
            </w:r>
          </w:p>
          <w:p>
            <w:r>
              <w:rPr>
                <w:rFonts w:hint="eastAsia"/>
              </w:rPr>
              <w:t>日志内容：</w:t>
            </w:r>
            <w:r>
              <w:rPr>
                <w:rFonts w:hint="eastAsia"/>
                <w:lang w:val="en-US" w:eastAsia="zh-CN"/>
              </w:rPr>
              <w:t>路基基础施工、填筑</w:t>
            </w:r>
            <w:r>
              <w:rPr>
                <w:rFonts w:hint="eastAsia"/>
              </w:rPr>
              <w:t>等。</w:t>
            </w:r>
          </w:p>
          <w:p>
            <w:r>
              <w:rPr>
                <w:rFonts w:hint="eastAsia"/>
              </w:rPr>
              <w:t>记录人：</w:t>
            </w:r>
            <w:r>
              <w:rPr>
                <w:rFonts w:hint="eastAsia"/>
                <w:lang w:val="en-US" w:eastAsia="zh-CN"/>
              </w:rPr>
              <w:t>张龙，     项目负责人：张开勇</w:t>
            </w:r>
            <w:r>
              <w:rPr>
                <w:rFonts w:hint="eastAsia"/>
              </w:rPr>
              <w:t>。</w:t>
            </w:r>
          </w:p>
          <w:p>
            <w:pPr>
              <w:rPr>
                <w:rFonts w:hint="eastAsia"/>
              </w:rPr>
            </w:pPr>
          </w:p>
          <w:p>
            <w:pPr>
              <w:pStyle w:val="2"/>
              <w:rPr>
                <w:rFonts w:hint="eastAsia"/>
                <w:lang w:val="en-US" w:eastAsia="zh-CN"/>
              </w:rPr>
            </w:pPr>
            <w:r>
              <w:rPr>
                <w:rFonts w:hint="eastAsia"/>
                <w:lang w:val="en-US" w:eastAsia="zh-CN"/>
              </w:rPr>
              <w:t>提供有</w:t>
            </w:r>
            <w:r>
              <w:rPr>
                <w:rFonts w:hint="eastAsia"/>
                <w:lang w:eastAsia="zh-CN"/>
              </w:rPr>
              <w:t>木桶井村乡村</w:t>
            </w:r>
            <w:r>
              <w:rPr>
                <w:rFonts w:hint="eastAsia"/>
                <w:lang w:val="en-US" w:eastAsia="zh-CN"/>
              </w:rPr>
              <w:t>道路工程《阶段性验收报告》</w:t>
            </w:r>
          </w:p>
          <w:p>
            <w:pPr>
              <w:rPr>
                <w:rFonts w:hint="default"/>
                <w:lang w:val="en-US" w:eastAsia="zh-CN"/>
              </w:rPr>
            </w:pPr>
            <w:r>
              <w:rPr>
                <w:rFonts w:hint="eastAsia"/>
                <w:lang w:val="en-US" w:eastAsia="zh-CN"/>
              </w:rPr>
              <w:t>验收日期：2021.5.30</w:t>
            </w:r>
          </w:p>
          <w:p>
            <w:pPr>
              <w:rPr>
                <w:rFonts w:hint="eastAsia"/>
                <w:lang w:val="en-US" w:eastAsia="zh-CN"/>
              </w:rPr>
            </w:pPr>
            <w:r>
              <w:rPr>
                <w:rFonts w:hint="eastAsia"/>
                <w:lang w:val="en-US" w:eastAsia="zh-CN"/>
              </w:rPr>
              <w:t>验收阶段：地基基础、复合地基、设计要求等</w:t>
            </w:r>
          </w:p>
          <w:p>
            <w:pPr>
              <w:tabs>
                <w:tab w:val="left" w:pos="2270"/>
                <w:tab w:val="left" w:pos="4260"/>
                <w:tab w:val="left" w:pos="7128"/>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验收内容方法：①基础结构工程完成工程施工图设计文件内容。施工质量必须符合设计和规范要求，重大设计变更审批手续完善。②已完工工程的形象面貌和质量。③在建工程的建设情况，后续工程的计划和安排，主要技术措施落实情况。④检查拟投入使用工程是否具备运行条件。</w:t>
            </w:r>
          </w:p>
          <w:p>
            <w:pPr>
              <w:pStyle w:val="2"/>
              <w:rPr>
                <w:rFonts w:hint="eastAsia"/>
                <w:lang w:val="en-US" w:eastAsia="zh-CN"/>
              </w:rPr>
            </w:pPr>
            <w:r>
              <w:rPr>
                <w:rFonts w:hint="eastAsia"/>
                <w:lang w:val="en-US" w:eastAsia="zh-CN"/>
              </w:rPr>
              <w:t>施工单位验收意见：验收合格  技术负责人：唐伟</w:t>
            </w:r>
          </w:p>
          <w:p>
            <w:pPr>
              <w:pStyle w:val="2"/>
              <w:rPr>
                <w:rFonts w:hint="eastAsia"/>
                <w:lang w:val="en-US" w:eastAsia="zh-CN"/>
              </w:rPr>
            </w:pPr>
            <w:r>
              <w:rPr>
                <w:rFonts w:hint="eastAsia"/>
                <w:lang w:val="en-US" w:eastAsia="zh-CN"/>
              </w:rPr>
              <w:t>监理单位验收意见：验收合格  监理工程师：钟灿</w:t>
            </w:r>
          </w:p>
          <w:p>
            <w:pPr>
              <w:pStyle w:val="2"/>
              <w:rPr>
                <w:rFonts w:hint="eastAsia"/>
                <w:lang w:val="en-US" w:eastAsia="zh-CN"/>
              </w:rPr>
            </w:pPr>
            <w:r>
              <w:rPr>
                <w:rFonts w:hint="eastAsia"/>
                <w:lang w:val="en-US" w:eastAsia="zh-CN"/>
              </w:rPr>
              <w:t>设计单位验收意见：验收合格  结构设计人：陈伟</w:t>
            </w:r>
          </w:p>
          <w:p>
            <w:pPr>
              <w:pStyle w:val="2"/>
              <w:rPr>
                <w:rFonts w:hint="eastAsia"/>
                <w:lang w:val="en-US" w:eastAsia="zh-CN"/>
              </w:rPr>
            </w:pPr>
            <w:r>
              <w:rPr>
                <w:rFonts w:hint="eastAsia"/>
                <w:lang w:val="en-US" w:eastAsia="zh-CN"/>
              </w:rPr>
              <w:t>建设单位验收意见：验收合格  项目负责人：向天</w:t>
            </w:r>
          </w:p>
          <w:p>
            <w:pPr>
              <w:pStyle w:val="2"/>
              <w:rPr>
                <w:rFonts w:hint="eastAsia"/>
                <w:lang w:val="en-US" w:eastAsia="zh-CN"/>
              </w:rPr>
            </w:pPr>
            <w:r>
              <w:rPr>
                <w:rFonts w:hint="eastAsia"/>
                <w:lang w:val="en-US" w:eastAsia="zh-CN"/>
              </w:rPr>
              <w:t>勘察单位验收意见：验收合格  技术负责人：周关如</w:t>
            </w:r>
          </w:p>
          <w:p>
            <w:pPr>
              <w:pStyle w:val="2"/>
              <w:rPr>
                <w:rFonts w:hint="default"/>
                <w:lang w:val="en-US" w:eastAsia="zh-CN"/>
              </w:rPr>
            </w:pPr>
            <w:r>
              <w:rPr>
                <w:rFonts w:hint="eastAsia"/>
                <w:lang w:val="en-US" w:eastAsia="zh-CN"/>
              </w:rPr>
              <w:t>报告日期：2021年5月30日，签收日期：2021年6月2日  签收人：张开勇</w:t>
            </w:r>
          </w:p>
          <w:p>
            <w:r>
              <w:rPr>
                <w:rFonts w:hint="eastAsia"/>
              </w:rPr>
              <w:t>查看过程记录，其施工劳务分包过程基本受控。</w:t>
            </w:r>
          </w:p>
          <w:p>
            <w:pPr>
              <w:rPr>
                <w:rFonts w:hint="eastAsia"/>
                <w:lang w:val="en-US" w:eastAsia="zh-CN"/>
              </w:rPr>
            </w:pPr>
            <w:r>
              <w:rPr>
                <w:rFonts w:hint="eastAsia"/>
                <w:lang w:val="en-US" w:eastAsia="zh-CN"/>
              </w:rPr>
              <w:t xml:space="preserve"> </w:t>
            </w:r>
          </w:p>
          <w:p>
            <w:r>
              <w:rPr>
                <w:rFonts w:hint="eastAsia"/>
              </w:rPr>
              <w:t>查，对外劳务派遣服务实施过程</w:t>
            </w:r>
          </w:p>
          <w:p>
            <w:r>
              <w:rPr>
                <w:rFonts w:hint="eastAsia"/>
              </w:rPr>
              <w:t>抽：</w:t>
            </w:r>
            <w:r>
              <w:rPr>
                <w:rFonts w:hint="eastAsia"/>
                <w:lang w:eastAsia="zh-CN"/>
              </w:rPr>
              <w:t>“</w:t>
            </w:r>
            <w:r>
              <w:rPr>
                <w:rFonts w:hint="eastAsia"/>
                <w:lang w:val="en-US" w:eastAsia="zh-CN"/>
              </w:rPr>
              <w:t>欧亚建设资本2007</w:t>
            </w:r>
            <w:r>
              <w:rPr>
                <w:rFonts w:hint="eastAsia"/>
                <w:lang w:eastAsia="zh-CN"/>
              </w:rPr>
              <w:t>”</w:t>
            </w:r>
            <w:r>
              <w:rPr>
                <w:rFonts w:hint="eastAsia"/>
                <w:lang w:val="en-US" w:eastAsia="zh-CN"/>
              </w:rPr>
              <w:t>有限责任公司金吉谢普分公司</w:t>
            </w:r>
            <w:r>
              <w:rPr>
                <w:rFonts w:hint="eastAsia"/>
              </w:rPr>
              <w:t>对外劳务派遣运行情况。</w:t>
            </w:r>
          </w:p>
          <w:p>
            <w:r>
              <w:rPr>
                <w:rFonts w:hint="eastAsia"/>
              </w:rPr>
              <w:t>该项目20</w:t>
            </w:r>
            <w:r>
              <w:rPr>
                <w:rFonts w:hint="eastAsia"/>
                <w:lang w:val="en-US" w:eastAsia="zh-CN"/>
              </w:rPr>
              <w:t>19</w:t>
            </w:r>
            <w:r>
              <w:rPr>
                <w:rFonts w:hint="eastAsia"/>
              </w:rPr>
              <w:t>年10月10日签合同，</w:t>
            </w:r>
            <w:r>
              <w:rPr>
                <w:rFonts w:hint="eastAsia"/>
                <w:lang w:val="en-US" w:eastAsia="zh-CN"/>
              </w:rPr>
              <w:t>有效期3年，持续</w:t>
            </w:r>
            <w:r>
              <w:rPr>
                <w:rFonts w:hint="eastAsia"/>
              </w:rPr>
              <w:t>提供总工程师、施工经理、安全经理、土建技术员、模板工、泥瓦工等，</w:t>
            </w:r>
            <w:r>
              <w:rPr>
                <w:rFonts w:hint="eastAsia"/>
                <w:lang w:val="en-US" w:eastAsia="zh-CN"/>
              </w:rPr>
              <w:t>本次派遣时间为5月，地点为俄罗斯</w:t>
            </w:r>
            <w:r>
              <w:rPr>
                <w:rFonts w:hint="eastAsia"/>
              </w:rPr>
              <w:t>。</w:t>
            </w:r>
          </w:p>
          <w:p>
            <w:r>
              <w:rPr>
                <w:rFonts w:hint="eastAsia"/>
              </w:rPr>
              <w:t>查该项目资料，提供有：</w:t>
            </w:r>
          </w:p>
          <w:p>
            <w:r>
              <w:rPr>
                <w:rFonts w:hint="eastAsia"/>
              </w:rPr>
              <w:t>1、合同签订：201</w:t>
            </w:r>
            <w:r>
              <w:rPr>
                <w:rFonts w:hint="eastAsia"/>
                <w:lang w:val="en-US" w:eastAsia="zh-CN"/>
              </w:rPr>
              <w:t>9</w:t>
            </w:r>
            <w:r>
              <w:rPr>
                <w:rFonts w:hint="eastAsia"/>
              </w:rPr>
              <w:t>年10月10日合同，有《合同评审记录》</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2、人员招聘：</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拟定有《招聘方案》，</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招聘岗位：总工程师、施工经理、安全经理、土建技术员、</w:t>
            </w:r>
            <w:r>
              <w:rPr>
                <w:rFonts w:hint="eastAsia"/>
                <w:lang w:val="en-US" w:eastAsia="zh-CN"/>
              </w:rPr>
              <w:t>预测员、</w:t>
            </w:r>
            <w:r>
              <w:rPr>
                <w:rFonts w:hint="eastAsia"/>
              </w:rPr>
              <w:t>模板工、泥瓦工；</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实施方式：区人社局官网挂网公示5日；单位网站挂网5日；其它平台发布等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rPr>
              <w:t>发布时间：20</w:t>
            </w:r>
            <w:r>
              <w:rPr>
                <w:rFonts w:hint="eastAsia"/>
                <w:lang w:val="en-US" w:eastAsia="zh-CN"/>
              </w:rPr>
              <w:t>21</w:t>
            </w:r>
            <w:r>
              <w:rPr>
                <w:rFonts w:hint="eastAsia"/>
              </w:rPr>
              <w:t>.</w:t>
            </w:r>
            <w:r>
              <w:rPr>
                <w:rFonts w:hint="eastAsia"/>
                <w:lang w:val="en-US" w:eastAsia="zh-CN"/>
              </w:rPr>
              <w:t>3</w:t>
            </w:r>
            <w:r>
              <w:rPr>
                <w:rFonts w:hint="eastAsia"/>
              </w:rPr>
              <w:t>.</w:t>
            </w:r>
            <w:r>
              <w:rPr>
                <w:rFonts w:hint="eastAsia"/>
                <w:lang w:val="en-US" w:eastAsia="zh-CN"/>
              </w:rPr>
              <w:t>5</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Fonts w:hint="eastAsia"/>
              </w:rPr>
              <w:t>抽人员面试：提供有面试</w:t>
            </w:r>
            <w:r>
              <w:rPr>
                <w:rFonts w:hint="eastAsia"/>
                <w:lang w:val="en-US" w:eastAsia="zh-CN"/>
              </w:rPr>
              <w:t>调查</w:t>
            </w:r>
            <w:r>
              <w:rPr>
                <w:rFonts w:hint="eastAsia"/>
              </w:rPr>
              <w:t>，</w:t>
            </w:r>
            <w:r>
              <w:rPr>
                <w:rFonts w:hint="eastAsia"/>
                <w:lang w:val="en-US" w:eastAsia="zh-CN"/>
              </w:rPr>
              <w:t>内容包括：人员基本信息，工作经历，持证情况，身体状况等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rPr>
              <w:t xml:space="preserve"> </w:t>
            </w:r>
            <w:r>
              <w:t>……………</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rPr>
              <w:t>符合策划要求。</w:t>
            </w:r>
          </w:p>
          <w:p/>
          <w:p>
            <w:pPr>
              <w:numPr>
                <w:ilvl w:val="0"/>
                <w:numId w:val="0"/>
              </w:numPr>
              <w:ind w:leftChars="0"/>
            </w:pPr>
            <w:r>
              <w:rPr>
                <w:rFonts w:hint="eastAsia"/>
              </w:rPr>
              <w:t>3、劳动合同签订</w:t>
            </w:r>
          </w:p>
          <w:p>
            <w:pPr>
              <w:rPr>
                <w:rFonts w:hint="eastAsia"/>
                <w:lang w:val="en-US" w:eastAsia="zh-CN"/>
              </w:rPr>
            </w:pPr>
            <w:r>
              <w:rPr>
                <w:rFonts w:hint="eastAsia"/>
                <w:lang w:val="en-US" w:eastAsia="zh-CN"/>
              </w:rPr>
              <w:t>提供有人员</w:t>
            </w:r>
            <w:r>
              <w:rPr>
                <w:rFonts w:hint="eastAsia"/>
              </w:rPr>
              <w:t>劳动合同，合同内容包括</w:t>
            </w:r>
            <w:r>
              <w:rPr>
                <w:rFonts w:hint="eastAsia"/>
                <w:lang w:val="en-US" w:eastAsia="zh-CN"/>
              </w:rPr>
              <w:t>乙方招录信息，合同类型和期限，工作内容，劳务报酬，劳动纪律要求，合同履行，其他约定等。</w:t>
            </w:r>
          </w:p>
          <w:p>
            <w:pPr>
              <w:rPr>
                <w:rFonts w:hint="eastAsia"/>
              </w:rPr>
            </w:pPr>
            <w:r>
              <w:rPr>
                <w:rFonts w:hint="eastAsia"/>
              </w:rPr>
              <w:t>抽</w:t>
            </w:r>
            <w:r>
              <w:rPr>
                <w:rFonts w:hint="eastAsia"/>
                <w:lang w:val="en-US" w:eastAsia="zh-CN"/>
              </w:rPr>
              <w:t>唐浩然</w:t>
            </w:r>
            <w:r>
              <w:rPr>
                <w:rFonts w:hint="eastAsia"/>
              </w:rPr>
              <w:t>合同，合同期限：20</w:t>
            </w:r>
            <w:r>
              <w:rPr>
                <w:rFonts w:hint="eastAsia"/>
                <w:lang w:val="en-US" w:eastAsia="zh-CN"/>
              </w:rPr>
              <w:t>21.4.27-2022.4.27</w:t>
            </w:r>
            <w:r>
              <w:rPr>
                <w:rFonts w:hint="eastAsia"/>
              </w:rPr>
              <w:t>，岗位：</w:t>
            </w:r>
            <w:r>
              <w:rPr>
                <w:rFonts w:hint="eastAsia"/>
                <w:lang w:val="en-US" w:eastAsia="zh-CN"/>
              </w:rPr>
              <w:t>测量员</w:t>
            </w:r>
            <w:r>
              <w:rPr>
                <w:rFonts w:hint="eastAsia"/>
              </w:rPr>
              <w:t>。</w:t>
            </w:r>
          </w:p>
          <w:p>
            <w:pPr>
              <w:rPr>
                <w:rFonts w:hint="eastAsia"/>
                <w:lang w:val="en-US" w:eastAsia="zh-CN"/>
              </w:rPr>
            </w:pPr>
            <w:r>
              <w:rPr>
                <w:rFonts w:hint="eastAsia"/>
              </w:rPr>
              <w:t>签订有补充协议</w:t>
            </w:r>
            <w:r>
              <w:rPr>
                <w:rFonts w:hint="eastAsia"/>
                <w:lang w:eastAsia="zh-CN"/>
              </w:rPr>
              <w:t>，</w:t>
            </w:r>
            <w:r>
              <w:rPr>
                <w:rFonts w:hint="eastAsia"/>
                <w:lang w:val="en-US" w:eastAsia="zh-CN"/>
              </w:rPr>
              <w:t>包括：</w:t>
            </w:r>
          </w:p>
          <w:p>
            <w:pPr>
              <w:rPr>
                <w:rFonts w:hint="eastAsia"/>
                <w:lang w:eastAsia="zh-CN"/>
              </w:rPr>
            </w:pPr>
            <w:r>
              <w:rPr>
                <w:rFonts w:hint="eastAsia"/>
                <w:lang w:val="en-US" w:eastAsia="zh-CN"/>
              </w:rPr>
              <w:t>1、《竞业禁止及保密协议》</w:t>
            </w:r>
          </w:p>
          <w:p>
            <w:pPr>
              <w:rPr>
                <w:rFonts w:hint="eastAsia"/>
                <w:lang w:val="en-US" w:eastAsia="zh-CN"/>
              </w:rPr>
            </w:pPr>
            <w:r>
              <w:rPr>
                <w:rFonts w:hint="eastAsia"/>
                <w:lang w:val="en-US" w:eastAsia="zh-CN"/>
              </w:rPr>
              <w:t>2、《出国人员承诺书》</w:t>
            </w:r>
          </w:p>
          <w:p>
            <w:pPr>
              <w:rPr>
                <w:rFonts w:hint="eastAsia"/>
                <w:lang w:val="en-US" w:eastAsia="zh-CN"/>
              </w:rPr>
            </w:pPr>
            <w:r>
              <w:rPr>
                <w:rFonts w:hint="eastAsia"/>
                <w:lang w:val="en-US" w:eastAsia="zh-CN"/>
              </w:rPr>
              <w:t>3、《廉洁承诺书》</w:t>
            </w:r>
          </w:p>
          <w:p>
            <w:pPr>
              <w:pStyle w:val="2"/>
              <w:rPr>
                <w:rFonts w:hint="default"/>
                <w:lang w:val="en-US" w:eastAsia="zh-CN"/>
              </w:rPr>
            </w:pPr>
            <w:r>
              <w:rPr>
                <w:rFonts w:hint="eastAsia"/>
                <w:lang w:val="en-US" w:eastAsia="zh-CN"/>
              </w:rPr>
              <w:t>4、《职前培训确认书》，内容包括本公司培训和甲方公司培训。</w:t>
            </w:r>
          </w:p>
          <w:p/>
          <w:p>
            <w:pPr>
              <w:rPr>
                <w:rFonts w:hint="eastAsia"/>
              </w:rPr>
            </w:pPr>
            <w:r>
              <w:rPr>
                <w:rFonts w:hint="eastAsia"/>
              </w:rPr>
              <w:t>整个劳务派遣服务过程按策划进行，基本受控。</w:t>
            </w:r>
          </w:p>
          <w:p>
            <w:pPr>
              <w:pStyle w:val="2"/>
              <w:rPr>
                <w:rFonts w:hint="eastAsia" w:ascii="宋体" w:hAnsi="宋体"/>
                <w:szCs w:val="21"/>
              </w:rPr>
            </w:pPr>
          </w:p>
          <w:p>
            <w:pPr>
              <w:rPr>
                <w:rFonts w:hint="eastAsia" w:ascii="Times New Roman" w:hAnsi="Times New Roman" w:cs="Times New Roman"/>
                <w:lang w:val="en-US" w:eastAsia="zh-CN"/>
              </w:rPr>
            </w:pPr>
            <w:r>
              <w:rPr>
                <w:rFonts w:hint="eastAsia" w:ascii="宋体" w:hAnsi="宋体" w:cs="宋体"/>
                <w:color w:val="auto"/>
                <w:szCs w:val="21"/>
              </w:rPr>
              <w:t>特殊</w:t>
            </w:r>
            <w:r>
              <w:rPr>
                <w:rFonts w:ascii="宋体" w:hAnsi="宋体" w:cs="宋体"/>
                <w:color w:val="auto"/>
                <w:szCs w:val="21"/>
              </w:rPr>
              <w:t>过程：</w:t>
            </w:r>
            <w:r>
              <w:rPr>
                <w:rFonts w:hint="eastAsia" w:ascii="宋体" w:hAnsi="宋体" w:cs="宋体"/>
                <w:color w:val="auto"/>
                <w:szCs w:val="21"/>
                <w:lang w:val="en-US" w:eastAsia="zh-CN"/>
              </w:rPr>
              <w:t>服务</w:t>
            </w:r>
            <w:r>
              <w:rPr>
                <w:rFonts w:hint="eastAsia" w:ascii="Times New Roman" w:hAnsi="Times New Roman" w:cs="Times New Roman"/>
                <w:lang w:val="en-US" w:eastAsia="zh-CN"/>
              </w:rPr>
              <w:t>过程</w:t>
            </w:r>
          </w:p>
          <w:p>
            <w:pPr>
              <w:rPr>
                <w:rFonts w:hint="eastAsia" w:ascii="Times New Roman" w:hAnsi="Times New Roman" w:cs="Times New Roman"/>
                <w:lang w:val="en-US" w:eastAsia="zh-CN"/>
              </w:rPr>
            </w:pPr>
            <w:r>
              <w:rPr>
                <w:rFonts w:hint="eastAsia" w:ascii="Times New Roman" w:hAnsi="Times New Roman" w:cs="Times New Roman"/>
                <w:lang w:val="en-US" w:eastAsia="zh-CN"/>
              </w:rPr>
              <w:t>1、公司编制了《服务管理规范》、《与顾客有关要求的评审控制程序》等对公司的服务过程进行了控制。</w:t>
            </w:r>
          </w:p>
          <w:p>
            <w:pPr>
              <w:rPr>
                <w:rFonts w:hint="eastAsia" w:ascii="Times New Roman" w:hAnsi="Times New Roman" w:cs="Times New Roman"/>
                <w:lang w:val="en-US" w:eastAsia="zh-CN"/>
              </w:rPr>
            </w:pPr>
            <w:r>
              <w:rPr>
                <w:rFonts w:hint="eastAsia" w:ascii="Times New Roman" w:hAnsi="Times New Roman" w:cs="Times New Roman"/>
                <w:lang w:val="en-US" w:eastAsia="zh-CN"/>
              </w:rPr>
              <w:t>2、技术要求：按顾客要求、技术标准进行施工劳务分包服务。</w:t>
            </w:r>
          </w:p>
          <w:p>
            <w:pPr>
              <w:rPr>
                <w:rFonts w:hint="eastAsia" w:ascii="Times New Roman" w:hAnsi="Times New Roman" w:cs="Times New Roman"/>
                <w:lang w:val="en-US" w:eastAsia="zh-CN"/>
              </w:rPr>
            </w:pPr>
            <w:r>
              <w:rPr>
                <w:rFonts w:hint="eastAsia" w:ascii="Times New Roman" w:hAnsi="Times New Roman" w:cs="Times New Roman"/>
                <w:lang w:val="en-US" w:eastAsia="zh-CN"/>
              </w:rPr>
              <w:t>3、使用适宜的设备：电脑和办公设备、现场施工设备等。</w:t>
            </w:r>
          </w:p>
          <w:p>
            <w:pPr>
              <w:rPr>
                <w:rFonts w:hint="eastAsia" w:ascii="Times New Roman" w:hAnsi="Times New Roman" w:cs="Times New Roman"/>
                <w:lang w:val="en-US" w:eastAsia="zh-CN"/>
              </w:rPr>
            </w:pPr>
            <w:r>
              <w:rPr>
                <w:rFonts w:hint="eastAsia" w:ascii="Times New Roman" w:hAnsi="Times New Roman" w:cs="Times New Roman"/>
                <w:lang w:val="en-US" w:eastAsia="zh-CN"/>
              </w:rPr>
              <w:t>4、人员资格鉴定：岗位工作人员经过相关培训和考核，具备上岗资质。</w:t>
            </w:r>
          </w:p>
          <w:p>
            <w:pPr>
              <w:rPr>
                <w:rFonts w:hint="eastAsia" w:ascii="Times New Roman" w:hAnsi="Times New Roman" w:cs="Times New Roman"/>
                <w:lang w:val="en-US" w:eastAsia="zh-CN"/>
              </w:rPr>
            </w:pPr>
            <w:r>
              <w:rPr>
                <w:rFonts w:hint="eastAsia" w:ascii="Times New Roman" w:hAnsi="Times New Roman" w:cs="Times New Roman"/>
                <w:lang w:val="en-US" w:eastAsia="zh-CN"/>
              </w:rPr>
              <w:t>5、过程方法鉴定：全过程中岗位工作人员能够按照服务规范和程序进行操作。</w:t>
            </w:r>
          </w:p>
          <w:p>
            <w:pPr>
              <w:rPr>
                <w:rFonts w:hint="default" w:ascii="Times New Roman" w:hAnsi="Times New Roman" w:cs="Times New Roman"/>
                <w:lang w:val="en-US" w:eastAsia="zh-CN"/>
              </w:rPr>
            </w:pPr>
            <w:r>
              <w:rPr>
                <w:rFonts w:hint="eastAsia" w:ascii="Times New Roman" w:hAnsi="Times New Roman" w:cs="Times New Roman"/>
                <w:lang w:val="en-US" w:eastAsia="zh-CN"/>
              </w:rPr>
              <w:t xml:space="preserve">查服务过程确认记录：时间：2021年5月16日  </w:t>
            </w:r>
          </w:p>
          <w:p>
            <w:pPr>
              <w:rPr>
                <w:rFonts w:hint="eastAsia" w:ascii="宋体" w:hAnsi="宋体"/>
                <w:szCs w:val="21"/>
              </w:rPr>
            </w:pPr>
            <w:r>
              <w:rPr>
                <w:rFonts w:hint="eastAsia" w:ascii="Times New Roman" w:hAnsi="Times New Roman" w:cs="Times New Roman"/>
                <w:lang w:val="en-US" w:eastAsia="zh-CN"/>
              </w:rPr>
              <w:t>确认内容：人员经过培训</w:t>
            </w:r>
            <w:r>
              <w:rPr>
                <w:rFonts w:hint="eastAsia" w:ascii="宋体" w:hAnsi="宋体" w:cs="宋体"/>
                <w:color w:val="auto"/>
                <w:szCs w:val="21"/>
                <w:lang w:val="en-US" w:eastAsia="zh-CN"/>
              </w:rPr>
              <w:t>，能达到服务要求；制定服务规范及工作程序。确认结论：满足要求  确认人：张开勇</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004" w:type="dxa"/>
          </w:tcPr>
          <w:p>
            <w:pPr>
              <w:spacing w:line="400" w:lineRule="exact"/>
              <w:jc w:val="lef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jc w:val="left"/>
              <w:rPr>
                <w:rFonts w:ascii="宋体" w:hAnsi="宋体" w:cs="宋体"/>
                <w:color w:val="000000"/>
                <w:szCs w:val="21"/>
              </w:rPr>
            </w:pPr>
            <w:r>
              <w:rPr>
                <w:rFonts w:hint="eastAsia" w:ascii="宋体" w:hAnsi="宋体" w:cs="宋体"/>
                <w:color w:val="000000"/>
                <w:szCs w:val="21"/>
              </w:rPr>
              <w:t>1.服务过程采用客户投诉记录、客户反馈信息确认回访表等进行标识；</w:t>
            </w:r>
          </w:p>
          <w:p>
            <w:pPr>
              <w:spacing w:line="400" w:lineRule="exact"/>
              <w:jc w:val="left"/>
              <w:rPr>
                <w:rFonts w:ascii="宋体" w:hAnsi="宋体" w:cs="宋体"/>
                <w:color w:val="000000"/>
                <w:szCs w:val="21"/>
              </w:rPr>
            </w:pPr>
            <w:r>
              <w:rPr>
                <w:rFonts w:hint="eastAsia" w:ascii="宋体" w:hAnsi="宋体" w:cs="宋体"/>
                <w:color w:val="000000"/>
                <w:szCs w:val="21"/>
              </w:rPr>
              <w:t>2.服务质量按要求有监控记录，注明用户单位、项目名称、日期等。</w:t>
            </w:r>
          </w:p>
          <w:p>
            <w:pPr>
              <w:spacing w:line="400" w:lineRule="exact"/>
              <w:jc w:val="lef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jc w:val="left"/>
              <w:rPr>
                <w:rFonts w:ascii="宋体" w:hAnsi="宋体" w:cs="宋体"/>
                <w:b/>
                <w:bCs/>
                <w:color w:val="FF0000"/>
                <w:szCs w:val="21"/>
              </w:rPr>
            </w:pPr>
            <w:r>
              <w:rPr>
                <w:rFonts w:hint="eastAsia" w:ascii="宋体" w:hAnsi="宋体" w:cs="宋体"/>
                <w:color w:val="000000"/>
                <w:szCs w:val="21"/>
              </w:rPr>
              <w:t>标识基本符合要求。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2、产品为</w:t>
            </w:r>
            <w:r>
              <w:rPr>
                <w:rFonts w:hint="eastAsia" w:ascii="宋体" w:hAnsi="宋体" w:cs="宋体"/>
                <w:color w:val="000000"/>
                <w:szCs w:val="21"/>
                <w:lang w:val="en-US" w:eastAsia="zh-CN"/>
              </w:rPr>
              <w:t>施工</w:t>
            </w:r>
            <w:r>
              <w:rPr>
                <w:rFonts w:hint="eastAsia" w:ascii="宋体" w:hAnsi="宋体" w:cs="宋体"/>
                <w:color w:val="000000"/>
                <w:szCs w:val="21"/>
              </w:rPr>
              <w:t>劳务分包</w:t>
            </w:r>
            <w:r>
              <w:rPr>
                <w:rFonts w:hint="eastAsia" w:ascii="宋体" w:hAnsi="宋体" w:cs="宋体"/>
                <w:color w:val="000000"/>
                <w:szCs w:val="21"/>
                <w:lang w:eastAsia="zh-CN"/>
              </w:rPr>
              <w:t>、</w:t>
            </w:r>
            <w:r>
              <w:rPr>
                <w:rFonts w:hint="eastAsia" w:ascii="宋体" w:hAnsi="宋体" w:cs="宋体"/>
                <w:color w:val="000000"/>
                <w:szCs w:val="21"/>
                <w:lang w:val="en-US" w:eastAsia="zh-CN"/>
              </w:rPr>
              <w:t>劳务派遣</w:t>
            </w:r>
            <w:r>
              <w:rPr>
                <w:rFonts w:hint="eastAsia" w:ascii="宋体" w:hAnsi="宋体" w:cs="宋体"/>
                <w:color w:val="000000"/>
                <w:szCs w:val="21"/>
              </w:rPr>
              <w:t>服务，需要防护的为作业时涉及的顾客财产。现场查看顾客财产采取隔离、遮挡等防护作用。</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此外，也包括：交付后活动可能含的协议条款所规定的相关活动，诸如合同规定的维护服务等。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Pr>
          <w:p>
            <w:pPr>
              <w:adjustRightInd w:val="0"/>
              <w:snapToGrid w:val="0"/>
              <w:jc w:val="both"/>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8.5.6</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004" w:type="dxa"/>
          </w:tcPr>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一、</w:t>
            </w:r>
            <w:r>
              <w:rPr>
                <w:rFonts w:hint="eastAsia" w:ascii="宋体" w:hAnsi="宋体" w:cs="宋体"/>
                <w:b/>
                <w:szCs w:val="21"/>
              </w:rPr>
              <w:t>来料检验：</w:t>
            </w:r>
            <w:r>
              <w:rPr>
                <w:rFonts w:hint="eastAsia" w:ascii="宋体" w:hAnsi="宋体" w:cs="宋体"/>
                <w:szCs w:val="21"/>
              </w:rPr>
              <w:t>依据《来料检验标准》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公司来料主要为劳保用品和</w:t>
            </w:r>
            <w:r>
              <w:rPr>
                <w:rFonts w:hint="eastAsia" w:ascii="宋体" w:hAnsi="宋体" w:cs="宋体"/>
                <w:szCs w:val="21"/>
                <w:lang w:val="en-US" w:eastAsia="zh-CN"/>
              </w:rPr>
              <w:t>医药应急药品采购</w:t>
            </w:r>
            <w:r>
              <w:rPr>
                <w:rFonts w:hint="eastAsia" w:ascii="宋体" w:hAnsi="宋体" w:cs="宋体"/>
                <w:szCs w:val="21"/>
              </w:rPr>
              <w:t>。</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抽《物料验收记录》 </w:t>
            </w:r>
          </w:p>
          <w:p>
            <w:pPr>
              <w:spacing w:line="400" w:lineRule="exact"/>
              <w:rPr>
                <w:rFonts w:ascii="宋体" w:hAnsi="宋体" w:cs="宋体"/>
                <w:szCs w:val="21"/>
              </w:rPr>
            </w:pPr>
            <w:r>
              <w:rPr>
                <w:rFonts w:hint="eastAsia" w:ascii="宋体" w:hAnsi="宋体" w:cs="宋体"/>
                <w:szCs w:val="21"/>
              </w:rPr>
              <w:t>1、时间：20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22</w:t>
            </w:r>
            <w:r>
              <w:rPr>
                <w:rFonts w:hint="eastAsia" w:ascii="宋体" w:hAnsi="宋体" w:cs="宋体"/>
                <w:szCs w:val="21"/>
              </w:rPr>
              <w:t xml:space="preserve">  材料名称：安全帽</w:t>
            </w:r>
          </w:p>
          <w:p>
            <w:pPr>
              <w:spacing w:line="400" w:lineRule="exact"/>
              <w:rPr>
                <w:rFonts w:ascii="宋体" w:hAnsi="宋体" w:cs="宋体"/>
                <w:szCs w:val="21"/>
              </w:rPr>
            </w:pPr>
            <w:r>
              <w:rPr>
                <w:rFonts w:hint="eastAsia" w:ascii="宋体" w:hAnsi="宋体" w:cs="宋体"/>
                <w:szCs w:val="21"/>
              </w:rPr>
              <w:t xml:space="preserve">检验项目         验收要求     </w:t>
            </w:r>
            <w:r>
              <w:rPr>
                <w:rFonts w:hint="eastAsia" w:ascii="宋体" w:hAnsi="宋体" w:cs="宋体"/>
                <w:szCs w:val="21"/>
                <w:lang w:val="en-US" w:eastAsia="zh-CN"/>
              </w:rPr>
              <w:t xml:space="preserve">   </w:t>
            </w:r>
            <w:r>
              <w:rPr>
                <w:rFonts w:hint="eastAsia" w:ascii="宋体" w:hAnsi="宋体" w:cs="宋体"/>
                <w:szCs w:val="21"/>
              </w:rPr>
              <w:t xml:space="preserve"> 验收结论</w:t>
            </w:r>
          </w:p>
          <w:p>
            <w:pPr>
              <w:spacing w:line="400" w:lineRule="exact"/>
              <w:rPr>
                <w:rFonts w:ascii="宋体" w:hAnsi="宋体" w:cs="宋体"/>
                <w:szCs w:val="21"/>
              </w:rPr>
            </w:pPr>
            <w:r>
              <w:rPr>
                <w:rFonts w:hint="eastAsia" w:ascii="宋体" w:hAnsi="宋体" w:cs="宋体"/>
                <w:szCs w:val="21"/>
              </w:rPr>
              <w:t>数量              50个                符合</w:t>
            </w:r>
          </w:p>
          <w:p>
            <w:pPr>
              <w:spacing w:line="400" w:lineRule="exact"/>
              <w:rPr>
                <w:rFonts w:ascii="宋体" w:hAnsi="宋体" w:cs="宋体"/>
                <w:szCs w:val="21"/>
              </w:rPr>
            </w:pPr>
            <w:r>
              <w:rPr>
                <w:rFonts w:hint="eastAsia" w:ascii="宋体" w:hAnsi="宋体" w:cs="宋体"/>
                <w:szCs w:val="21"/>
              </w:rPr>
              <w:t>外观            完好、无破损          符合</w:t>
            </w:r>
          </w:p>
          <w:p>
            <w:pPr>
              <w:spacing w:line="400" w:lineRule="exact"/>
              <w:rPr>
                <w:rFonts w:ascii="宋体" w:hAnsi="宋体" w:cs="宋体"/>
                <w:szCs w:val="21"/>
              </w:rPr>
            </w:pPr>
            <w:r>
              <w:rPr>
                <w:rFonts w:hint="eastAsia" w:ascii="宋体" w:hAnsi="宋体" w:cs="宋体"/>
                <w:szCs w:val="21"/>
              </w:rPr>
              <w:t xml:space="preserve">资质        </w:t>
            </w:r>
            <w:r>
              <w:rPr>
                <w:rFonts w:hint="eastAsia" w:ascii="宋体" w:hAnsi="宋体" w:cs="宋体"/>
                <w:szCs w:val="21"/>
                <w:lang w:val="en-US" w:eastAsia="zh-CN"/>
              </w:rPr>
              <w:t xml:space="preserve">  </w:t>
            </w:r>
            <w:r>
              <w:rPr>
                <w:rFonts w:hint="eastAsia" w:ascii="宋体" w:hAnsi="宋体" w:cs="宋体"/>
                <w:szCs w:val="21"/>
              </w:rPr>
              <w:t xml:space="preserve"> 在供方名录内           符合</w:t>
            </w:r>
          </w:p>
          <w:p>
            <w:pPr>
              <w:spacing w:line="400" w:lineRule="exact"/>
              <w:rPr>
                <w:rFonts w:ascii="宋体" w:hAnsi="宋体" w:cs="宋体"/>
                <w:szCs w:val="21"/>
              </w:rPr>
            </w:pPr>
            <w:r>
              <w:rPr>
                <w:rFonts w:hint="eastAsia" w:ascii="宋体" w:hAnsi="宋体" w:cs="宋体"/>
                <w:szCs w:val="21"/>
              </w:rPr>
              <w:t>结论：合格        检验员：易金芮</w:t>
            </w:r>
          </w:p>
          <w:p>
            <w:pPr>
              <w:spacing w:line="400" w:lineRule="exact"/>
              <w:rPr>
                <w:rFonts w:hint="eastAsia" w:ascii="宋体" w:hAnsi="宋体" w:eastAsia="宋体" w:cs="宋体"/>
                <w:szCs w:val="21"/>
                <w:lang w:eastAsia="zh-CN"/>
              </w:rPr>
            </w:pPr>
            <w:r>
              <w:rPr>
                <w:rFonts w:hint="eastAsia" w:ascii="宋体" w:hAnsi="宋体" w:cs="宋体"/>
                <w:szCs w:val="21"/>
              </w:rPr>
              <w:t>2、时间：20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22</w:t>
            </w:r>
            <w:r>
              <w:rPr>
                <w:rFonts w:hint="eastAsia" w:ascii="宋体" w:hAnsi="宋体" w:cs="宋体"/>
                <w:szCs w:val="21"/>
              </w:rPr>
              <w:t xml:space="preserve">  材料名称：</w:t>
            </w:r>
            <w:r>
              <w:rPr>
                <w:rFonts w:hint="eastAsia" w:ascii="宋体" w:hAnsi="宋体" w:cs="宋体"/>
                <w:szCs w:val="21"/>
                <w:lang w:val="en-US" w:eastAsia="zh-CN"/>
              </w:rPr>
              <w:t>劳保手套</w:t>
            </w:r>
          </w:p>
          <w:p>
            <w:pPr>
              <w:spacing w:line="400" w:lineRule="exact"/>
              <w:rPr>
                <w:rFonts w:ascii="宋体" w:hAnsi="宋体" w:cs="宋体"/>
                <w:szCs w:val="21"/>
              </w:rPr>
            </w:pPr>
            <w:r>
              <w:rPr>
                <w:rFonts w:hint="eastAsia" w:ascii="宋体" w:hAnsi="宋体" w:cs="宋体"/>
                <w:szCs w:val="21"/>
              </w:rPr>
              <w:t xml:space="preserve">检验项目         验收要求      </w:t>
            </w:r>
            <w:r>
              <w:rPr>
                <w:rFonts w:hint="eastAsia" w:ascii="宋体" w:hAnsi="宋体" w:cs="宋体"/>
                <w:szCs w:val="21"/>
                <w:lang w:val="en-US" w:eastAsia="zh-CN"/>
              </w:rPr>
              <w:t xml:space="preserve">  </w:t>
            </w:r>
            <w:r>
              <w:rPr>
                <w:rFonts w:hint="eastAsia" w:ascii="宋体" w:hAnsi="宋体" w:cs="宋体"/>
                <w:szCs w:val="21"/>
              </w:rPr>
              <w:t xml:space="preserve"> 验收结论</w:t>
            </w:r>
          </w:p>
          <w:p>
            <w:pPr>
              <w:spacing w:line="400" w:lineRule="exact"/>
              <w:rPr>
                <w:rFonts w:ascii="宋体" w:hAnsi="宋体" w:cs="宋体"/>
                <w:szCs w:val="21"/>
              </w:rPr>
            </w:pPr>
            <w:r>
              <w:rPr>
                <w:rFonts w:hint="eastAsia" w:ascii="宋体" w:hAnsi="宋体" w:cs="宋体"/>
                <w:szCs w:val="21"/>
              </w:rPr>
              <w:t xml:space="preserve">规格              </w:t>
            </w:r>
            <w:r>
              <w:rPr>
                <w:rFonts w:hint="eastAsia" w:ascii="宋体" w:hAnsi="宋体" w:cs="宋体"/>
                <w:szCs w:val="21"/>
                <w:lang w:val="en-US" w:eastAsia="zh-CN"/>
              </w:rPr>
              <w:t>帆布手套</w:t>
            </w:r>
            <w:r>
              <w:rPr>
                <w:rFonts w:hint="eastAsia" w:ascii="宋体" w:hAnsi="宋体" w:cs="宋体"/>
                <w:szCs w:val="21"/>
              </w:rPr>
              <w:t xml:space="preserve">            合格</w:t>
            </w:r>
          </w:p>
          <w:p>
            <w:pPr>
              <w:spacing w:line="400" w:lineRule="exac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5</w:t>
            </w:r>
            <w:r>
              <w:rPr>
                <w:rFonts w:hint="eastAsia" w:ascii="宋体" w:hAnsi="宋体" w:cs="宋体"/>
                <w:szCs w:val="21"/>
              </w:rPr>
              <w:t xml:space="preserve">0套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符合</w:t>
            </w:r>
          </w:p>
          <w:p>
            <w:pPr>
              <w:spacing w:line="400" w:lineRule="exact"/>
              <w:rPr>
                <w:rFonts w:ascii="宋体" w:hAnsi="宋体" w:cs="宋体"/>
                <w:szCs w:val="21"/>
              </w:rPr>
            </w:pPr>
            <w:r>
              <w:rPr>
                <w:rFonts w:hint="eastAsia" w:ascii="宋体" w:hAnsi="宋体" w:cs="宋体"/>
                <w:szCs w:val="21"/>
              </w:rPr>
              <w:t xml:space="preserve">外观          面料完好、无破损     </w:t>
            </w:r>
            <w:r>
              <w:rPr>
                <w:rFonts w:hint="eastAsia" w:ascii="宋体" w:hAnsi="宋体" w:cs="宋体"/>
                <w:szCs w:val="21"/>
                <w:lang w:val="en-US" w:eastAsia="zh-CN"/>
              </w:rPr>
              <w:t xml:space="preserve">  </w:t>
            </w:r>
            <w:r>
              <w:rPr>
                <w:rFonts w:hint="eastAsia" w:ascii="宋体" w:hAnsi="宋体" w:cs="宋体"/>
                <w:szCs w:val="21"/>
              </w:rPr>
              <w:t xml:space="preserve"> 符合</w:t>
            </w:r>
          </w:p>
          <w:p>
            <w:pPr>
              <w:spacing w:line="400" w:lineRule="exact"/>
              <w:rPr>
                <w:rFonts w:ascii="宋体" w:hAnsi="宋体" w:cs="宋体"/>
                <w:szCs w:val="21"/>
              </w:rPr>
            </w:pPr>
            <w:r>
              <w:rPr>
                <w:rFonts w:hint="eastAsia" w:ascii="宋体" w:hAnsi="宋体" w:cs="宋体"/>
                <w:szCs w:val="21"/>
              </w:rPr>
              <w:t>结论：合格        检验员：易金芮</w:t>
            </w:r>
          </w:p>
          <w:p>
            <w:pPr>
              <w:spacing w:line="400" w:lineRule="exact"/>
              <w:rPr>
                <w:rFonts w:hint="eastAsia" w:ascii="宋体" w:hAnsi="宋体" w:eastAsia="宋体" w:cs="宋体"/>
                <w:szCs w:val="21"/>
                <w:lang w:eastAsia="zh-CN"/>
              </w:rPr>
            </w:pPr>
            <w:r>
              <w:rPr>
                <w:rFonts w:hint="eastAsia" w:ascii="宋体" w:hAnsi="宋体" w:cs="宋体"/>
                <w:szCs w:val="21"/>
              </w:rPr>
              <w:t>3、时间：20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.2</w:t>
            </w:r>
            <w:r>
              <w:rPr>
                <w:rFonts w:hint="eastAsia" w:ascii="宋体" w:hAnsi="宋体" w:cs="宋体"/>
                <w:szCs w:val="21"/>
                <w:lang w:val="en-US" w:eastAsia="zh-CN"/>
              </w:rPr>
              <w:t xml:space="preserve">5  </w:t>
            </w:r>
            <w:r>
              <w:rPr>
                <w:rFonts w:hint="eastAsia" w:ascii="宋体" w:hAnsi="宋体" w:cs="宋体"/>
                <w:szCs w:val="21"/>
              </w:rPr>
              <w:t xml:space="preserve"> 材料名称：</w:t>
            </w:r>
            <w:r>
              <w:rPr>
                <w:rFonts w:hint="eastAsia" w:ascii="宋体" w:hAnsi="宋体" w:cs="宋体"/>
                <w:szCs w:val="21"/>
                <w:lang w:val="en-US" w:eastAsia="zh-CN"/>
              </w:rPr>
              <w:t>医用口罩</w:t>
            </w:r>
          </w:p>
          <w:p>
            <w:pPr>
              <w:spacing w:line="400" w:lineRule="exact"/>
              <w:rPr>
                <w:rFonts w:ascii="宋体" w:hAnsi="宋体" w:cs="宋体"/>
                <w:szCs w:val="21"/>
              </w:rPr>
            </w:pPr>
            <w:r>
              <w:rPr>
                <w:rFonts w:hint="eastAsia" w:ascii="宋体" w:hAnsi="宋体" w:cs="宋体"/>
                <w:szCs w:val="21"/>
              </w:rPr>
              <w:t xml:space="preserve">检验项目         验收要求     </w:t>
            </w:r>
            <w:r>
              <w:rPr>
                <w:rFonts w:hint="eastAsia" w:ascii="宋体" w:hAnsi="宋体" w:cs="宋体"/>
                <w:szCs w:val="21"/>
                <w:lang w:val="en-US" w:eastAsia="zh-CN"/>
              </w:rPr>
              <w:t xml:space="preserve">   </w:t>
            </w:r>
            <w:r>
              <w:rPr>
                <w:rFonts w:hint="eastAsia" w:ascii="宋体" w:hAnsi="宋体" w:cs="宋体"/>
                <w:szCs w:val="21"/>
              </w:rPr>
              <w:t>验收结论</w:t>
            </w:r>
          </w:p>
          <w:p>
            <w:pPr>
              <w:spacing w:line="400" w:lineRule="exact"/>
              <w:rPr>
                <w:rFonts w:ascii="宋体" w:hAnsi="宋体" w:cs="宋体"/>
                <w:szCs w:val="21"/>
              </w:rPr>
            </w:pPr>
            <w:r>
              <w:rPr>
                <w:rFonts w:hint="eastAsia" w:ascii="宋体" w:hAnsi="宋体" w:cs="宋体"/>
                <w:szCs w:val="21"/>
              </w:rPr>
              <w:t xml:space="preserve">规格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医用</w:t>
            </w:r>
            <w:r>
              <w:rPr>
                <w:rFonts w:hint="eastAsia" w:ascii="宋体" w:hAnsi="宋体" w:cs="宋体"/>
                <w:szCs w:val="21"/>
              </w:rPr>
              <w:t xml:space="preserve">               合格</w:t>
            </w:r>
          </w:p>
          <w:p>
            <w:pPr>
              <w:spacing w:line="400" w:lineRule="exac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40包</w:t>
            </w:r>
            <w:r>
              <w:rPr>
                <w:rFonts w:hint="eastAsia" w:ascii="宋体" w:hAnsi="宋体" w:cs="宋体"/>
                <w:szCs w:val="21"/>
              </w:rPr>
              <w:t xml:space="preserve">              符合</w:t>
            </w:r>
          </w:p>
          <w:p>
            <w:pPr>
              <w:spacing w:line="400" w:lineRule="exact"/>
              <w:rPr>
                <w:rFonts w:ascii="宋体" w:hAnsi="宋体" w:cs="宋体"/>
                <w:szCs w:val="21"/>
              </w:rPr>
            </w:pPr>
            <w:r>
              <w:rPr>
                <w:rFonts w:hint="eastAsia" w:ascii="宋体" w:hAnsi="宋体" w:cs="宋体"/>
                <w:szCs w:val="21"/>
              </w:rPr>
              <w:t>结论：合格        检验员：易金芮</w:t>
            </w:r>
          </w:p>
          <w:p>
            <w:pPr>
              <w:spacing w:line="400" w:lineRule="exact"/>
              <w:rPr>
                <w:rFonts w:ascii="宋体" w:hAnsi="宋体" w:cs="宋体"/>
                <w:b/>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二、</w:t>
            </w:r>
            <w:r>
              <w:rPr>
                <w:rFonts w:hint="eastAsia" w:ascii="宋体" w:hAnsi="宋体" w:cs="宋体"/>
                <w:b/>
                <w:szCs w:val="21"/>
              </w:rPr>
              <w:t>过程检验：</w:t>
            </w:r>
            <w:r>
              <w:rPr>
                <w:rFonts w:hint="eastAsia" w:ascii="宋体" w:hAnsi="宋体" w:cs="宋体"/>
                <w:szCs w:val="21"/>
              </w:rPr>
              <w:t>依据《工作标准》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劳务派遣主要对员工培训、考勤、保险等过程进行监控：</w:t>
            </w:r>
          </w:p>
          <w:p>
            <w:pPr>
              <w:numPr>
                <w:ilvl w:val="0"/>
                <w:numId w:val="11"/>
              </w:numPr>
              <w:tabs>
                <w:tab w:val="left" w:pos="2270"/>
                <w:tab w:val="left" w:pos="4260"/>
                <w:tab w:val="left" w:pos="7128"/>
              </w:tabs>
              <w:spacing w:line="400" w:lineRule="exact"/>
              <w:jc w:val="left"/>
              <w:rPr>
                <w:rFonts w:hint="eastAsia" w:ascii="宋体" w:hAnsi="宋体" w:cs="宋体"/>
                <w:szCs w:val="21"/>
                <w:lang w:val="en-US" w:eastAsia="zh-CN"/>
              </w:rPr>
            </w:pPr>
            <w:r>
              <w:rPr>
                <w:rFonts w:hint="eastAsia" w:ascii="宋体" w:hAnsi="宋体" w:cs="宋体"/>
                <w:szCs w:val="21"/>
                <w:lang w:val="en-US" w:eastAsia="zh-CN"/>
              </w:rPr>
              <w:t>人员培训</w:t>
            </w:r>
          </w:p>
          <w:p>
            <w:pPr>
              <w:pStyle w:val="14"/>
              <w:numPr>
                <w:ilvl w:val="0"/>
                <w:numId w:val="0"/>
              </w:numPr>
              <w:rPr>
                <w:rFonts w:hint="default"/>
                <w:sz w:val="21"/>
                <w:szCs w:val="16"/>
                <w:lang w:val="en-US" w:eastAsia="zh-CN"/>
              </w:rPr>
            </w:pPr>
            <w:r>
              <w:rPr>
                <w:rFonts w:hint="eastAsia"/>
                <w:sz w:val="21"/>
                <w:szCs w:val="16"/>
                <w:lang w:val="en-US" w:eastAsia="zh-CN"/>
              </w:rPr>
              <w:t>内容：工作环境介绍（人文、宗教、风俗、气候）；岗位职责；工作流程；内部管理制度；安全等</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人员清单：包括</w:t>
            </w:r>
            <w:r>
              <w:rPr>
                <w:rFonts w:hint="eastAsia"/>
              </w:rPr>
              <w:t>总工程师、施工经理、安全经理、土建技术员、模板工、泥瓦工</w:t>
            </w:r>
            <w:r>
              <w:rPr>
                <w:rFonts w:hint="eastAsia" w:ascii="宋体" w:hAnsi="宋体" w:cs="宋体"/>
                <w:szCs w:val="21"/>
              </w:rPr>
              <w:t>等</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客户（甲方）：</w:t>
            </w:r>
            <w:r>
              <w:rPr>
                <w:rFonts w:hint="eastAsia"/>
                <w:lang w:eastAsia="zh-CN"/>
              </w:rPr>
              <w:t>“</w:t>
            </w:r>
            <w:r>
              <w:rPr>
                <w:rFonts w:hint="eastAsia"/>
                <w:lang w:val="en-US" w:eastAsia="zh-CN"/>
              </w:rPr>
              <w:t>欧亚建设资本2007</w:t>
            </w:r>
            <w:r>
              <w:rPr>
                <w:rFonts w:hint="eastAsia"/>
                <w:lang w:eastAsia="zh-CN"/>
              </w:rPr>
              <w:t>”</w:t>
            </w:r>
            <w:r>
              <w:rPr>
                <w:rFonts w:hint="eastAsia"/>
                <w:lang w:val="en-US" w:eastAsia="zh-CN"/>
              </w:rPr>
              <w:t>有限责任公司</w:t>
            </w:r>
            <w:r>
              <w:rPr>
                <w:rFonts w:hint="eastAsia" w:ascii="宋体" w:hAnsi="宋体" w:cs="宋体"/>
                <w:szCs w:val="21"/>
              </w:rPr>
              <w:t>，乙方：陈利华</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2、员工考勤表</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项目：</w:t>
            </w:r>
            <w:r>
              <w:rPr>
                <w:rFonts w:hint="eastAsia"/>
                <w:lang w:eastAsia="zh-CN"/>
              </w:rPr>
              <w:t>“</w:t>
            </w:r>
            <w:r>
              <w:rPr>
                <w:rFonts w:hint="eastAsia"/>
                <w:lang w:val="en-US" w:eastAsia="zh-CN"/>
              </w:rPr>
              <w:t>欧亚建设资本2007</w:t>
            </w:r>
            <w:r>
              <w:rPr>
                <w:rFonts w:hint="eastAsia"/>
                <w:lang w:eastAsia="zh-CN"/>
              </w:rPr>
              <w:t>”</w:t>
            </w:r>
            <w:r>
              <w:rPr>
                <w:rFonts w:hint="eastAsia"/>
                <w:lang w:val="en-US" w:eastAsia="zh-CN"/>
              </w:rPr>
              <w:t>有限责任公司</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考勤内容：工时、评分、</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考勤人：易金芮，项目负责人：王平</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查，所有员工都签订有劳动合同，并进行了岗前培训和体检，暂未出现劳务纠纷。</w:t>
            </w:r>
          </w:p>
          <w:p>
            <w:pPr>
              <w:tabs>
                <w:tab w:val="left" w:pos="2270"/>
                <w:tab w:val="left" w:pos="4260"/>
                <w:tab w:val="left" w:pos="7128"/>
              </w:tabs>
              <w:spacing w:line="400" w:lineRule="exact"/>
              <w:jc w:val="left"/>
              <w:rPr>
                <w:rFonts w:ascii="宋体" w:hAnsi="宋体" w:cs="宋体"/>
                <w:szCs w:val="21"/>
              </w:rPr>
            </w:pP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施工劳务分包，主要对施工过程进行了监控，工序质量检查和施工日志进行。</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抽《施工过程检查记录》</w:t>
            </w:r>
          </w:p>
          <w:p>
            <w:pPr>
              <w:tabs>
                <w:tab w:val="left" w:pos="2270"/>
                <w:tab w:val="left" w:pos="4260"/>
                <w:tab w:val="left" w:pos="7128"/>
              </w:tabs>
              <w:spacing w:line="400" w:lineRule="exact"/>
              <w:jc w:val="left"/>
              <w:rPr>
                <w:rFonts w:hint="eastAsia" w:ascii="宋体" w:hAnsi="宋体" w:eastAsia="宋体" w:cs="宋体"/>
                <w:szCs w:val="21"/>
                <w:lang w:eastAsia="zh-CN"/>
              </w:rPr>
            </w:pPr>
            <w:r>
              <w:rPr>
                <w:rFonts w:hint="eastAsia" w:ascii="宋体" w:hAnsi="宋体" w:cs="宋体"/>
                <w:szCs w:val="21"/>
              </w:rPr>
              <w:t>项目：</w:t>
            </w:r>
            <w:r>
              <w:rPr>
                <w:rFonts w:hint="eastAsia" w:ascii="宋体" w:hAnsi="宋体"/>
                <w:szCs w:val="21"/>
                <w:lang w:eastAsia="zh-CN"/>
              </w:rPr>
              <w:t>聚贤镇木桶井村乡村公路建设项目</w:t>
            </w:r>
          </w:p>
          <w:p>
            <w:pPr>
              <w:tabs>
                <w:tab w:val="left" w:pos="2270"/>
                <w:tab w:val="left" w:pos="4260"/>
                <w:tab w:val="left" w:pos="7128"/>
              </w:tabs>
              <w:spacing w:line="400" w:lineRule="exact"/>
              <w:jc w:val="left"/>
              <w:rPr>
                <w:rFonts w:hint="eastAsia" w:ascii="宋体" w:hAnsi="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24</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检查内容：</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1.施工人员资质是否符合要求；</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2.施工用的设备是否符合要求，工作状况是否良好；检测器具是否检定合格；</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3.施工所用的原材料是否经检验合格才投入使用；</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4.施工人员是否按文件要求（图纸、标准、规范、其他作业文件）施工；</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5.施工环境是否良好、是否能确保施工安全、是否有潜在的不安全因素；</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6.工序交接是否执行了“三检制”；</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7.是否有不符合要求的工序分项、分部工程；</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8产品和检验状态标识情况；</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9.关键过程、特殊过程控制情况；</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10.产品的防护情况；</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11顾客财产的管理情况。</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结论：</w:t>
            </w:r>
            <w:r>
              <w:rPr>
                <w:rFonts w:ascii="宋体" w:hAnsi="宋体" w:cs="宋体"/>
                <w:szCs w:val="21"/>
              </w:rPr>
              <w:t>施工现场符合管理制度，质量验收规范，及国家相关施工管理标准、安全管理等要求</w:t>
            </w:r>
          </w:p>
          <w:p>
            <w:pPr>
              <w:tabs>
                <w:tab w:val="left" w:pos="2270"/>
                <w:tab w:val="left" w:pos="4260"/>
                <w:tab w:val="left" w:pos="7128"/>
              </w:tabs>
              <w:spacing w:line="400" w:lineRule="exact"/>
              <w:jc w:val="left"/>
              <w:rPr>
                <w:rFonts w:hint="eastAsia" w:ascii="宋体" w:hAnsi="宋体" w:eastAsia="宋体" w:cs="宋体"/>
                <w:szCs w:val="21"/>
                <w:lang w:eastAsia="zh-CN"/>
              </w:rPr>
            </w:pPr>
            <w:r>
              <w:rPr>
                <w:rFonts w:hint="eastAsia" w:ascii="宋体" w:hAnsi="宋体" w:cs="宋体"/>
                <w:szCs w:val="21"/>
              </w:rPr>
              <w:t>检查人：</w:t>
            </w:r>
            <w:r>
              <w:rPr>
                <w:rFonts w:hint="eastAsia" w:ascii="宋体" w:hAnsi="宋体" w:cs="宋体"/>
                <w:szCs w:val="21"/>
                <w:lang w:eastAsia="zh-CN"/>
              </w:rPr>
              <w:t>张开勇</w:t>
            </w:r>
          </w:p>
          <w:p>
            <w:pPr>
              <w:tabs>
                <w:tab w:val="left" w:pos="2270"/>
                <w:tab w:val="left" w:pos="4260"/>
                <w:tab w:val="left" w:pos="7128"/>
              </w:tabs>
              <w:spacing w:line="400" w:lineRule="exact"/>
              <w:jc w:val="left"/>
              <w:rPr>
                <w:rFonts w:ascii="宋体" w:hAnsi="宋体" w:cs="宋体"/>
                <w:szCs w:val="21"/>
              </w:rPr>
            </w:pPr>
          </w:p>
          <w:p>
            <w:pPr>
              <w:pStyle w:val="2"/>
              <w:rPr>
                <w:rFonts w:hint="eastAsia"/>
                <w:lang w:val="en-US" w:eastAsia="zh-CN"/>
              </w:rPr>
            </w:pPr>
            <w:r>
              <w:rPr>
                <w:rFonts w:hint="eastAsia"/>
                <w:lang w:val="en-US" w:eastAsia="zh-CN"/>
              </w:rPr>
              <w:t>抽《阶段性验收报告》</w:t>
            </w:r>
          </w:p>
          <w:p>
            <w:pPr>
              <w:tabs>
                <w:tab w:val="left" w:pos="2270"/>
                <w:tab w:val="left" w:pos="4260"/>
                <w:tab w:val="left" w:pos="7128"/>
              </w:tabs>
              <w:spacing w:line="400" w:lineRule="exact"/>
              <w:jc w:val="left"/>
              <w:rPr>
                <w:rFonts w:hint="eastAsia"/>
                <w:lang w:val="en-US" w:eastAsia="zh-CN"/>
              </w:rPr>
            </w:pPr>
            <w:r>
              <w:rPr>
                <w:rFonts w:hint="eastAsia" w:ascii="宋体" w:hAnsi="宋体" w:cs="宋体"/>
                <w:szCs w:val="21"/>
              </w:rPr>
              <w:t>项目：</w:t>
            </w:r>
            <w:r>
              <w:rPr>
                <w:rFonts w:hint="eastAsia" w:ascii="宋体" w:hAnsi="宋体"/>
                <w:szCs w:val="21"/>
                <w:lang w:eastAsia="zh-CN"/>
              </w:rPr>
              <w:t>聚贤镇木桶井村乡村公路建设项目</w:t>
            </w:r>
          </w:p>
          <w:p>
            <w:pPr>
              <w:rPr>
                <w:rFonts w:hint="default"/>
                <w:lang w:val="en-US" w:eastAsia="zh-CN"/>
              </w:rPr>
            </w:pPr>
            <w:r>
              <w:rPr>
                <w:rFonts w:hint="eastAsia"/>
                <w:lang w:val="en-US" w:eastAsia="zh-CN"/>
              </w:rPr>
              <w:t>验收日期：2021.5.30</w:t>
            </w:r>
          </w:p>
          <w:p>
            <w:pPr>
              <w:rPr>
                <w:rFonts w:hint="eastAsia"/>
                <w:lang w:val="en-US" w:eastAsia="zh-CN"/>
              </w:rPr>
            </w:pPr>
            <w:r>
              <w:rPr>
                <w:rFonts w:hint="eastAsia"/>
                <w:lang w:val="en-US" w:eastAsia="zh-CN"/>
              </w:rPr>
              <w:t>验收阶段：地基基础、复合地基、设计要求等</w:t>
            </w:r>
          </w:p>
          <w:p>
            <w:pPr>
              <w:tabs>
                <w:tab w:val="left" w:pos="2270"/>
                <w:tab w:val="left" w:pos="4260"/>
                <w:tab w:val="left" w:pos="7128"/>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验收内容方法：①基础结构工程完成工程施工图设计文件内容。施工质量必须符合设计和规范要求，重大设计变更审批手续完善。②已完工工程的形象面貌和质量。③在建工程的建设情况，后续工程的计划和安排，主要技术措施落实情况。④检查拟投入使用工程是否具备运行条件。</w:t>
            </w:r>
          </w:p>
          <w:p>
            <w:pPr>
              <w:pStyle w:val="2"/>
              <w:rPr>
                <w:rFonts w:hint="eastAsia"/>
                <w:lang w:val="en-US" w:eastAsia="zh-CN"/>
              </w:rPr>
            </w:pPr>
            <w:r>
              <w:rPr>
                <w:rFonts w:hint="eastAsia"/>
                <w:lang w:val="en-US" w:eastAsia="zh-CN"/>
              </w:rPr>
              <w:t>施工单位验收意见：验收合格  技术负责人：唐伟</w:t>
            </w:r>
          </w:p>
          <w:p>
            <w:pPr>
              <w:pStyle w:val="2"/>
              <w:rPr>
                <w:rFonts w:hint="eastAsia"/>
                <w:lang w:val="en-US" w:eastAsia="zh-CN"/>
              </w:rPr>
            </w:pPr>
            <w:r>
              <w:rPr>
                <w:rFonts w:hint="eastAsia"/>
                <w:lang w:val="en-US" w:eastAsia="zh-CN"/>
              </w:rPr>
              <w:t>监理单位验收意见：验收合格  监理工程师：钟灿</w:t>
            </w:r>
          </w:p>
          <w:p>
            <w:pPr>
              <w:pStyle w:val="2"/>
              <w:rPr>
                <w:rFonts w:hint="eastAsia"/>
                <w:lang w:val="en-US" w:eastAsia="zh-CN"/>
              </w:rPr>
            </w:pPr>
            <w:r>
              <w:rPr>
                <w:rFonts w:hint="eastAsia"/>
                <w:lang w:val="en-US" w:eastAsia="zh-CN"/>
              </w:rPr>
              <w:t>设计单位验收意见：验收合格  结构设计人：陈伟</w:t>
            </w:r>
          </w:p>
          <w:p>
            <w:pPr>
              <w:pStyle w:val="2"/>
              <w:rPr>
                <w:rFonts w:hint="eastAsia"/>
                <w:lang w:val="en-US" w:eastAsia="zh-CN"/>
              </w:rPr>
            </w:pPr>
            <w:r>
              <w:rPr>
                <w:rFonts w:hint="eastAsia"/>
                <w:lang w:val="en-US" w:eastAsia="zh-CN"/>
              </w:rPr>
              <w:t>建设单位验收意见：验收合格  项目负责人：向天</w:t>
            </w:r>
          </w:p>
          <w:p>
            <w:pPr>
              <w:pStyle w:val="2"/>
              <w:rPr>
                <w:rFonts w:hint="eastAsia"/>
                <w:lang w:val="en-US" w:eastAsia="zh-CN"/>
              </w:rPr>
            </w:pPr>
            <w:r>
              <w:rPr>
                <w:rFonts w:hint="eastAsia"/>
                <w:lang w:val="en-US" w:eastAsia="zh-CN"/>
              </w:rPr>
              <w:t>勘察单位验收意见：验收合格  技术负责人：周关如</w:t>
            </w:r>
          </w:p>
          <w:p>
            <w:pPr>
              <w:pStyle w:val="2"/>
              <w:rPr>
                <w:rFonts w:hint="default"/>
                <w:lang w:val="en-US" w:eastAsia="zh-CN"/>
              </w:rPr>
            </w:pPr>
            <w:r>
              <w:rPr>
                <w:rFonts w:hint="eastAsia"/>
                <w:lang w:val="en-US" w:eastAsia="zh-CN"/>
              </w:rPr>
              <w:t>报告日期：2021年5月30日，签收日期：2021年6月2日  签收人：张开勇</w:t>
            </w:r>
          </w:p>
          <w:p>
            <w:pPr>
              <w:pStyle w:val="14"/>
              <w:rPr>
                <w:rFonts w:hint="default"/>
                <w:lang w:val="en-US" w:eastAsia="zh-CN"/>
              </w:rPr>
            </w:pPr>
          </w:p>
          <w:p>
            <w:pPr>
              <w:spacing w:line="400" w:lineRule="exact"/>
              <w:rPr>
                <w:rFonts w:ascii="宋体" w:hAnsi="宋体" w:cs="宋体"/>
                <w:szCs w:val="21"/>
              </w:rPr>
            </w:pPr>
            <w:r>
              <w:rPr>
                <w:rFonts w:hint="eastAsia" w:ascii="宋体" w:hAnsi="宋体" w:cs="宋体"/>
                <w:b/>
                <w:szCs w:val="21"/>
              </w:rPr>
              <w:t>成品检验：</w:t>
            </w:r>
            <w:r>
              <w:rPr>
                <w:rFonts w:hint="eastAsia" w:ascii="宋体" w:hAnsi="宋体" w:cs="宋体"/>
                <w:szCs w:val="21"/>
              </w:rPr>
              <w:t>依据《合同协议》</w:t>
            </w:r>
          </w:p>
          <w:p>
            <w:pPr>
              <w:spacing w:line="400" w:lineRule="exact"/>
              <w:ind w:firstLine="525" w:firstLineChars="250"/>
              <w:rPr>
                <w:rFonts w:ascii="宋体" w:hAnsi="宋体" w:cs="宋体"/>
                <w:szCs w:val="21"/>
              </w:rPr>
            </w:pPr>
            <w:r>
              <w:rPr>
                <w:rFonts w:hint="eastAsia" w:ascii="宋体" w:hAnsi="宋体" w:cs="宋体"/>
                <w:szCs w:val="21"/>
              </w:rPr>
              <w:t>劳务派遣通过人员交接、日常的监督、考勤等方式对派遣人员工作质量进行监控，只在劳务合同到期后进行工资清算 ，不进行项目的验收。</w:t>
            </w:r>
          </w:p>
          <w:p>
            <w:pPr>
              <w:spacing w:line="400" w:lineRule="exact"/>
              <w:ind w:firstLine="420" w:firstLineChars="200"/>
              <w:rPr>
                <w:rFonts w:hint="default" w:ascii="宋体" w:hAnsi="宋体" w:cs="Arial"/>
                <w:color w:val="FF0000"/>
                <w:szCs w:val="21"/>
                <w:lang w:val="en-US"/>
              </w:rPr>
            </w:pPr>
            <w:r>
              <w:rPr>
                <w:rFonts w:hint="eastAsia" w:ascii="宋体" w:hAnsi="宋体" w:cs="Arial"/>
                <w:color w:val="FF0000"/>
                <w:szCs w:val="21"/>
              </w:rPr>
              <w:t>施工劳务分包项目完工验收，</w:t>
            </w:r>
            <w:r>
              <w:rPr>
                <w:rFonts w:hint="eastAsia" w:ascii="宋体" w:hAnsi="宋体" w:cs="Arial"/>
                <w:color w:val="FF0000"/>
                <w:szCs w:val="21"/>
                <w:lang w:val="en-US" w:eastAsia="zh-CN"/>
              </w:rPr>
              <w:t>因施工劳务分包项目存在工期长，项目审计和验收时间不确定等因素，公司依据合同约定</w:t>
            </w:r>
            <w:r>
              <w:rPr>
                <w:rFonts w:hint="eastAsia" w:ascii="宋体" w:hAnsi="宋体" w:cs="Arial"/>
                <w:color w:val="FF0000"/>
                <w:szCs w:val="21"/>
              </w:rPr>
              <w:t>在项目完工后</w:t>
            </w:r>
            <w:r>
              <w:rPr>
                <w:rFonts w:hint="eastAsia" w:ascii="宋体" w:hAnsi="宋体" w:cs="Arial"/>
                <w:color w:val="FF0000"/>
                <w:szCs w:val="21"/>
                <w:lang w:val="en-US" w:eastAsia="zh-CN"/>
              </w:rPr>
              <w:t>及时请</w:t>
            </w:r>
            <w:r>
              <w:rPr>
                <w:rFonts w:hint="eastAsia" w:ascii="宋体" w:hAnsi="宋体" w:cs="Arial"/>
                <w:color w:val="FF0000"/>
                <w:szCs w:val="21"/>
              </w:rPr>
              <w:t>客户验收</w:t>
            </w:r>
            <w:r>
              <w:rPr>
                <w:rFonts w:hint="eastAsia" w:ascii="宋体" w:hAnsi="宋体" w:cs="Arial"/>
                <w:color w:val="FF0000"/>
                <w:szCs w:val="21"/>
                <w:lang w:val="en-US" w:eastAsia="zh-CN"/>
              </w:rPr>
              <w:t>，当合同所约定的内容符合客户要求后，与客户进行工程款项结算，后续项目的验收由客户组织进行。</w:t>
            </w:r>
          </w:p>
          <w:p>
            <w:pPr>
              <w:numPr>
                <w:ilvl w:val="0"/>
                <w:numId w:val="0"/>
              </w:numPr>
              <w:spacing w:line="400" w:lineRule="exact"/>
              <w:ind w:left="420" w:leftChars="0"/>
              <w:rPr>
                <w:rFonts w:hint="default" w:ascii="宋体" w:hAnsi="宋体" w:eastAsia="宋体" w:cs="Arial"/>
                <w:szCs w:val="21"/>
                <w:highlight w:val="none"/>
                <w:lang w:val="en-US" w:eastAsia="zh-CN"/>
              </w:rPr>
            </w:pPr>
            <w:r>
              <w:rPr>
                <w:rFonts w:hint="eastAsia" w:ascii="宋体" w:hAnsi="宋体" w:cs="Arial"/>
                <w:szCs w:val="21"/>
                <w:highlight w:val="none"/>
              </w:rPr>
              <w:t>提供有《竣工结算审核表》</w:t>
            </w:r>
            <w:r>
              <w:rPr>
                <w:rFonts w:hint="eastAsia" w:ascii="宋体" w:hAnsi="宋体" w:cs="Arial"/>
                <w:szCs w:val="21"/>
                <w:highlight w:val="none"/>
                <w:lang w:eastAsia="zh-CN"/>
              </w:rPr>
              <w:t>，</w:t>
            </w:r>
            <w:r>
              <w:rPr>
                <w:rFonts w:hint="eastAsia" w:ascii="宋体" w:hAnsi="宋体" w:cs="Arial"/>
                <w:szCs w:val="21"/>
                <w:highlight w:val="none"/>
                <w:lang w:val="en-US" w:eastAsia="zh-CN"/>
              </w:rPr>
              <w:t>见附件。</w:t>
            </w:r>
          </w:p>
          <w:p>
            <w:pPr>
              <w:spacing w:line="360" w:lineRule="auto"/>
              <w:ind w:firstLine="420" w:firstLineChars="200"/>
              <w:rPr>
                <w:rFonts w:hint="default" w:ascii="宋体" w:hAnsi="宋体" w:eastAsia="宋体" w:cs="Arial"/>
                <w:szCs w:val="21"/>
                <w:highlight w:val="none"/>
                <w:lang w:val="en-US" w:eastAsia="zh-CN"/>
              </w:rPr>
            </w:pPr>
            <w:r>
              <w:rPr>
                <w:rFonts w:hint="eastAsia" w:ascii="宋体" w:hAnsi="宋体" w:cs="Arial"/>
                <w:szCs w:val="21"/>
                <w:highlight w:val="none"/>
              </w:rPr>
              <w:t>项目：</w:t>
            </w:r>
            <w:r>
              <w:rPr>
                <w:rFonts w:hint="eastAsia" w:ascii="宋体" w:hAnsi="宋体" w:cs="宋体"/>
                <w:color w:val="000000"/>
                <w:szCs w:val="21"/>
                <w:highlight w:val="none"/>
                <w:lang w:val="en-US" w:eastAsia="zh-CN"/>
              </w:rPr>
              <w:t>老池镇铜锣村乡村公路建设</w:t>
            </w:r>
          </w:p>
          <w:p>
            <w:pPr>
              <w:spacing w:line="400" w:lineRule="exact"/>
              <w:ind w:firstLine="420" w:firstLineChars="200"/>
              <w:rPr>
                <w:rFonts w:hint="default" w:ascii="宋体" w:hAnsi="宋体" w:eastAsia="宋体" w:cs="Arial"/>
                <w:szCs w:val="21"/>
                <w:highlight w:val="none"/>
                <w:lang w:val="en-US" w:eastAsia="zh-CN"/>
              </w:rPr>
            </w:pPr>
            <w:r>
              <w:rPr>
                <w:rFonts w:hint="eastAsia" w:ascii="宋体" w:hAnsi="宋体" w:cs="Arial"/>
                <w:szCs w:val="21"/>
                <w:highlight w:val="none"/>
              </w:rPr>
              <w:t>客户：</w:t>
            </w:r>
            <w:r>
              <w:rPr>
                <w:rFonts w:hint="eastAsia"/>
                <w:szCs w:val="21"/>
                <w:highlight w:val="none"/>
                <w:lang w:val="en-US" w:eastAsia="zh-CN"/>
              </w:rPr>
              <w:t>四川瑞之星建设工程有限公司</w:t>
            </w:r>
          </w:p>
          <w:p>
            <w:pPr>
              <w:spacing w:line="400" w:lineRule="exact"/>
              <w:ind w:firstLine="420" w:firstLineChars="200"/>
              <w:rPr>
                <w:rFonts w:ascii="宋体" w:hAnsi="宋体" w:cs="Arial"/>
                <w:szCs w:val="21"/>
                <w:highlight w:val="none"/>
              </w:rPr>
            </w:pPr>
            <w:r>
              <w:rPr>
                <w:rFonts w:hint="eastAsia" w:ascii="宋体" w:hAnsi="宋体" w:cs="Arial"/>
                <w:szCs w:val="21"/>
                <w:highlight w:val="none"/>
              </w:rPr>
              <w:t>结算项目：</w:t>
            </w:r>
            <w:r>
              <w:rPr>
                <w:rFonts w:hint="eastAsia"/>
                <w:szCs w:val="21"/>
                <w:highlight w:val="none"/>
              </w:rPr>
              <w:t>劳务分包</w:t>
            </w:r>
          </w:p>
          <w:p>
            <w:pPr>
              <w:spacing w:line="400" w:lineRule="exact"/>
              <w:ind w:firstLine="420" w:firstLineChars="200"/>
              <w:rPr>
                <w:rFonts w:ascii="宋体" w:hAnsi="宋体" w:cs="Arial"/>
                <w:szCs w:val="21"/>
                <w:highlight w:val="none"/>
              </w:rPr>
            </w:pPr>
            <w:r>
              <w:rPr>
                <w:rFonts w:hint="eastAsia" w:ascii="宋体" w:hAnsi="宋体" w:cs="Arial"/>
                <w:szCs w:val="21"/>
                <w:highlight w:val="none"/>
              </w:rPr>
              <w:t>结算结论：同意</w:t>
            </w:r>
          </w:p>
          <w:p>
            <w:pPr>
              <w:spacing w:line="400" w:lineRule="exact"/>
              <w:ind w:firstLine="420" w:firstLineChars="200"/>
              <w:rPr>
                <w:rFonts w:ascii="宋体" w:hAnsi="宋体" w:cs="Arial"/>
                <w:szCs w:val="21"/>
                <w:highlight w:val="none"/>
              </w:rPr>
            </w:pPr>
            <w:r>
              <w:rPr>
                <w:rFonts w:hint="eastAsia" w:ascii="宋体" w:hAnsi="宋体" w:cs="Arial"/>
                <w:szCs w:val="21"/>
                <w:highlight w:val="none"/>
              </w:rPr>
              <w:t>签字：技术、采办、经营、财务，审核人：</w:t>
            </w:r>
            <w:r>
              <w:rPr>
                <w:rFonts w:hint="eastAsia" w:ascii="宋体" w:hAnsi="宋体" w:cs="Arial"/>
                <w:szCs w:val="21"/>
                <w:highlight w:val="none"/>
                <w:lang w:val="en-US" w:eastAsia="zh-CN"/>
              </w:rPr>
              <w:t>黄华</w:t>
            </w:r>
            <w:r>
              <w:rPr>
                <w:rFonts w:hint="eastAsia" w:ascii="宋体" w:hAnsi="宋体" w:cs="Arial"/>
                <w:szCs w:val="21"/>
                <w:highlight w:val="none"/>
              </w:rPr>
              <w:t>，负责人：</w:t>
            </w:r>
            <w:r>
              <w:rPr>
                <w:rFonts w:hint="eastAsia" w:ascii="宋体" w:hAnsi="宋体" w:cs="Arial"/>
                <w:szCs w:val="21"/>
                <w:highlight w:val="none"/>
                <w:lang w:val="en-US" w:eastAsia="zh-CN"/>
              </w:rPr>
              <w:t>秦世绩</w:t>
            </w:r>
            <w:r>
              <w:rPr>
                <w:rFonts w:hint="eastAsia" w:ascii="宋体" w:hAnsi="宋体" w:cs="Arial"/>
                <w:szCs w:val="21"/>
                <w:highlight w:val="none"/>
              </w:rPr>
              <w:t>。</w:t>
            </w:r>
          </w:p>
          <w:p>
            <w:pPr>
              <w:spacing w:line="400" w:lineRule="exact"/>
              <w:ind w:firstLine="420" w:firstLineChars="200"/>
              <w:rPr>
                <w:rFonts w:ascii="宋体" w:hAnsi="宋体"/>
                <w:szCs w:val="21"/>
              </w:rPr>
            </w:pPr>
            <w:r>
              <w:rPr>
                <w:rFonts w:hint="eastAsia" w:ascii="宋体" w:hAnsi="宋体" w:cs="Arial"/>
                <w:szCs w:val="21"/>
              </w:rPr>
              <w:t>时间：20</w:t>
            </w:r>
            <w:r>
              <w:rPr>
                <w:rFonts w:hint="eastAsia" w:ascii="宋体" w:hAnsi="宋体" w:cs="Arial"/>
                <w:szCs w:val="21"/>
                <w:lang w:val="en-US" w:eastAsia="zh-CN"/>
              </w:rPr>
              <w:t>20</w:t>
            </w:r>
            <w:r>
              <w:rPr>
                <w:rFonts w:hint="eastAsia" w:ascii="宋体" w:hAnsi="宋体" w:cs="Arial"/>
                <w:szCs w:val="21"/>
              </w:rPr>
              <w:t>年</w:t>
            </w:r>
            <w:r>
              <w:rPr>
                <w:rFonts w:hint="eastAsia" w:ascii="宋体" w:hAnsi="宋体" w:cs="Arial"/>
                <w:szCs w:val="21"/>
                <w:lang w:val="en-US" w:eastAsia="zh-CN"/>
              </w:rPr>
              <w:t>12</w:t>
            </w:r>
            <w:r>
              <w:rPr>
                <w:rFonts w:hint="eastAsia" w:ascii="宋体" w:hAnsi="宋体" w:cs="Arial"/>
                <w:szCs w:val="21"/>
              </w:rPr>
              <w:t>月</w:t>
            </w:r>
            <w:r>
              <w:rPr>
                <w:rFonts w:hint="eastAsia" w:ascii="宋体" w:hAnsi="宋体" w:cs="Arial"/>
                <w:szCs w:val="21"/>
                <w:lang w:val="en-US" w:eastAsia="zh-CN"/>
              </w:rPr>
              <w:t>1</w:t>
            </w:r>
            <w:r>
              <w:rPr>
                <w:rFonts w:hint="eastAsia" w:ascii="宋体" w:hAnsi="宋体" w:cs="Arial"/>
                <w:szCs w:val="21"/>
              </w:rPr>
              <w:t>日。</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spacing w:line="400" w:lineRule="exact"/>
              <w:ind w:firstLine="210" w:firstLineChars="100"/>
              <w:rPr>
                <w:rFonts w:ascii="宋体" w:hAnsi="宋体" w:cs="宋体"/>
                <w:szCs w:val="21"/>
              </w:rPr>
            </w:pPr>
            <w:r>
              <w:rPr>
                <w:rFonts w:hint="eastAsia" w:ascii="宋体" w:hAnsi="宋体" w:cs="宋体"/>
                <w:szCs w:val="21"/>
              </w:rPr>
              <w:t>组织编制了《不合格控制程序》：该公司的不合格处理方式有:按不合格的情况及程度进行分类分级处理。</w:t>
            </w:r>
          </w:p>
          <w:p>
            <w:pPr>
              <w:spacing w:line="400" w:lineRule="exact"/>
              <w:rPr>
                <w:rFonts w:hint="default" w:ascii="宋体" w:hAnsi="宋体" w:eastAsia="宋体" w:cs="宋体"/>
                <w:szCs w:val="21"/>
                <w:lang w:val="en-US" w:eastAsia="zh-CN"/>
              </w:rPr>
            </w:pPr>
            <w:r>
              <w:rPr>
                <w:rFonts w:hint="eastAsia" w:ascii="宋体" w:hAnsi="宋体" w:cs="宋体"/>
                <w:szCs w:val="21"/>
              </w:rPr>
              <w:t xml:space="preserve">抽：《不合格处置单》   </w:t>
            </w:r>
            <w:r>
              <w:rPr>
                <w:rFonts w:hint="eastAsia" w:ascii="宋体" w:hAnsi="宋体" w:cs="宋体"/>
                <w:szCs w:val="21"/>
                <w:lang w:val="en-US" w:eastAsia="zh-CN"/>
              </w:rPr>
              <w:t>2021年5月31日</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不合格描述：在</w:t>
            </w:r>
            <w:r>
              <w:rPr>
                <w:rFonts w:hint="eastAsia" w:ascii="宋体" w:hAnsi="宋体"/>
                <w:szCs w:val="21"/>
                <w:lang w:eastAsia="zh-CN"/>
              </w:rPr>
              <w:t>聚贤镇木桶井村乡村公路建设项目</w:t>
            </w:r>
            <w:r>
              <w:rPr>
                <w:rFonts w:hint="eastAsia" w:ascii="宋体" w:hAnsi="宋体"/>
                <w:szCs w:val="21"/>
                <w:lang w:val="en-US" w:eastAsia="zh-CN"/>
              </w:rPr>
              <w:t>的</w:t>
            </w:r>
            <w:r>
              <w:rPr>
                <w:rFonts w:hint="eastAsia" w:ascii="宋体" w:hAnsi="宋体" w:cs="宋体"/>
                <w:szCs w:val="21"/>
              </w:rPr>
              <w:t>过程质量</w:t>
            </w:r>
            <w:r>
              <w:rPr>
                <w:rFonts w:hint="eastAsia" w:ascii="宋体" w:hAnsi="宋体"/>
                <w:bCs/>
                <w:szCs w:val="21"/>
              </w:rPr>
              <w:t>检查中发现在</w:t>
            </w:r>
            <w:r>
              <w:rPr>
                <w:rFonts w:hint="eastAsia" w:ascii="宋体" w:hAnsi="宋体"/>
                <w:bCs/>
                <w:szCs w:val="21"/>
                <w:lang w:val="en-US" w:eastAsia="zh-CN"/>
              </w:rPr>
              <w:t>用刮平机噪声过大，运转不正常，但施工人员仍在使用</w:t>
            </w:r>
            <w:r>
              <w:rPr>
                <w:rFonts w:hint="eastAsia" w:ascii="宋体" w:hAnsi="宋体"/>
                <w:bCs/>
                <w:szCs w:val="21"/>
              </w:rPr>
              <w:t>。</w:t>
            </w:r>
          </w:p>
          <w:p>
            <w:pPr>
              <w:spacing w:line="400" w:lineRule="exact"/>
              <w:rPr>
                <w:rFonts w:ascii="宋体" w:hAnsi="宋体" w:cs="宋体"/>
                <w:szCs w:val="21"/>
              </w:rPr>
            </w:pPr>
            <w:r>
              <w:rPr>
                <w:rFonts w:hint="eastAsia" w:ascii="宋体" w:hAnsi="宋体" w:cs="宋体"/>
                <w:szCs w:val="21"/>
              </w:rPr>
              <w:t>评审意见：</w:t>
            </w:r>
            <w:r>
              <w:rPr>
                <w:rFonts w:hint="eastAsia" w:ascii="宋体" w:hAnsi="宋体" w:cs="宋体"/>
                <w:szCs w:val="21"/>
                <w:lang w:val="en-US" w:eastAsia="zh-CN"/>
              </w:rPr>
              <w:t>立即停工对刮平机进行维修</w:t>
            </w:r>
            <w:r>
              <w:rPr>
                <w:rFonts w:hint="eastAsia" w:ascii="宋体" w:hAnsi="宋体" w:cs="宋体"/>
                <w:szCs w:val="21"/>
              </w:rPr>
              <w:t>，并</w:t>
            </w:r>
            <w:r>
              <w:rPr>
                <w:rFonts w:hint="eastAsia" w:ascii="宋体" w:hAnsi="宋体" w:cs="宋体"/>
                <w:szCs w:val="21"/>
                <w:lang w:val="en-US" w:eastAsia="zh-CN"/>
              </w:rPr>
              <w:t>检查其他机具是否运行正常</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验证：符合要求。</w:t>
            </w:r>
          </w:p>
          <w:p>
            <w:pPr>
              <w:spacing w:line="400" w:lineRule="exact"/>
              <w:rPr>
                <w:rFonts w:hint="default" w:ascii="宋体" w:hAnsi="宋体" w:eastAsia="宋体" w:cs="宋体"/>
                <w:szCs w:val="21"/>
                <w:lang w:val="en-US" w:eastAsia="zh-CN"/>
              </w:rPr>
            </w:pPr>
            <w:r>
              <w:rPr>
                <w:rFonts w:hint="eastAsia" w:ascii="宋体" w:hAnsi="宋体" w:cs="宋体"/>
                <w:szCs w:val="21"/>
              </w:rPr>
              <w:t>验证人：</w:t>
            </w:r>
            <w:r>
              <w:rPr>
                <w:rFonts w:hint="eastAsia" w:ascii="宋体" w:hAnsi="宋体" w:cs="宋体"/>
                <w:szCs w:val="21"/>
                <w:lang w:val="en-US" w:eastAsia="zh-CN"/>
              </w:rPr>
              <w:t>张开勇</w:t>
            </w:r>
            <w:r>
              <w:rPr>
                <w:rFonts w:hint="eastAsia" w:ascii="宋体" w:hAnsi="宋体" w:cs="宋体"/>
                <w:szCs w:val="21"/>
              </w:rPr>
              <w:t xml:space="preserve">  2</w:t>
            </w:r>
            <w:r>
              <w:rPr>
                <w:rFonts w:hint="eastAsia" w:ascii="宋体" w:hAnsi="宋体" w:cs="宋体"/>
                <w:szCs w:val="21"/>
                <w:lang w:val="en-US" w:eastAsia="zh-CN"/>
              </w:rPr>
              <w:t>021年6月1日</w:t>
            </w:r>
          </w:p>
          <w:p>
            <w:pPr>
              <w:rPr>
                <w:rFonts w:ascii="宋体" w:hAnsi="宋体"/>
                <w:szCs w:val="21"/>
              </w:rPr>
            </w:pPr>
            <w:r>
              <w:rPr>
                <w:rFonts w:hint="eastAsia" w:ascii="宋体" w:hAnsi="宋体"/>
                <w:szCs w:val="21"/>
              </w:rPr>
              <w:t>负责人讲：组织基本上没有让步接收、让步放行、让步使用的情况。</w:t>
            </w:r>
          </w:p>
        </w:tc>
        <w:tc>
          <w:tcPr>
            <w:tcW w:w="1585" w:type="dxa"/>
          </w:tcPr>
          <w:p>
            <w:pPr>
              <w:rPr>
                <w:rFonts w:hint="eastAsia" w:eastAsia="宋体"/>
                <w:lang w:val="en-US" w:eastAsia="zh-CN"/>
              </w:rPr>
            </w:pPr>
            <w:r>
              <w:rPr>
                <w:rFonts w:hint="eastAsia"/>
                <w:lang w:val="en-US" w:eastAsia="zh-CN"/>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宋体" w:hAnsi="宋体" w:cs="宋体"/>
                <w:szCs w:val="21"/>
              </w:rPr>
            </w:pPr>
            <w:r>
              <w:rPr>
                <w:rFonts w:hint="eastAsia" w:ascii="宋体" w:hAnsi="宋体" w:cs="宋体"/>
                <w:szCs w:val="21"/>
              </w:rPr>
              <w:t>过程与活动、</w:t>
            </w:r>
          </w:p>
          <w:p>
            <w:r>
              <w:rPr>
                <w:rFonts w:hint="eastAsia" w:ascii="宋体" w:hAnsi="宋体" w:cs="宋体"/>
                <w:szCs w:val="21"/>
              </w:rPr>
              <w:t>抽样计划</w:t>
            </w:r>
          </w:p>
        </w:tc>
        <w:tc>
          <w:tcPr>
            <w:tcW w:w="960" w:type="dxa"/>
            <w:vMerge w:val="restart"/>
            <w:vAlign w:val="center"/>
          </w:tcPr>
          <w:p>
            <w:pPr>
              <w:rPr>
                <w:rFonts w:ascii="宋体" w:hAnsi="宋体" w:cs="宋体"/>
                <w:szCs w:val="21"/>
              </w:rPr>
            </w:pPr>
            <w:r>
              <w:rPr>
                <w:rFonts w:hint="eastAsia" w:ascii="宋体" w:hAnsi="宋体" w:cs="宋体"/>
                <w:szCs w:val="21"/>
              </w:rPr>
              <w:t>涉及</w:t>
            </w:r>
          </w:p>
          <w:p>
            <w:r>
              <w:rPr>
                <w:rFonts w:hint="eastAsia" w:ascii="宋体" w:hAnsi="宋体" w:cs="宋体"/>
                <w:szCs w:val="21"/>
              </w:rPr>
              <w:t>条款</w:t>
            </w:r>
          </w:p>
        </w:tc>
        <w:tc>
          <w:tcPr>
            <w:tcW w:w="10004" w:type="dxa"/>
            <w:vAlign w:val="center"/>
          </w:tcPr>
          <w:p>
            <w:pPr>
              <w:rPr>
                <w:rFonts w:hint="default" w:eastAsia="宋体"/>
                <w:sz w:val="24"/>
                <w:szCs w:val="24"/>
                <w:lang w:val="en-US" w:eastAsia="zh-CN"/>
              </w:rPr>
            </w:pPr>
            <w:r>
              <w:rPr>
                <w:rFonts w:hint="eastAsia" w:ascii="宋体" w:hAnsi="宋体" w:cs="宋体"/>
                <w:sz w:val="24"/>
                <w:szCs w:val="24"/>
              </w:rPr>
              <w:t xml:space="preserve">受审核部门：业务部 </w:t>
            </w:r>
            <w:r>
              <w:rPr>
                <w:rFonts w:hint="eastAsia" w:ascii="宋体" w:hAnsi="宋体" w:cs="宋体"/>
                <w:sz w:val="24"/>
                <w:szCs w:val="24"/>
                <w:lang w:eastAsia="zh-CN"/>
              </w:rPr>
              <w:t>，</w:t>
            </w:r>
            <w:r>
              <w:rPr>
                <w:rFonts w:hint="eastAsia" w:ascii="宋体" w:hAnsi="宋体" w:cs="宋体"/>
                <w:sz w:val="24"/>
                <w:szCs w:val="24"/>
              </w:rPr>
              <w:t xml:space="preserve">  主管领导：</w:t>
            </w:r>
            <w:r>
              <w:rPr>
                <w:rFonts w:hint="eastAsia" w:ascii="宋体" w:hAnsi="宋体" w:cs="宋体"/>
                <w:sz w:val="24"/>
                <w:szCs w:val="24"/>
                <w:lang w:val="en-US" w:eastAsia="zh-CN"/>
              </w:rPr>
              <w:t>张立新，</w:t>
            </w:r>
            <w:r>
              <w:rPr>
                <w:rFonts w:hint="eastAsia" w:ascii="宋体" w:hAnsi="宋体" w:cs="宋体"/>
                <w:sz w:val="24"/>
                <w:szCs w:val="24"/>
              </w:rPr>
              <w:t xml:space="preserve">   陪同人员：</w:t>
            </w:r>
            <w:r>
              <w:rPr>
                <w:rFonts w:hint="eastAsia" w:ascii="宋体" w:hAnsi="宋体" w:cs="宋体"/>
                <w:sz w:val="24"/>
                <w:szCs w:val="24"/>
                <w:lang w:val="en-US" w:eastAsia="zh-CN"/>
              </w:rPr>
              <w:t>易金芮</w:t>
            </w:r>
          </w:p>
        </w:tc>
        <w:tc>
          <w:tcPr>
            <w:tcW w:w="1585" w:type="dxa"/>
            <w:vMerge w:val="restart"/>
            <w:vAlign w:val="center"/>
          </w:tcPr>
          <w:p>
            <w:pPr>
              <w:rPr>
                <w:sz w:val="24"/>
                <w:szCs w:val="24"/>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sz w:val="24"/>
                <w:szCs w:val="24"/>
                <w:lang w:val="en-US" w:eastAsia="zh-CN"/>
              </w:rPr>
            </w:pPr>
            <w:r>
              <w:rPr>
                <w:rFonts w:hint="eastAsia" w:ascii="宋体" w:hAnsi="宋体" w:cs="宋体"/>
                <w:sz w:val="24"/>
                <w:szCs w:val="24"/>
              </w:rPr>
              <w:t>审核员：</w:t>
            </w:r>
            <w:r>
              <w:rPr>
                <w:rFonts w:hint="eastAsia" w:ascii="宋体" w:hAnsi="宋体" w:cs="宋体"/>
                <w:sz w:val="24"/>
                <w:szCs w:val="24"/>
                <w:lang w:val="en-US" w:eastAsia="zh-CN"/>
              </w:rPr>
              <w:t>宋明珠，</w:t>
            </w:r>
            <w:r>
              <w:rPr>
                <w:rFonts w:hint="eastAsia" w:ascii="宋体" w:hAnsi="宋体" w:cs="宋体"/>
                <w:sz w:val="24"/>
                <w:szCs w:val="24"/>
              </w:rPr>
              <w:t xml:space="preserve">   审核时间：</w:t>
            </w:r>
            <w:r>
              <w:rPr>
                <w:rFonts w:hint="eastAsia" w:ascii="宋体" w:hAnsi="宋体" w:cs="宋体"/>
                <w:sz w:val="24"/>
                <w:szCs w:val="24"/>
                <w:lang w:eastAsia="zh-CN"/>
              </w:rPr>
              <w:t>2021.6.11</w:t>
            </w:r>
            <w:r>
              <w:rPr>
                <w:rFonts w:hint="eastAsia" w:ascii="宋体" w:hAnsi="宋体" w:cs="宋体"/>
                <w:sz w:val="24"/>
                <w:szCs w:val="24"/>
                <w:lang w:val="en-US" w:eastAsia="zh-CN"/>
              </w:rPr>
              <w:t>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cs="新宋体"/>
                <w:sz w:val="18"/>
                <w:szCs w:val="18"/>
              </w:rPr>
            </w:pPr>
            <w:r>
              <w:rPr>
                <w:rFonts w:hint="eastAsia" w:ascii="宋体" w:hAnsi="宋体" w:cs="宋体"/>
                <w:szCs w:val="21"/>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rPr>
              <w:t>5.3岗位/职责 /权限；6.2质量目标及其实现的策划； 8.2产品和服务的要求 ； 9.1.2顾客满意；</w:t>
            </w:r>
          </w:p>
          <w:p>
            <w:pPr>
              <w:rPr>
                <w:sz w:val="24"/>
                <w:szCs w:val="24"/>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rPr>
              <w:t>5.3组织的角色、职责和权限；6.2目标及其实现的策划； 6.1.2环境因素；7.4沟通；8.1运行策划和控制；8.2应急准备和响应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spacing w:line="360" w:lineRule="auto"/>
              <w:textAlignment w:val="baseline"/>
              <w:rPr>
                <w:rFonts w:ascii="宋体" w:cs="宋体"/>
                <w:szCs w:val="21"/>
              </w:rPr>
            </w:pPr>
            <w:r>
              <w:rPr>
                <w:rFonts w:hint="eastAsia" w:ascii="宋体" w:hAnsi="宋体" w:cs="新宋体"/>
                <w:szCs w:val="21"/>
              </w:rPr>
              <w:t>Q</w:t>
            </w:r>
            <w:r>
              <w:rPr>
                <w:rFonts w:hint="eastAsia" w:ascii="宋体" w:cs="宋体"/>
                <w:szCs w:val="21"/>
              </w:rPr>
              <w:t xml:space="preserve">5.3； </w:t>
            </w:r>
          </w:p>
          <w:p>
            <w:pPr>
              <w:rPr>
                <w:rFonts w:ascii="宋体" w:hAnsi="宋体" w:cs="新宋体"/>
                <w:szCs w:val="21"/>
              </w:rPr>
            </w:pPr>
          </w:p>
        </w:tc>
        <w:tc>
          <w:tcPr>
            <w:tcW w:w="10004" w:type="dxa"/>
          </w:tcPr>
          <w:p>
            <w:pPr>
              <w:spacing w:line="360" w:lineRule="auto"/>
              <w:ind w:firstLine="210" w:firstLineChars="100"/>
              <w:textAlignment w:val="baseline"/>
              <w:rPr>
                <w:rFonts w:ascii="宋体" w:cs="宋体"/>
                <w:szCs w:val="21"/>
              </w:rPr>
            </w:pPr>
            <w:r>
              <w:rPr>
                <w:rFonts w:hint="eastAsia" w:ascii="宋体" w:cs="宋体"/>
                <w:szCs w:val="21"/>
              </w:rPr>
              <w:t>查，业务部的岗位职责和权限如下：</w:t>
            </w:r>
          </w:p>
          <w:p>
            <w:pPr>
              <w:spacing w:line="400" w:lineRule="exact"/>
              <w:ind w:firstLine="210" w:firstLineChars="100"/>
              <w:rPr>
                <w:rFonts w:ascii="宋体" w:cs="宋体"/>
                <w:szCs w:val="21"/>
              </w:rPr>
            </w:pPr>
            <w:r>
              <w:rPr>
                <w:rFonts w:hint="eastAsia" w:ascii="宋体" w:cs="宋体"/>
                <w:szCs w:val="21"/>
              </w:rPr>
              <w:t>1)负责市场开拓和管理工作。</w:t>
            </w:r>
          </w:p>
          <w:p>
            <w:pPr>
              <w:spacing w:line="400" w:lineRule="exact"/>
              <w:ind w:firstLine="210" w:firstLineChars="100"/>
              <w:rPr>
                <w:rFonts w:ascii="宋体" w:cs="宋体"/>
                <w:szCs w:val="21"/>
              </w:rPr>
            </w:pPr>
            <w:r>
              <w:rPr>
                <w:rFonts w:hint="eastAsia" w:ascii="宋体" w:cs="宋体"/>
                <w:szCs w:val="21"/>
              </w:rPr>
              <w:t>2)负责本部门安全和环境卫生管理。</w:t>
            </w:r>
          </w:p>
          <w:p>
            <w:pPr>
              <w:spacing w:line="400" w:lineRule="exact"/>
              <w:ind w:firstLine="210" w:firstLineChars="100"/>
              <w:rPr>
                <w:rFonts w:ascii="宋体" w:cs="宋体"/>
                <w:szCs w:val="21"/>
              </w:rPr>
            </w:pPr>
            <w:r>
              <w:rPr>
                <w:rFonts w:hint="eastAsia" w:ascii="宋体" w:cs="宋体"/>
                <w:szCs w:val="21"/>
              </w:rPr>
              <w:t>3)负责相关职业健康安全法律法规的收集。</w:t>
            </w:r>
          </w:p>
          <w:p>
            <w:pPr>
              <w:spacing w:line="400" w:lineRule="exact"/>
              <w:ind w:firstLine="210" w:firstLineChars="100"/>
              <w:rPr>
                <w:rFonts w:ascii="宋体" w:cs="宋体"/>
                <w:szCs w:val="21"/>
              </w:rPr>
            </w:pPr>
            <w:r>
              <w:rPr>
                <w:rFonts w:hint="eastAsia" w:ascii="宋体" w:cs="宋体"/>
                <w:szCs w:val="21"/>
              </w:rPr>
              <w:t>4)负责组织参与危险源识别与评价。</w:t>
            </w:r>
          </w:p>
          <w:p>
            <w:pPr>
              <w:spacing w:line="360" w:lineRule="auto"/>
              <w:ind w:firstLine="210" w:firstLineChars="100"/>
              <w:textAlignment w:val="baseline"/>
              <w:rPr>
                <w:rFonts w:ascii="宋体" w:cs="宋体"/>
                <w:szCs w:val="21"/>
              </w:rPr>
            </w:pPr>
            <w:r>
              <w:rPr>
                <w:rFonts w:hint="eastAsia" w:ascii="宋体" w:cs="宋体"/>
                <w:szCs w:val="21"/>
              </w:rPr>
              <w:t>5）对同业、客户、环境的调研。</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8)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9)负责组织公司各职能部门对合同进行评审;</w:t>
            </w:r>
          </w:p>
          <w:p>
            <w:pPr>
              <w:spacing w:line="400" w:lineRule="exact"/>
              <w:rPr>
                <w:rFonts w:ascii="宋体" w:cs="宋体"/>
                <w:szCs w:val="21"/>
              </w:rPr>
            </w:pPr>
            <w:r>
              <w:rPr>
                <w:rFonts w:hint="eastAsia" w:ascii="宋体" w:hAnsi="宋体" w:cs="宋体"/>
                <w:szCs w:val="21"/>
              </w:rPr>
              <w:t>……</w:t>
            </w:r>
          </w:p>
          <w:p>
            <w:pPr>
              <w:widowControl/>
              <w:jc w:val="left"/>
              <w:rPr>
                <w:szCs w:val="21"/>
              </w:rPr>
            </w:pPr>
            <w:r>
              <w:rPr>
                <w:rFonts w:hint="eastAsia" w:ascii="宋体"/>
                <w:szCs w:val="21"/>
              </w:rPr>
              <w:t>业务部负责人对部门职责清楚。</w:t>
            </w:r>
          </w:p>
          <w:p>
            <w:pPr>
              <w:rPr>
                <w:rFonts w:ascii="宋体" w:hAnsi="宋体"/>
                <w:szCs w:val="21"/>
              </w:rPr>
            </w:pPr>
          </w:p>
        </w:tc>
        <w:tc>
          <w:tcPr>
            <w:tcW w:w="1585" w:type="dxa"/>
          </w:tcPr>
          <w:p>
            <w:pPr>
              <w:rPr>
                <w:rFonts w:hint="eastAsia"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s="Arial"/>
                <w:iCs/>
                <w:szCs w:val="21"/>
              </w:rPr>
            </w:pPr>
            <w:r>
              <w:rPr>
                <w:rFonts w:hint="eastAsia" w:ascii="宋体" w:hAnsi="宋体" w:cs="Arial"/>
                <w:iCs/>
                <w:szCs w:val="21"/>
              </w:rPr>
              <w:t>查业务部的质量目标为：</w:t>
            </w:r>
          </w:p>
          <w:p>
            <w:pPr>
              <w:spacing w:line="400" w:lineRule="exact"/>
              <w:rPr>
                <w:rFonts w:hint="eastAsia" w:ascii="宋体" w:hAnsi="宋体" w:cs="Arial"/>
                <w:iCs/>
                <w:szCs w:val="21"/>
              </w:rPr>
            </w:pPr>
            <w:r>
              <w:rPr>
                <w:rFonts w:hint="eastAsia" w:ascii="宋体" w:hAnsi="宋体" w:cs="Arial"/>
                <w:iCs/>
                <w:szCs w:val="21"/>
              </w:rPr>
              <w:t>合同履约率100%</w:t>
            </w:r>
          </w:p>
          <w:p>
            <w:pPr>
              <w:spacing w:line="400" w:lineRule="exact"/>
              <w:rPr>
                <w:rFonts w:hint="eastAsia" w:ascii="宋体" w:hAnsi="宋体" w:cs="Arial"/>
                <w:iCs/>
                <w:szCs w:val="21"/>
              </w:rPr>
            </w:pPr>
            <w:r>
              <w:rPr>
                <w:rFonts w:hint="eastAsia" w:ascii="宋体" w:hAnsi="宋体" w:cs="Arial"/>
                <w:iCs/>
                <w:szCs w:val="21"/>
              </w:rPr>
              <w:t>满意度大于90%</w:t>
            </w:r>
          </w:p>
          <w:p>
            <w:pPr>
              <w:spacing w:line="400" w:lineRule="exact"/>
              <w:rPr>
                <w:rFonts w:hint="eastAsia" w:ascii="宋体" w:hAnsi="宋体" w:cs="Arial"/>
                <w:iCs/>
                <w:szCs w:val="21"/>
              </w:rPr>
            </w:pPr>
            <w:r>
              <w:rPr>
                <w:rFonts w:hint="eastAsia" w:ascii="宋体" w:hAnsi="宋体" w:cs="Arial"/>
                <w:iCs/>
                <w:szCs w:val="21"/>
              </w:rPr>
              <w:t>查：20</w:t>
            </w:r>
            <w:r>
              <w:rPr>
                <w:rFonts w:hint="eastAsia" w:ascii="宋体" w:hAnsi="宋体" w:cs="Arial"/>
                <w:iCs/>
                <w:szCs w:val="21"/>
                <w:lang w:val="en-US" w:eastAsia="zh-CN"/>
              </w:rPr>
              <w:t>21</w:t>
            </w:r>
            <w:r>
              <w:rPr>
                <w:rFonts w:hint="eastAsia" w:ascii="宋体" w:hAnsi="宋体" w:cs="Arial"/>
                <w:iCs/>
                <w:szCs w:val="21"/>
              </w:rPr>
              <w:t>年1-20</w:t>
            </w:r>
            <w:r>
              <w:rPr>
                <w:rFonts w:hint="eastAsia" w:ascii="宋体" w:hAnsi="宋体" w:cs="Arial"/>
                <w:iCs/>
                <w:szCs w:val="21"/>
                <w:lang w:val="en-US" w:eastAsia="zh-CN"/>
              </w:rPr>
              <w:t>21</w:t>
            </w:r>
            <w:r>
              <w:rPr>
                <w:rFonts w:hint="eastAsia" w:ascii="宋体" w:hAnsi="宋体" w:cs="Arial"/>
                <w:iCs/>
                <w:szCs w:val="21"/>
              </w:rPr>
              <w:t>年</w:t>
            </w:r>
            <w:r>
              <w:rPr>
                <w:rFonts w:hint="eastAsia" w:ascii="宋体" w:hAnsi="宋体" w:cs="Arial"/>
                <w:iCs/>
                <w:szCs w:val="21"/>
                <w:lang w:val="en-US" w:eastAsia="zh-CN"/>
              </w:rPr>
              <w:t>5</w:t>
            </w:r>
            <w:r>
              <w:rPr>
                <w:rFonts w:hint="eastAsia" w:ascii="宋体" w:hAnsi="宋体" w:cs="Arial"/>
                <w:iCs/>
                <w:szCs w:val="21"/>
              </w:rPr>
              <w:t>月业务部目标完成情况：</w:t>
            </w:r>
          </w:p>
          <w:p>
            <w:pPr>
              <w:spacing w:line="400" w:lineRule="exact"/>
              <w:rPr>
                <w:rFonts w:hint="eastAsia" w:ascii="宋体" w:hAnsi="宋体" w:cs="Arial"/>
                <w:iCs/>
                <w:szCs w:val="21"/>
              </w:rPr>
            </w:pPr>
            <w:r>
              <w:rPr>
                <w:rFonts w:hint="eastAsia" w:ascii="宋体" w:hAnsi="宋体" w:cs="Arial"/>
                <w:iCs/>
                <w:szCs w:val="21"/>
              </w:rPr>
              <w:t>合同履约率100%</w:t>
            </w:r>
          </w:p>
          <w:p>
            <w:pPr>
              <w:spacing w:line="400" w:lineRule="exact"/>
              <w:rPr>
                <w:rFonts w:hint="eastAsia" w:ascii="宋体" w:hAnsi="宋体" w:cs="Arial"/>
                <w:iCs/>
                <w:szCs w:val="21"/>
              </w:rPr>
            </w:pPr>
            <w:r>
              <w:rPr>
                <w:rFonts w:hint="eastAsia" w:ascii="宋体" w:hAnsi="宋体" w:cs="Arial"/>
                <w:iCs/>
                <w:szCs w:val="21"/>
              </w:rPr>
              <w:t>顾客满意度 9</w:t>
            </w:r>
            <w:r>
              <w:rPr>
                <w:rFonts w:hint="eastAsia" w:ascii="宋体" w:hAnsi="宋体" w:cs="Arial"/>
                <w:iCs/>
                <w:szCs w:val="21"/>
                <w:lang w:val="en-US" w:eastAsia="zh-CN"/>
              </w:rPr>
              <w:t>7</w:t>
            </w:r>
            <w:r>
              <w:rPr>
                <w:rFonts w:hint="eastAsia" w:ascii="宋体" w:hAnsi="宋体" w:cs="Arial"/>
                <w:iCs/>
                <w:szCs w:val="21"/>
              </w:rPr>
              <w:t>%</w:t>
            </w:r>
          </w:p>
          <w:p>
            <w:pPr>
              <w:spacing w:line="400" w:lineRule="atLeast"/>
              <w:ind w:right="170" w:firstLine="630" w:firstLineChars="300"/>
              <w:jc w:val="lef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21</w:t>
            </w:r>
            <w:r>
              <w:rPr>
                <w:rFonts w:hint="eastAsia" w:ascii="宋体" w:hAnsi="宋体" w:cs="宋体"/>
                <w:szCs w:val="21"/>
              </w:rPr>
              <w:t>年3月对四家顾客进行顾客满意度调查，均能达到既定目标要求。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质量手册》，业务部采用上门拜访、会议、报告、函电、计算机网络等方式与顾客进行沟通。了解客户要求的服务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（1）顾客对项目规定的要求,包括项目内容、技术、进度和费用要求以及设计、策划后期服务要求；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顾客有合作意向时或发放招标文件时，介绍公司产品服务，了解顾客要求，并结合企业标准进行确定，且明示在合同或订单上，确定顾客对产品的具体要求。</w:t>
            </w:r>
          </w:p>
          <w:p>
            <w:pPr>
              <w:rPr>
                <w:rFonts w:ascii="宋体" w:hAnsi="宋体" w:cs="宋体"/>
                <w:szCs w:val="21"/>
              </w:rPr>
            </w:pPr>
          </w:p>
          <w:p>
            <w:pPr>
              <w:rPr>
                <w:rFonts w:ascii="宋体" w:hAnsi="宋体" w:cs="宋体"/>
                <w:szCs w:val="21"/>
              </w:rPr>
            </w:pPr>
            <w:r>
              <w:rPr>
                <w:rFonts w:hint="eastAsia" w:ascii="宋体" w:hAnsi="宋体" w:cs="宋体"/>
                <w:szCs w:val="21"/>
              </w:rPr>
              <w:t>为了明确与</w:t>
            </w:r>
            <w:r>
              <w:rPr>
                <w:rFonts w:hint="eastAsia" w:ascii="宋体" w:hAnsi="宋体" w:cs="宋体"/>
                <w:szCs w:val="21"/>
                <w:lang w:val="en-US" w:eastAsia="zh-CN"/>
              </w:rPr>
              <w:t>服务</w:t>
            </w:r>
            <w:r>
              <w:rPr>
                <w:rFonts w:hint="eastAsia" w:ascii="宋体" w:hAnsi="宋体" w:cs="宋体"/>
                <w:szCs w:val="21"/>
              </w:rPr>
              <w:t>有关的要求，确保公司有能力满足顾客要求；在公司向顾客做出提供</w:t>
            </w:r>
            <w:r>
              <w:rPr>
                <w:rFonts w:hint="eastAsia" w:ascii="宋体" w:hAnsi="宋体" w:cs="宋体"/>
                <w:szCs w:val="21"/>
                <w:lang w:val="en-US" w:eastAsia="zh-CN"/>
              </w:rPr>
              <w:t>服务</w:t>
            </w:r>
            <w:r>
              <w:rPr>
                <w:rFonts w:hint="eastAsia" w:ascii="宋体" w:hAnsi="宋体" w:cs="宋体"/>
                <w:szCs w:val="21"/>
              </w:rPr>
              <w:t>的承诺之前对</w:t>
            </w:r>
            <w:r>
              <w:rPr>
                <w:rFonts w:hint="eastAsia" w:ascii="宋体" w:hAnsi="宋体" w:cs="宋体"/>
                <w:szCs w:val="21"/>
                <w:lang w:val="en-US" w:eastAsia="zh-CN"/>
              </w:rPr>
              <w:t>服务</w:t>
            </w:r>
            <w:r>
              <w:rPr>
                <w:rFonts w:hint="eastAsia" w:ascii="宋体" w:hAnsi="宋体" w:cs="宋体"/>
                <w:szCs w:val="21"/>
              </w:rPr>
              <w:t>有关要求进行了评审，</w:t>
            </w:r>
          </w:p>
          <w:p>
            <w:pPr>
              <w:rPr>
                <w:rFonts w:ascii="宋体" w:hAnsi="宋体" w:cs="宋体"/>
                <w:szCs w:val="21"/>
              </w:rPr>
            </w:pPr>
          </w:p>
          <w:p>
            <w:pPr>
              <w:rPr>
                <w:rFonts w:ascii="宋体" w:hAnsi="宋体" w:cs="宋体"/>
                <w:szCs w:val="21"/>
              </w:rPr>
            </w:pPr>
            <w:r>
              <w:rPr>
                <w:rFonts w:hint="eastAsia" w:ascii="宋体" w:hAnsi="宋体" w:cs="宋体"/>
                <w:szCs w:val="21"/>
              </w:rPr>
              <w:t>顾客：</w:t>
            </w:r>
            <w:r>
              <w:rPr>
                <w:rFonts w:hint="eastAsia" w:ascii="宋体" w:hAnsi="宋体" w:cs="宋体"/>
                <w:szCs w:val="21"/>
                <w:lang w:val="en-US" w:eastAsia="zh-CN"/>
              </w:rPr>
              <w:t>四川瑞之星建设工程</w:t>
            </w:r>
            <w:r>
              <w:rPr>
                <w:rFonts w:hint="eastAsia" w:ascii="宋体" w:hAnsi="宋体" w:cs="宋体"/>
                <w:szCs w:val="21"/>
              </w:rPr>
              <w:t>有限公司</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20</w:t>
            </w:r>
            <w:r>
              <w:rPr>
                <w:rFonts w:hint="eastAsia" w:ascii="宋体" w:hAnsi="宋体" w:cs="宋体"/>
                <w:szCs w:val="21"/>
              </w:rPr>
              <w:t>年6月</w:t>
            </w:r>
            <w:r>
              <w:rPr>
                <w:rFonts w:hint="eastAsia" w:ascii="宋体" w:hAnsi="宋体" w:cs="宋体"/>
                <w:szCs w:val="21"/>
                <w:lang w:val="en-US" w:eastAsia="zh-CN"/>
              </w:rPr>
              <w:t>1</w:t>
            </w:r>
            <w:r>
              <w:rPr>
                <w:rFonts w:hint="eastAsia" w:ascii="宋体" w:hAnsi="宋体" w:cs="宋体"/>
                <w:szCs w:val="21"/>
              </w:rPr>
              <w:t>日</w:t>
            </w:r>
          </w:p>
          <w:p>
            <w:pPr>
              <w:rPr>
                <w:rFonts w:ascii="宋体" w:hAnsi="宋体" w:cs="宋体"/>
                <w:szCs w:val="21"/>
              </w:rPr>
            </w:pPr>
            <w:r>
              <w:rPr>
                <w:rFonts w:hint="eastAsia" w:ascii="宋体" w:hAnsi="宋体" w:cs="宋体"/>
                <w:szCs w:val="21"/>
              </w:rPr>
              <w:t>产品：</w:t>
            </w:r>
            <w:r>
              <w:rPr>
                <w:rFonts w:hint="eastAsia" w:ascii="宋体" w:hAnsi="宋体" w:cs="仿宋"/>
                <w:szCs w:val="21"/>
              </w:rPr>
              <w:t>劳务分包合同</w:t>
            </w:r>
            <w:r>
              <w:rPr>
                <w:rFonts w:hint="eastAsia" w:ascii="宋体" w:hAnsi="宋体" w:cs="宋体"/>
                <w:szCs w:val="21"/>
              </w:rPr>
              <w:t>。</w:t>
            </w:r>
          </w:p>
          <w:p>
            <w:pPr>
              <w:rPr>
                <w:rFonts w:ascii="宋体" w:hAnsi="宋体" w:cs="宋体"/>
                <w:szCs w:val="21"/>
              </w:rPr>
            </w:pPr>
            <w:r>
              <w:rPr>
                <w:rFonts w:hint="eastAsia" w:ascii="宋体" w:hAnsi="宋体" w:cs="宋体"/>
                <w:szCs w:val="21"/>
              </w:rPr>
              <w:t>评审内容：劳务作业质量标准、工作时间、劳务费支付要求、劳务分包工作对象及提供劳务内容、法律法规要求等；</w:t>
            </w:r>
          </w:p>
          <w:p>
            <w:pPr>
              <w:rPr>
                <w:rFonts w:ascii="宋体" w:hAnsi="宋体" w:cs="宋体"/>
                <w:szCs w:val="21"/>
              </w:rPr>
            </w:pPr>
            <w:r>
              <w:rPr>
                <w:rFonts w:hint="eastAsia" w:ascii="宋体" w:hAnsi="宋体" w:cs="宋体"/>
                <w:szCs w:val="21"/>
              </w:rPr>
              <w:t>评审负责人：陈利华</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p>
          <w:p>
            <w:pPr>
              <w:rPr>
                <w:rFonts w:ascii="宋体" w:hAnsi="宋体" w:cs="宋体"/>
                <w:szCs w:val="21"/>
              </w:rPr>
            </w:pPr>
          </w:p>
          <w:p>
            <w:pPr>
              <w:rPr>
                <w:rFonts w:ascii="宋体" w:hAnsi="宋体" w:cs="宋体"/>
                <w:szCs w:val="21"/>
              </w:rPr>
            </w:pPr>
            <w:r>
              <w:rPr>
                <w:rFonts w:hint="eastAsia" w:ascii="宋体" w:hAnsi="宋体" w:cs="宋体"/>
                <w:szCs w:val="21"/>
              </w:rPr>
              <w:t>顾客：</w:t>
            </w:r>
            <w:r>
              <w:rPr>
                <w:rFonts w:hint="eastAsia" w:ascii="宋体" w:hAnsi="宋体" w:cs="宋体"/>
                <w:szCs w:val="21"/>
                <w:lang w:val="en-US" w:eastAsia="zh-CN"/>
              </w:rPr>
              <w:t>四川探亿建筑工程</w:t>
            </w:r>
            <w:r>
              <w:rPr>
                <w:rFonts w:hint="eastAsia" w:ascii="宋体" w:hAnsi="宋体" w:cs="宋体"/>
                <w:szCs w:val="21"/>
              </w:rPr>
              <w:t>有限公司</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月1</w:t>
            </w:r>
            <w:r>
              <w:rPr>
                <w:rFonts w:hint="eastAsia" w:ascii="宋体" w:hAnsi="宋体" w:cs="宋体"/>
                <w:szCs w:val="21"/>
                <w:lang w:val="en-US" w:eastAsia="zh-CN"/>
              </w:rPr>
              <w:t>0</w:t>
            </w:r>
            <w:r>
              <w:rPr>
                <w:rFonts w:hint="eastAsia" w:ascii="宋体" w:hAnsi="宋体" w:cs="宋体"/>
                <w:szCs w:val="21"/>
              </w:rPr>
              <w:t>日</w:t>
            </w:r>
          </w:p>
          <w:p>
            <w:pPr>
              <w:rPr>
                <w:rFonts w:ascii="宋体" w:hAnsi="宋体" w:cs="宋体"/>
                <w:szCs w:val="21"/>
              </w:rPr>
            </w:pPr>
            <w:r>
              <w:rPr>
                <w:rFonts w:hint="eastAsia" w:ascii="宋体" w:hAnsi="宋体" w:cs="宋体"/>
                <w:szCs w:val="21"/>
              </w:rPr>
              <w:t>产品：</w:t>
            </w:r>
            <w:r>
              <w:rPr>
                <w:rFonts w:hint="eastAsia" w:ascii="宋体" w:hAnsi="宋体" w:cs="仿宋"/>
                <w:szCs w:val="21"/>
              </w:rPr>
              <w:t>劳务分包</w:t>
            </w:r>
            <w:r>
              <w:rPr>
                <w:rFonts w:hint="eastAsia" w:ascii="宋体" w:hAnsi="宋体" w:cs="宋体"/>
                <w:szCs w:val="21"/>
              </w:rPr>
              <w:t>。</w:t>
            </w:r>
          </w:p>
          <w:p>
            <w:pPr>
              <w:rPr>
                <w:rFonts w:ascii="宋体" w:hAnsi="宋体" w:cs="宋体"/>
                <w:szCs w:val="21"/>
              </w:rPr>
            </w:pPr>
            <w:r>
              <w:rPr>
                <w:rFonts w:hint="eastAsia" w:ascii="宋体" w:hAnsi="宋体" w:cs="宋体"/>
                <w:szCs w:val="21"/>
              </w:rPr>
              <w:t>评审内容：劳务作业质量标准、工作时间、劳务费支付要求、劳务分包工作对象及提供劳务内容、法律法规要求等</w:t>
            </w:r>
          </w:p>
          <w:p>
            <w:pPr>
              <w:rPr>
                <w:rFonts w:ascii="宋体" w:hAnsi="宋体" w:cs="宋体"/>
                <w:szCs w:val="21"/>
              </w:rPr>
            </w:pPr>
            <w:r>
              <w:rPr>
                <w:rFonts w:hint="eastAsia" w:ascii="宋体" w:hAnsi="宋体" w:cs="宋体"/>
                <w:szCs w:val="21"/>
              </w:rPr>
              <w:t>评审负责人：陈利华</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p>
          <w:p>
            <w:pPr>
              <w:rPr>
                <w:rFonts w:ascii="宋体" w:hAnsi="宋体" w:cs="宋体"/>
                <w:szCs w:val="21"/>
              </w:rPr>
            </w:pPr>
          </w:p>
          <w:p>
            <w:pPr>
              <w:rPr>
                <w:rFonts w:ascii="宋体" w:hAnsi="宋体" w:cs="宋体"/>
                <w:szCs w:val="21"/>
              </w:rPr>
            </w:pPr>
            <w:r>
              <w:rPr>
                <w:rFonts w:hint="eastAsia" w:ascii="宋体" w:hAnsi="宋体" w:cs="宋体"/>
                <w:szCs w:val="21"/>
              </w:rPr>
              <w:t>经查：进来以来，没有发生合同更改的情况，如果需要更改，需对更改内容重新评审。并将变化的要求及时通知有关人员。</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szCs w:val="21"/>
              </w:rPr>
              <w:t>外部提供过程、产品和服务的控制</w:t>
            </w:r>
          </w:p>
        </w:tc>
        <w:tc>
          <w:tcPr>
            <w:tcW w:w="960" w:type="dxa"/>
            <w:vAlign w:val="top"/>
          </w:tcPr>
          <w:p>
            <w:pPr>
              <w:rPr>
                <w:rFonts w:hint="eastAsia" w:ascii="宋体" w:hAnsi="宋体" w:cs="宋体"/>
                <w:szCs w:val="21"/>
              </w:rPr>
            </w:pPr>
            <w:r>
              <w:rPr>
                <w:rFonts w:hint="eastAsia" w:ascii="宋体" w:hAnsi="宋体" w:cs="宋体"/>
                <w:szCs w:val="21"/>
              </w:rPr>
              <w:t>Q8.4</w:t>
            </w:r>
          </w:p>
        </w:tc>
        <w:tc>
          <w:tcPr>
            <w:tcW w:w="10004" w:type="dxa"/>
            <w:vAlign w:val="top"/>
          </w:tcPr>
          <w:p>
            <w:pPr>
              <w:widowControl/>
              <w:numPr>
                <w:ilvl w:val="0"/>
                <w:numId w:val="12"/>
              </w:numPr>
              <w:spacing w:line="400" w:lineRule="exact"/>
              <w:jc w:val="left"/>
              <w:rPr>
                <w:szCs w:val="21"/>
              </w:rPr>
            </w:pPr>
            <w:r>
              <w:rPr>
                <w:rFonts w:hint="eastAsia"/>
                <w:szCs w:val="21"/>
              </w:rPr>
              <w:t>查公司编制并执行了《质量手册》，规定了采购控制要求，明确了对供方选择、评价、及再评价的准则。</w:t>
            </w:r>
          </w:p>
          <w:p>
            <w:pPr>
              <w:widowControl/>
              <w:spacing w:line="400" w:lineRule="exact"/>
              <w:jc w:val="left"/>
              <w:rPr>
                <w:szCs w:val="21"/>
              </w:rPr>
            </w:pPr>
            <w:r>
              <w:rPr>
                <w:rFonts w:hint="eastAsia"/>
                <w:szCs w:val="21"/>
              </w:rPr>
              <w:t>负责人讲公司的主要供方为办公用品和劳保用品的供货商</w:t>
            </w:r>
          </w:p>
          <w:p>
            <w:pPr>
              <w:widowControl/>
              <w:spacing w:line="400" w:lineRule="exact"/>
              <w:jc w:val="left"/>
              <w:rPr>
                <w:szCs w:val="21"/>
              </w:rPr>
            </w:pPr>
            <w:r>
              <w:rPr>
                <w:rFonts w:hint="eastAsia"/>
                <w:szCs w:val="21"/>
              </w:rPr>
              <w:t>2.查《合格供方名录》</w:t>
            </w:r>
          </w:p>
          <w:p>
            <w:pPr>
              <w:widowControl/>
              <w:spacing w:line="400" w:lineRule="exact"/>
              <w:jc w:val="left"/>
              <w:rPr>
                <w:szCs w:val="21"/>
              </w:rPr>
            </w:pPr>
            <w:r>
              <w:rPr>
                <w:rFonts w:hint="eastAsia"/>
                <w:szCs w:val="21"/>
              </w:rPr>
              <w:t>1）</w:t>
            </w:r>
            <w:r>
              <w:rPr>
                <w:rFonts w:hint="eastAsia"/>
                <w:szCs w:val="21"/>
                <w:lang w:val="en-US" w:eastAsia="zh-CN"/>
              </w:rPr>
              <w:t>四川广大医疗器械有限公司</w:t>
            </w:r>
            <w:r>
              <w:rPr>
                <w:rFonts w:hint="eastAsia"/>
                <w:szCs w:val="21"/>
              </w:rPr>
              <w:t xml:space="preserve">  </w:t>
            </w:r>
            <w:r>
              <w:rPr>
                <w:rFonts w:hint="eastAsia"/>
                <w:szCs w:val="21"/>
                <w:lang w:val="en-US" w:eastAsia="zh-CN"/>
              </w:rPr>
              <w:t xml:space="preserve">      </w:t>
            </w:r>
            <w:r>
              <w:rPr>
                <w:rFonts w:hint="eastAsia"/>
                <w:szCs w:val="21"/>
              </w:rPr>
              <w:t>供应：</w:t>
            </w:r>
            <w:r>
              <w:rPr>
                <w:rFonts w:hint="eastAsia"/>
                <w:szCs w:val="21"/>
                <w:lang w:val="en-US" w:eastAsia="zh-CN"/>
              </w:rPr>
              <w:t>一次性防护服</w:t>
            </w:r>
            <w:r>
              <w:rPr>
                <w:rFonts w:hint="eastAsia"/>
                <w:szCs w:val="21"/>
              </w:rPr>
              <w:t>等；</w:t>
            </w:r>
          </w:p>
          <w:p>
            <w:pPr>
              <w:widowControl/>
              <w:spacing w:line="400" w:lineRule="exact"/>
              <w:jc w:val="left"/>
              <w:rPr>
                <w:rFonts w:hint="eastAsia"/>
                <w:szCs w:val="21"/>
              </w:rPr>
            </w:pPr>
            <w:r>
              <w:rPr>
                <w:rFonts w:hint="eastAsia"/>
                <w:szCs w:val="21"/>
              </w:rPr>
              <w:t>2）</w:t>
            </w:r>
            <w:r>
              <w:rPr>
                <w:rFonts w:hint="eastAsia"/>
                <w:szCs w:val="21"/>
                <w:lang w:val="en-US" w:eastAsia="zh-CN"/>
              </w:rPr>
              <w:t>遂宁市宁平医疗器械有限公司</w:t>
            </w:r>
            <w:r>
              <w:rPr>
                <w:rFonts w:hint="eastAsia"/>
                <w:szCs w:val="21"/>
              </w:rPr>
              <w:t xml:space="preserve"> </w:t>
            </w:r>
            <w:r>
              <w:rPr>
                <w:rFonts w:hint="eastAsia"/>
                <w:szCs w:val="21"/>
                <w:lang w:val="en-US" w:eastAsia="zh-CN"/>
              </w:rPr>
              <w:t xml:space="preserve">     </w:t>
            </w:r>
            <w:r>
              <w:rPr>
                <w:rFonts w:hint="eastAsia"/>
                <w:szCs w:val="21"/>
              </w:rPr>
              <w:t>供应：</w:t>
            </w:r>
            <w:r>
              <w:rPr>
                <w:rFonts w:hint="eastAsia"/>
                <w:szCs w:val="21"/>
                <w:lang w:val="en-US" w:eastAsia="zh-CN"/>
              </w:rPr>
              <w:t>医用口罩、面罩</w:t>
            </w:r>
            <w:r>
              <w:rPr>
                <w:rFonts w:hint="eastAsia"/>
                <w:szCs w:val="21"/>
              </w:rPr>
              <w:t>等；</w:t>
            </w:r>
          </w:p>
          <w:p>
            <w:pPr>
              <w:pStyle w:val="2"/>
              <w:rPr>
                <w:rFonts w:hint="default" w:eastAsia="宋体"/>
                <w:lang w:val="en-US" w:eastAsia="zh-CN"/>
              </w:rPr>
            </w:pPr>
            <w:r>
              <w:rPr>
                <w:rFonts w:hint="eastAsia"/>
                <w:szCs w:val="21"/>
                <w:lang w:val="en-US" w:eastAsia="zh-CN"/>
              </w:rPr>
              <w:t>3）船山区盛世劳保用品经营部     供应：劳保用品</w:t>
            </w:r>
          </w:p>
          <w:p>
            <w:pPr>
              <w:rPr>
                <w:szCs w:val="21"/>
              </w:rPr>
            </w:pPr>
            <w:r>
              <w:rPr>
                <w:rFonts w:hint="eastAsia"/>
                <w:szCs w:val="21"/>
              </w:rPr>
              <w:t>......</w:t>
            </w:r>
          </w:p>
          <w:p>
            <w:pPr>
              <w:rPr>
                <w:szCs w:val="21"/>
              </w:rPr>
            </w:pPr>
            <w:r>
              <w:rPr>
                <w:rFonts w:hint="eastAsia"/>
                <w:szCs w:val="21"/>
              </w:rPr>
              <w:t>3．查：供应商评价记录：</w:t>
            </w:r>
          </w:p>
          <w:p>
            <w:pPr>
              <w:rPr>
                <w:szCs w:val="21"/>
              </w:rPr>
            </w:pPr>
            <w:r>
              <w:rPr>
                <w:rFonts w:hint="eastAsia"/>
                <w:szCs w:val="21"/>
              </w:rPr>
              <w:t>抽查《供方评定记录》</w:t>
            </w:r>
          </w:p>
          <w:p>
            <w:pPr>
              <w:rPr>
                <w:szCs w:val="21"/>
              </w:rPr>
            </w:pPr>
            <w:r>
              <w:rPr>
                <w:rFonts w:hint="eastAsia"/>
                <w:szCs w:val="21"/>
              </w:rPr>
              <w:t>供应商：</w:t>
            </w:r>
            <w:r>
              <w:rPr>
                <w:rFonts w:hint="eastAsia"/>
                <w:szCs w:val="21"/>
                <w:lang w:val="en-US" w:eastAsia="zh-CN"/>
              </w:rPr>
              <w:t>四川广大医疗器械有限公司</w:t>
            </w:r>
          </w:p>
          <w:p>
            <w:pPr>
              <w:rPr>
                <w:szCs w:val="21"/>
              </w:rPr>
            </w:pPr>
            <w:r>
              <w:rPr>
                <w:rFonts w:hint="eastAsia"/>
                <w:szCs w:val="21"/>
              </w:rPr>
              <w:t>评价项目：价格合理性、供货能力、售后服务、产品质量保证等。</w:t>
            </w:r>
          </w:p>
          <w:p>
            <w:pPr>
              <w:rPr>
                <w:szCs w:val="21"/>
              </w:rPr>
            </w:pPr>
            <w:r>
              <w:rPr>
                <w:rFonts w:hint="eastAsia"/>
                <w:szCs w:val="21"/>
              </w:rPr>
              <w:t>评价负责人：王平及各部门负责人</w:t>
            </w:r>
          </w:p>
          <w:p>
            <w:pPr>
              <w:rPr>
                <w:szCs w:val="21"/>
              </w:rPr>
            </w:pPr>
            <w:r>
              <w:rPr>
                <w:rFonts w:hint="eastAsia"/>
                <w:szCs w:val="21"/>
              </w:rPr>
              <w:t>评定日期： 20</w:t>
            </w:r>
            <w:r>
              <w:rPr>
                <w:rFonts w:hint="eastAsia"/>
                <w:szCs w:val="21"/>
                <w:lang w:val="en-US" w:eastAsia="zh-CN"/>
              </w:rPr>
              <w:t>21</w:t>
            </w:r>
            <w:r>
              <w:rPr>
                <w:rFonts w:hint="eastAsia"/>
                <w:szCs w:val="21"/>
              </w:rPr>
              <w:t>年1月</w:t>
            </w:r>
            <w:r>
              <w:rPr>
                <w:rFonts w:hint="eastAsia"/>
                <w:szCs w:val="21"/>
                <w:lang w:val="en-US" w:eastAsia="zh-CN"/>
              </w:rPr>
              <w:t>5</w:t>
            </w:r>
            <w:r>
              <w:rPr>
                <w:rFonts w:hint="eastAsia"/>
                <w:szCs w:val="21"/>
              </w:rPr>
              <w:t>日。</w:t>
            </w:r>
          </w:p>
          <w:p>
            <w:pPr>
              <w:rPr>
                <w:rFonts w:hint="eastAsia"/>
                <w:szCs w:val="21"/>
              </w:rPr>
            </w:pPr>
            <w:r>
              <w:rPr>
                <w:rFonts w:hint="eastAsia"/>
                <w:szCs w:val="21"/>
              </w:rPr>
              <w:t>评定结论：该供方合格。批准：陈利华</w:t>
            </w:r>
          </w:p>
          <w:p>
            <w:pPr>
              <w:pStyle w:val="2"/>
              <w:rPr>
                <w:rFonts w:hint="eastAsia"/>
                <w:szCs w:val="21"/>
              </w:rPr>
            </w:pPr>
          </w:p>
          <w:p>
            <w:pPr>
              <w:rPr>
                <w:szCs w:val="21"/>
              </w:rPr>
            </w:pPr>
            <w:r>
              <w:rPr>
                <w:rFonts w:hint="eastAsia"/>
                <w:szCs w:val="21"/>
              </w:rPr>
              <w:t>供应商：</w:t>
            </w:r>
            <w:r>
              <w:rPr>
                <w:rFonts w:hint="eastAsia"/>
                <w:szCs w:val="21"/>
                <w:lang w:val="en-US" w:eastAsia="zh-CN"/>
              </w:rPr>
              <w:t>遂宁市宁平医疗器械有限公司</w:t>
            </w:r>
          </w:p>
          <w:p>
            <w:pPr>
              <w:rPr>
                <w:szCs w:val="21"/>
              </w:rPr>
            </w:pPr>
            <w:r>
              <w:rPr>
                <w:rFonts w:hint="eastAsia"/>
                <w:szCs w:val="21"/>
              </w:rPr>
              <w:t>评价项目：价格合理性、供货能力、售后服务、产品质量保证等。</w:t>
            </w:r>
          </w:p>
          <w:p>
            <w:pPr>
              <w:rPr>
                <w:szCs w:val="21"/>
              </w:rPr>
            </w:pPr>
            <w:r>
              <w:rPr>
                <w:rFonts w:hint="eastAsia"/>
                <w:szCs w:val="21"/>
              </w:rPr>
              <w:t>评价负责人：王平及各部门负责人</w:t>
            </w:r>
          </w:p>
          <w:p>
            <w:pPr>
              <w:rPr>
                <w:szCs w:val="21"/>
              </w:rPr>
            </w:pPr>
            <w:r>
              <w:rPr>
                <w:rFonts w:hint="eastAsia"/>
                <w:szCs w:val="21"/>
              </w:rPr>
              <w:t>评定日期： 20</w:t>
            </w:r>
            <w:r>
              <w:rPr>
                <w:rFonts w:hint="eastAsia"/>
                <w:szCs w:val="21"/>
                <w:lang w:val="en-US" w:eastAsia="zh-CN"/>
              </w:rPr>
              <w:t>21</w:t>
            </w:r>
            <w:r>
              <w:rPr>
                <w:rFonts w:hint="eastAsia"/>
                <w:szCs w:val="21"/>
              </w:rPr>
              <w:t>年1月</w:t>
            </w:r>
            <w:r>
              <w:rPr>
                <w:rFonts w:hint="eastAsia"/>
                <w:szCs w:val="21"/>
                <w:lang w:val="en-US" w:eastAsia="zh-CN"/>
              </w:rPr>
              <w:t>5</w:t>
            </w:r>
            <w:r>
              <w:rPr>
                <w:rFonts w:hint="eastAsia"/>
                <w:szCs w:val="21"/>
              </w:rPr>
              <w:t>日。</w:t>
            </w:r>
          </w:p>
          <w:p>
            <w:pPr>
              <w:rPr>
                <w:rFonts w:hint="eastAsia"/>
                <w:szCs w:val="21"/>
              </w:rPr>
            </w:pPr>
            <w:r>
              <w:rPr>
                <w:rFonts w:hint="eastAsia"/>
                <w:szCs w:val="21"/>
              </w:rPr>
              <w:t>评定结论：该供方合格。批准：陈利华</w:t>
            </w:r>
          </w:p>
          <w:p>
            <w:pPr>
              <w:rPr>
                <w:szCs w:val="21"/>
              </w:rPr>
            </w:pPr>
          </w:p>
          <w:p>
            <w:pPr>
              <w:pStyle w:val="2"/>
              <w:rPr>
                <w:rFonts w:hint="default"/>
                <w:b/>
                <w:sz w:val="20"/>
                <w:lang w:val="en-US" w:eastAsia="zh-CN"/>
              </w:rPr>
            </w:pPr>
            <w:r>
              <w:rPr>
                <w:rFonts w:hint="eastAsia"/>
                <w:b/>
                <w:sz w:val="20"/>
                <w:lang w:val="en-US" w:eastAsia="zh-CN"/>
              </w:rPr>
              <w:t>查：组织对供方</w:t>
            </w:r>
            <w:r>
              <w:rPr>
                <w:rFonts w:hint="default"/>
                <w:b/>
                <w:sz w:val="20"/>
                <w:lang w:val="en-US" w:eastAsia="zh-CN"/>
              </w:rPr>
              <w:t>“</w:t>
            </w:r>
            <w:r>
              <w:rPr>
                <w:rFonts w:hint="eastAsia"/>
                <w:b/>
                <w:sz w:val="20"/>
                <w:lang w:val="en-US" w:eastAsia="zh-CN"/>
              </w:rPr>
              <w:t>船山区盛世劳保用品经营部</w:t>
            </w:r>
            <w:r>
              <w:rPr>
                <w:rFonts w:hint="default"/>
                <w:b/>
                <w:sz w:val="20"/>
                <w:lang w:val="en-US" w:eastAsia="zh-CN"/>
              </w:rPr>
              <w:t>”</w:t>
            </w:r>
            <w:r>
              <w:rPr>
                <w:rFonts w:hint="eastAsia"/>
                <w:b/>
                <w:sz w:val="20"/>
                <w:lang w:val="en-US" w:eastAsia="zh-CN"/>
              </w:rPr>
              <w:t>的采购采购过程中不能提供年度供方评定记录，不符合</w:t>
            </w:r>
            <w:r>
              <w:rPr>
                <w:rFonts w:hint="eastAsia"/>
                <w:b/>
                <w:sz w:val="20"/>
                <w:lang w:val="de-DE" w:eastAsia="zh-CN"/>
              </w:rPr>
              <w:t>GB/T 19001:2016 idt ISO 9001:2015标准</w:t>
            </w:r>
            <w:r>
              <w:rPr>
                <w:rFonts w:hint="eastAsia"/>
                <w:b/>
                <w:sz w:val="20"/>
                <w:lang w:val="en-US" w:eastAsia="zh-CN"/>
              </w:rPr>
              <w:t>8.4条款：“组织应基于外部供方按照要求提供过程、产品或服务的能力，确定并实施外部供方的评价、选择、绩效监视以及再评价的准则。对于这些活动和由评价引发的任何必要的措施，组织应保留成文信息”的要求。</w:t>
            </w:r>
          </w:p>
          <w:p>
            <w:pPr>
              <w:rPr>
                <w:szCs w:val="21"/>
              </w:rPr>
            </w:pPr>
          </w:p>
          <w:p>
            <w:pPr>
              <w:ind w:firstLine="210" w:firstLineChars="100"/>
              <w:rPr>
                <w:szCs w:val="21"/>
              </w:rPr>
            </w:pPr>
            <w:r>
              <w:rPr>
                <w:rFonts w:hint="eastAsia"/>
                <w:szCs w:val="21"/>
              </w:rPr>
              <w:t>组织对外部供方的控制是分类、分级进行控制，实施优胜劣汰的控制方法。并对影响最终产品质量的关键原材料和外包方进行从严控制。</w:t>
            </w:r>
          </w:p>
          <w:p>
            <w:pPr>
              <w:rPr>
                <w:szCs w:val="21"/>
              </w:rPr>
            </w:pPr>
          </w:p>
          <w:p>
            <w:pPr>
              <w:rPr>
                <w:szCs w:val="21"/>
              </w:rPr>
            </w:pPr>
            <w:r>
              <w:rPr>
                <w:rFonts w:hint="eastAsia"/>
                <w:szCs w:val="21"/>
              </w:rPr>
              <w:t>公司对采购的办公用品、劳保用品主要对外观质量、数量或双方约定的要求（如品牌、规格等）进行了验收。</w:t>
            </w:r>
          </w:p>
          <w:p>
            <w:pPr>
              <w:rPr>
                <w:szCs w:val="21"/>
              </w:rPr>
            </w:pPr>
            <w:r>
              <w:rPr>
                <w:rFonts w:hint="eastAsia"/>
                <w:szCs w:val="21"/>
              </w:rPr>
              <w:t>..........</w:t>
            </w:r>
          </w:p>
          <w:p>
            <w:pPr>
              <w:rPr>
                <w:rFonts w:hint="eastAsia" w:ascii="宋体" w:hAnsi="宋体" w:cs="宋体"/>
                <w:szCs w:val="21"/>
              </w:rPr>
            </w:pPr>
            <w:r>
              <w:rPr>
                <w:rFonts w:hint="eastAsia"/>
                <w:szCs w:val="21"/>
              </w:rPr>
              <w:t>经询问公司采购办公用品、劳保用品主要根据需求，电话给供方以送货单形式表达。现场查看其他采购物料均按要求进行验证入库。</w:t>
            </w:r>
          </w:p>
        </w:tc>
        <w:tc>
          <w:tcPr>
            <w:tcW w:w="1585" w:type="dxa"/>
            <w:vAlign w:val="top"/>
          </w:tcPr>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rFonts w:ascii="宋体" w:hAnsi="宋体" w:cs="宋体"/>
                <w:szCs w:val="21"/>
              </w:rPr>
            </w:pPr>
            <w:r>
              <w:rPr>
                <w:rFonts w:hint="eastAsia" w:ascii="宋体" w:hAnsi="宋体" w:cs="宋体"/>
                <w:szCs w:val="21"/>
              </w:rPr>
              <w:t>公司主要通过日常口头交流、电话回访、登门拜访、定期发放《顾客满意度调查表》等形式来收集了解顾客是否满意的信息。提供有20</w:t>
            </w:r>
            <w:r>
              <w:rPr>
                <w:rFonts w:hint="eastAsia" w:ascii="宋体" w:hAnsi="宋体" w:cs="宋体"/>
                <w:szCs w:val="21"/>
                <w:lang w:val="en-US" w:eastAsia="zh-CN"/>
              </w:rPr>
              <w:t>21</w:t>
            </w:r>
            <w:r>
              <w:rPr>
                <w:rFonts w:hint="eastAsia" w:ascii="宋体" w:hAnsi="宋体" w:cs="宋体"/>
                <w:szCs w:val="21"/>
              </w:rPr>
              <w:t>年3月《顾客满意度调查表》调查表共4份 ：</w:t>
            </w:r>
          </w:p>
          <w:p>
            <w:pPr>
              <w:rPr>
                <w:rFonts w:ascii="宋体" w:hAnsi="宋体" w:cs="宋体"/>
                <w:szCs w:val="21"/>
              </w:rPr>
            </w:pPr>
            <w:r>
              <w:rPr>
                <w:rFonts w:hint="eastAsia" w:ascii="宋体" w:hAnsi="宋体" w:cs="宋体"/>
                <w:szCs w:val="21"/>
              </w:rPr>
              <w:t>--调查内容包括：产品质量、服务、合同履约等</w:t>
            </w:r>
          </w:p>
          <w:p>
            <w:pPr>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7</w:t>
            </w:r>
            <w:r>
              <w:rPr>
                <w:rFonts w:hint="eastAsia" w:ascii="宋体" w:hAnsi="宋体" w:cs="宋体"/>
                <w:szCs w:val="21"/>
              </w:rPr>
              <w:t>分</w:t>
            </w:r>
          </w:p>
          <w:p>
            <w:pPr>
              <w:rPr>
                <w:rFonts w:ascii="宋体" w:hAnsi="宋体" w:cs="宋体"/>
                <w:szCs w:val="21"/>
              </w:rPr>
            </w:pPr>
            <w:r>
              <w:rPr>
                <w:rFonts w:hint="eastAsia" w:ascii="宋体" w:hAnsi="宋体" w:cs="宋体"/>
                <w:szCs w:val="21"/>
              </w:rPr>
              <w:t>--暂无明显需实施纠正措施的改进事项。</w:t>
            </w:r>
          </w:p>
        </w:tc>
        <w:tc>
          <w:tcPr>
            <w:tcW w:w="1585" w:type="dxa"/>
          </w:tcPr>
          <w:p>
            <w:r>
              <w:rPr>
                <w:rFonts w:hint="eastAsia"/>
                <w:lang w:val="en-US" w:eastAsia="zh-CN"/>
              </w:rPr>
              <w:t>合格</w:t>
            </w:r>
          </w:p>
        </w:tc>
      </w:tr>
    </w:tbl>
    <w:p>
      <w:pPr>
        <w:pStyle w:val="9"/>
      </w:pPr>
      <w:r>
        <w:rPr>
          <w:rFonts w:hint="eastAsia"/>
        </w:rPr>
        <w:t>说明：不符合标注N</w:t>
      </w: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宋体" w:hAnsi="宋体" w:cs="宋体"/>
                <w:szCs w:val="21"/>
              </w:rPr>
            </w:pPr>
            <w:r>
              <w:rPr>
                <w:rFonts w:hint="eastAsia" w:ascii="宋体" w:hAnsi="宋体" w:cs="宋体"/>
                <w:szCs w:val="21"/>
              </w:rPr>
              <w:t>过程与活动、</w:t>
            </w:r>
          </w:p>
          <w:p>
            <w:r>
              <w:rPr>
                <w:rFonts w:hint="eastAsia" w:ascii="宋体" w:hAnsi="宋体" w:cs="宋体"/>
                <w:szCs w:val="21"/>
              </w:rPr>
              <w:t>抽样计划</w:t>
            </w:r>
          </w:p>
        </w:tc>
        <w:tc>
          <w:tcPr>
            <w:tcW w:w="960" w:type="dxa"/>
            <w:vMerge w:val="restart"/>
            <w:vAlign w:val="center"/>
          </w:tcPr>
          <w:p>
            <w:pPr>
              <w:rPr>
                <w:rFonts w:ascii="宋体" w:hAnsi="宋体" w:cs="宋体"/>
                <w:szCs w:val="21"/>
              </w:rPr>
            </w:pPr>
            <w:r>
              <w:rPr>
                <w:rFonts w:hint="eastAsia" w:ascii="宋体" w:hAnsi="宋体" w:cs="宋体"/>
                <w:szCs w:val="21"/>
              </w:rPr>
              <w:t>涉及</w:t>
            </w:r>
          </w:p>
          <w:p>
            <w:r>
              <w:rPr>
                <w:rFonts w:hint="eastAsia" w:ascii="宋体" w:hAnsi="宋体" w:cs="宋体"/>
                <w:szCs w:val="21"/>
              </w:rPr>
              <w:t>条款</w:t>
            </w:r>
          </w:p>
        </w:tc>
        <w:tc>
          <w:tcPr>
            <w:tcW w:w="10004" w:type="dxa"/>
            <w:vAlign w:val="center"/>
          </w:tcPr>
          <w:p>
            <w:pPr>
              <w:rPr>
                <w:sz w:val="24"/>
                <w:szCs w:val="24"/>
              </w:rPr>
            </w:pPr>
            <w:r>
              <w:rPr>
                <w:rFonts w:hint="eastAsia" w:ascii="宋体" w:hAnsi="宋体" w:cs="宋体"/>
                <w:sz w:val="24"/>
                <w:szCs w:val="24"/>
              </w:rPr>
              <w:t xml:space="preserve">受审核部门：业务部 </w:t>
            </w:r>
            <w:r>
              <w:rPr>
                <w:rFonts w:hint="eastAsia" w:ascii="宋体" w:hAnsi="宋体" w:cs="宋体"/>
                <w:sz w:val="24"/>
                <w:szCs w:val="24"/>
                <w:lang w:eastAsia="zh-CN"/>
              </w:rPr>
              <w:t>，</w:t>
            </w:r>
            <w:r>
              <w:rPr>
                <w:rFonts w:hint="eastAsia" w:ascii="宋体" w:hAnsi="宋体" w:cs="宋体"/>
                <w:sz w:val="24"/>
                <w:szCs w:val="24"/>
              </w:rPr>
              <w:t xml:space="preserve">  主管领导：</w:t>
            </w:r>
            <w:r>
              <w:rPr>
                <w:rFonts w:hint="eastAsia" w:ascii="宋体" w:hAnsi="宋体" w:cs="宋体"/>
                <w:sz w:val="24"/>
                <w:szCs w:val="24"/>
                <w:lang w:val="en-US" w:eastAsia="zh-CN"/>
              </w:rPr>
              <w:t>张立新，</w:t>
            </w:r>
            <w:r>
              <w:rPr>
                <w:rFonts w:hint="eastAsia" w:ascii="宋体" w:hAnsi="宋体" w:cs="宋体"/>
                <w:sz w:val="24"/>
                <w:szCs w:val="24"/>
              </w:rPr>
              <w:t xml:space="preserve">   陪同人员：</w:t>
            </w:r>
            <w:r>
              <w:rPr>
                <w:rFonts w:hint="eastAsia" w:ascii="宋体" w:hAnsi="宋体" w:cs="宋体"/>
                <w:sz w:val="24"/>
                <w:szCs w:val="24"/>
                <w:lang w:val="en-US" w:eastAsia="zh-CN"/>
              </w:rPr>
              <w:t>易金芮</w:t>
            </w:r>
          </w:p>
        </w:tc>
        <w:tc>
          <w:tcPr>
            <w:tcW w:w="1585" w:type="dxa"/>
            <w:vMerge w:val="restart"/>
            <w:vAlign w:val="center"/>
          </w:tcPr>
          <w:p>
            <w:pPr>
              <w:rPr>
                <w:sz w:val="24"/>
                <w:szCs w:val="24"/>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sz w:val="24"/>
                <w:szCs w:val="24"/>
                <w:lang w:eastAsia="zh-CN"/>
              </w:rPr>
            </w:pPr>
            <w:r>
              <w:rPr>
                <w:rFonts w:hint="eastAsia" w:ascii="宋体" w:hAnsi="宋体" w:cs="宋体"/>
                <w:sz w:val="24"/>
                <w:szCs w:val="24"/>
              </w:rPr>
              <w:t>审核员：</w:t>
            </w:r>
            <w:r>
              <w:rPr>
                <w:rFonts w:hint="eastAsia" w:ascii="宋体" w:hAnsi="宋体" w:cs="宋体"/>
                <w:sz w:val="24"/>
                <w:szCs w:val="24"/>
                <w:lang w:val="en-US" w:eastAsia="zh-CN"/>
              </w:rPr>
              <w:t>余家龙，</w:t>
            </w:r>
            <w:r>
              <w:rPr>
                <w:rFonts w:hint="eastAsia" w:ascii="宋体" w:hAnsi="宋体" w:cs="宋体"/>
                <w:sz w:val="24"/>
                <w:szCs w:val="24"/>
              </w:rPr>
              <w:t xml:space="preserve">   审核时间：</w:t>
            </w:r>
            <w:r>
              <w:rPr>
                <w:rFonts w:hint="eastAsia" w:ascii="宋体" w:hAnsi="宋体" w:cs="宋体"/>
                <w:sz w:val="24"/>
                <w:szCs w:val="24"/>
                <w:lang w:eastAsia="zh-CN"/>
              </w:rPr>
              <w:t>2021.6.11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cs="新宋体"/>
                <w:sz w:val="18"/>
                <w:szCs w:val="18"/>
              </w:rPr>
            </w:pPr>
            <w:r>
              <w:rPr>
                <w:rFonts w:hint="eastAsia" w:ascii="宋体" w:hAnsi="宋体" w:cs="宋体"/>
                <w:szCs w:val="21"/>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rPr>
              <w:t>5.3岗位/职责 /权限；6.2质量目标及其实现的策划； 8.2产品和服务的要求 ； 9.1.2顾客满意；</w:t>
            </w:r>
          </w:p>
          <w:p>
            <w:pPr>
              <w:rPr>
                <w:sz w:val="24"/>
                <w:szCs w:val="24"/>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rPr>
              <w:t>5.3组织的角色、职责和权限；6.2目标及其实现的策划； 6.1.2环境因素；7.4沟通；8.1运行策划和控制；8.2应急准备和响应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spacing w:line="360" w:lineRule="auto"/>
              <w:textAlignment w:val="baseline"/>
              <w:rPr>
                <w:rFonts w:ascii="宋体" w:cs="宋体"/>
                <w:szCs w:val="21"/>
              </w:rPr>
            </w:pPr>
            <w:r>
              <w:rPr>
                <w:rFonts w:hint="eastAsia" w:ascii="宋体" w:cs="宋体"/>
                <w:szCs w:val="21"/>
              </w:rPr>
              <w:t xml:space="preserve">E5.3； </w:t>
            </w:r>
          </w:p>
          <w:p>
            <w:pPr>
              <w:rPr>
                <w:rFonts w:ascii="宋体" w:hAnsi="宋体" w:cs="新宋体"/>
                <w:szCs w:val="21"/>
              </w:rPr>
            </w:pPr>
          </w:p>
        </w:tc>
        <w:tc>
          <w:tcPr>
            <w:tcW w:w="10004" w:type="dxa"/>
          </w:tcPr>
          <w:p>
            <w:pPr>
              <w:spacing w:line="360" w:lineRule="auto"/>
              <w:ind w:firstLine="210" w:firstLineChars="100"/>
              <w:textAlignment w:val="baseline"/>
              <w:rPr>
                <w:rFonts w:ascii="宋体" w:cs="宋体"/>
                <w:szCs w:val="21"/>
              </w:rPr>
            </w:pPr>
            <w:r>
              <w:rPr>
                <w:rFonts w:hint="eastAsia" w:ascii="宋体" w:cs="宋体"/>
                <w:szCs w:val="21"/>
              </w:rPr>
              <w:t>查，业务部的岗位职责和权限如下：</w:t>
            </w:r>
          </w:p>
          <w:p>
            <w:pPr>
              <w:spacing w:line="400" w:lineRule="exact"/>
              <w:ind w:firstLine="210" w:firstLineChars="100"/>
              <w:rPr>
                <w:rFonts w:ascii="宋体" w:cs="宋体"/>
                <w:szCs w:val="21"/>
              </w:rPr>
            </w:pPr>
            <w:r>
              <w:rPr>
                <w:rFonts w:hint="eastAsia" w:ascii="宋体" w:cs="宋体"/>
                <w:szCs w:val="21"/>
              </w:rPr>
              <w:t>1)负责市场开拓和管理工作。</w:t>
            </w:r>
          </w:p>
          <w:p>
            <w:pPr>
              <w:spacing w:line="400" w:lineRule="exact"/>
              <w:ind w:firstLine="210" w:firstLineChars="100"/>
              <w:rPr>
                <w:rFonts w:ascii="宋体" w:cs="宋体"/>
                <w:szCs w:val="21"/>
              </w:rPr>
            </w:pPr>
            <w:r>
              <w:rPr>
                <w:rFonts w:hint="eastAsia" w:ascii="宋体" w:cs="宋体"/>
                <w:szCs w:val="21"/>
              </w:rPr>
              <w:t>2)负责本部门安全和环境卫生管理。</w:t>
            </w:r>
          </w:p>
          <w:p>
            <w:pPr>
              <w:spacing w:line="400" w:lineRule="exact"/>
              <w:ind w:firstLine="210" w:firstLineChars="100"/>
              <w:rPr>
                <w:rFonts w:ascii="宋体" w:cs="宋体"/>
                <w:szCs w:val="21"/>
              </w:rPr>
            </w:pPr>
            <w:r>
              <w:rPr>
                <w:rFonts w:hint="eastAsia" w:ascii="宋体" w:cs="宋体"/>
                <w:szCs w:val="21"/>
              </w:rPr>
              <w:t>3)负责相关职业健康安全法律法规的收集。</w:t>
            </w:r>
          </w:p>
          <w:p>
            <w:pPr>
              <w:spacing w:line="400" w:lineRule="exact"/>
              <w:ind w:firstLine="210" w:firstLineChars="100"/>
              <w:rPr>
                <w:rFonts w:ascii="宋体" w:cs="宋体"/>
                <w:szCs w:val="21"/>
              </w:rPr>
            </w:pPr>
            <w:r>
              <w:rPr>
                <w:rFonts w:hint="eastAsia" w:ascii="宋体" w:cs="宋体"/>
                <w:szCs w:val="21"/>
              </w:rPr>
              <w:t>4)负责组织参与危险源识别与评价。</w:t>
            </w:r>
          </w:p>
          <w:p>
            <w:pPr>
              <w:spacing w:line="360" w:lineRule="auto"/>
              <w:ind w:firstLine="210" w:firstLineChars="100"/>
              <w:textAlignment w:val="baseline"/>
              <w:rPr>
                <w:rFonts w:ascii="宋体" w:cs="宋体"/>
                <w:szCs w:val="21"/>
              </w:rPr>
            </w:pPr>
            <w:r>
              <w:rPr>
                <w:rFonts w:hint="eastAsia" w:ascii="宋体" w:cs="宋体"/>
                <w:szCs w:val="21"/>
              </w:rPr>
              <w:t>5）对同业、客户、环境的调研。</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8)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9)负责组织公司各职能部门对合同进行评审;</w:t>
            </w:r>
          </w:p>
          <w:p>
            <w:pPr>
              <w:spacing w:line="400" w:lineRule="exact"/>
              <w:rPr>
                <w:rFonts w:ascii="宋体" w:cs="宋体"/>
                <w:szCs w:val="21"/>
              </w:rPr>
            </w:pPr>
            <w:r>
              <w:rPr>
                <w:rFonts w:hint="eastAsia" w:ascii="宋体" w:hAnsi="宋体" w:cs="宋体"/>
                <w:szCs w:val="21"/>
              </w:rPr>
              <w:t>……</w:t>
            </w:r>
          </w:p>
          <w:p>
            <w:pPr>
              <w:widowControl/>
              <w:jc w:val="left"/>
              <w:rPr>
                <w:szCs w:val="21"/>
              </w:rPr>
            </w:pPr>
            <w:r>
              <w:rPr>
                <w:rFonts w:hint="eastAsia" w:ascii="宋体"/>
                <w:szCs w:val="21"/>
              </w:rPr>
              <w:t>业务部负责人对部门职责清楚。</w:t>
            </w:r>
          </w:p>
          <w:p>
            <w:pPr>
              <w:rPr>
                <w:rFonts w:ascii="宋体" w:hAnsi="宋体"/>
                <w:szCs w:val="21"/>
              </w:rPr>
            </w:pP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cs="宋体"/>
                <w:szCs w:val="21"/>
                <w:lang w:val="zh-CN"/>
              </w:rPr>
              <w:t>环境因素识别与评价控制程序</w:t>
            </w:r>
            <w:r>
              <w:rPr>
                <w:rFonts w:hint="eastAsia" w:ascii="宋体" w:cs="宋体"/>
                <w:szCs w:val="21"/>
              </w:rPr>
              <w:t>》，根据不同的时态、状态识别了环境因素，通过对其发生的可能性、危害性等进行评价，业务部确定的重要环境因素有：潜在火灾、固废的排放等。</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现场查看，业务部的主要工作为客户提供招聘和派遣服务。业务部服务过程中有</w:t>
            </w:r>
            <w:r>
              <w:rPr>
                <w:rFonts w:hint="eastAsia" w:cs="宋体"/>
                <w:szCs w:val="21"/>
              </w:rPr>
              <w:t>废弃办公用品、生活垃圾等固废。</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部门的环境因素识别和重要环境因素基本到位。</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p>
        </w:tc>
        <w:tc>
          <w:tcPr>
            <w:tcW w:w="10004" w:type="dxa"/>
          </w:tcPr>
          <w:p>
            <w:pPr>
              <w:spacing w:line="400" w:lineRule="exact"/>
              <w:rPr>
                <w:rFonts w:ascii="宋体" w:hAnsi="宋体" w:cs="Arial"/>
                <w:iCs/>
                <w:szCs w:val="21"/>
              </w:rPr>
            </w:pPr>
            <w:r>
              <w:rPr>
                <w:rFonts w:hint="eastAsia" w:ascii="宋体" w:hAnsi="宋体" w:cs="Arial"/>
                <w:iCs/>
                <w:szCs w:val="21"/>
              </w:rPr>
              <w:t>查业务部的环境目标为：</w:t>
            </w:r>
          </w:p>
          <w:p>
            <w:pPr>
              <w:spacing w:line="400" w:lineRule="exact"/>
              <w:rPr>
                <w:rFonts w:hint="eastAsia" w:ascii="宋体" w:hAnsi="宋体" w:eastAsia="宋体" w:cs="Arial"/>
                <w:iCs/>
                <w:szCs w:val="21"/>
                <w:highlight w:val="none"/>
              </w:rPr>
            </w:pPr>
            <w:r>
              <w:rPr>
                <w:rFonts w:hint="eastAsia" w:ascii="宋体" w:hAnsi="宋体" w:cs="Arial"/>
                <w:iCs/>
                <w:szCs w:val="21"/>
                <w:highlight w:val="none"/>
                <w:lang w:val="en-US" w:eastAsia="zh-CN"/>
              </w:rPr>
              <w:t>火灾事故为零</w:t>
            </w:r>
          </w:p>
          <w:p>
            <w:pPr>
              <w:spacing w:line="400" w:lineRule="exac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年1-20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月业务部目标完成情况：</w:t>
            </w:r>
          </w:p>
          <w:p>
            <w:pPr>
              <w:widowControl/>
              <w:jc w:val="left"/>
              <w:rPr>
                <w:rFonts w:hint="eastAsia" w:ascii="宋体" w:hAnsi="宋体" w:eastAsia="宋体" w:cs="Arial"/>
                <w:iCs/>
                <w:szCs w:val="21"/>
                <w:highlight w:val="none"/>
              </w:rPr>
            </w:pPr>
            <w:r>
              <w:rPr>
                <w:rFonts w:hint="eastAsia" w:ascii="宋体" w:hAnsi="宋体" w:cs="Arial"/>
                <w:iCs/>
                <w:szCs w:val="21"/>
                <w:highlight w:val="none"/>
                <w:lang w:val="en-US" w:eastAsia="zh-CN"/>
              </w:rPr>
              <w:t>火灾事故为零</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E7.4 </w:t>
            </w:r>
          </w:p>
          <w:p>
            <w:pPr>
              <w:rPr>
                <w:rFonts w:ascii="宋体" w:hAnsi="宋体" w:cs="新宋体"/>
                <w:szCs w:val="21"/>
              </w:rPr>
            </w:pPr>
          </w:p>
        </w:tc>
        <w:tc>
          <w:tcPr>
            <w:tcW w:w="10004" w:type="dxa"/>
          </w:tcPr>
          <w:p>
            <w:pPr>
              <w:pStyle w:val="11"/>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宋体"/>
                <w:kern w:val="2"/>
                <w:sz w:val="21"/>
                <w:szCs w:val="21"/>
                <w:lang w:val="zh-CN"/>
              </w:rPr>
              <w:t>信息交流与协商控制程序</w:t>
            </w:r>
            <w:r>
              <w:rPr>
                <w:rFonts w:hint="eastAsia" w:ascii="宋体" w:hAnsi="宋体" w:cs="宋体"/>
                <w:kern w:val="2"/>
                <w:sz w:val="21"/>
                <w:szCs w:val="21"/>
              </w:rPr>
              <w:t>》规定了公司内</w:t>
            </w:r>
            <w:r>
              <w:rPr>
                <w:rFonts w:hint="eastAsia" w:ascii="宋体" w:hAnsi="宋体" w:cs="Arial"/>
                <w:iCs/>
                <w:kern w:val="2"/>
                <w:sz w:val="21"/>
                <w:szCs w:val="21"/>
              </w:rPr>
              <w:t>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外部，对顾客等相关方进行了管理方针、环保要求的沟通，主要通过网络、交流、合同等方式进行，并达成一致性意见实施有效控制。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1）告知员工：管理者代表是陈利华及职业健康安全事务代表王平</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3）组织员工学习：与安全健康、环境管理有关的法律法规，包括《劳动合同法》、《安全生产法》、《职业病防治法》、《工会法》等关于员工权益、保险等内容；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szCs w:val="21"/>
              </w:rPr>
            </w:pPr>
            <w:r>
              <w:rPr>
                <w:rFonts w:hint="eastAsia" w:ascii="宋体" w:hAnsi="宋体"/>
                <w:szCs w:val="21"/>
              </w:rPr>
              <w:t>审核时未发现有相关方投诉和环境安全违规情况发生。</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szCs w:val="21"/>
              </w:rPr>
            </w:pPr>
            <w:r>
              <w:rPr>
                <w:rFonts w:hint="eastAsia" w:ascii="宋体" w:hAnsi="宋体"/>
                <w:szCs w:val="21"/>
              </w:rPr>
              <w:t>运行策划和控制</w:t>
            </w:r>
          </w:p>
        </w:tc>
        <w:tc>
          <w:tcPr>
            <w:tcW w:w="960" w:type="dxa"/>
          </w:tcPr>
          <w:p>
            <w:pPr>
              <w:rPr>
                <w:rFonts w:ascii="宋体" w:hAnsi="宋体"/>
                <w:szCs w:val="21"/>
              </w:rPr>
            </w:pPr>
            <w:r>
              <w:rPr>
                <w:rFonts w:hint="eastAsia" w:ascii="宋体" w:hAnsi="宋体"/>
                <w:szCs w:val="21"/>
              </w:rPr>
              <w:t xml:space="preserve">E8.1 </w:t>
            </w:r>
          </w:p>
          <w:p>
            <w:pPr>
              <w:rPr>
                <w:rFonts w:ascii="宋体" w:hAnsi="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rPr>
                <w:rFonts w:ascii="宋体" w:hAnsi="宋体"/>
                <w:szCs w:val="21"/>
              </w:rPr>
            </w:pPr>
            <w:r>
              <w:rPr>
                <w:rFonts w:hint="eastAsia" w:ascii="宋体" w:hAnsi="宋体"/>
                <w:szCs w:val="21"/>
              </w:rPr>
              <w:t xml:space="preserve">   生活垃圾在办公区域集中收集后，由物业管理交环卫部门统一定期清运；回收固废处理（包括危险固废如墨盒、硒鼓等）作好分类，标识交供应商回收。</w:t>
            </w:r>
          </w:p>
          <w:p>
            <w:pPr>
              <w:rPr>
                <w:rFonts w:ascii="宋体" w:hAnsi="宋体"/>
                <w:szCs w:val="21"/>
              </w:rPr>
            </w:pPr>
            <w:r>
              <w:rPr>
                <w:rFonts w:hint="eastAsia" w:ascii="宋体" w:hAnsi="宋体"/>
                <w:szCs w:val="21"/>
              </w:rPr>
              <w:t>2）资源、能源消耗管控：</w:t>
            </w:r>
          </w:p>
          <w:p>
            <w:pPr>
              <w:rPr>
                <w:rFonts w:ascii="宋体" w:hAnsi="宋体"/>
                <w:szCs w:val="21"/>
              </w:rPr>
            </w:pPr>
            <w:r>
              <w:rPr>
                <w:rFonts w:hint="eastAsia" w:ascii="宋体" w:hAnsi="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szCs w:val="21"/>
              </w:rPr>
            </w:pPr>
            <w:r>
              <w:rPr>
                <w:rFonts w:hint="eastAsia" w:ascii="宋体" w:hAnsi="宋体"/>
                <w:szCs w:val="21"/>
              </w:rPr>
              <w:t>3）火灾预防：</w:t>
            </w:r>
          </w:p>
          <w:p>
            <w:pPr>
              <w:rPr>
                <w:rFonts w:ascii="宋体" w:hAnsi="宋体"/>
                <w:szCs w:val="21"/>
              </w:rPr>
            </w:pPr>
            <w:r>
              <w:rPr>
                <w:rFonts w:hint="eastAsia" w:ascii="宋体" w:hAnsi="宋体"/>
                <w:szCs w:val="21"/>
              </w:rPr>
              <w:t xml:space="preserve">  张贴防火标识，购买灭火器等消防设施；</w:t>
            </w:r>
          </w:p>
          <w:p>
            <w:pPr>
              <w:rPr>
                <w:rFonts w:ascii="宋体" w:hAnsi="宋体"/>
                <w:szCs w:val="21"/>
              </w:rPr>
            </w:pPr>
            <w:r>
              <w:rPr>
                <w:rFonts w:hint="eastAsia" w:ascii="宋体" w:hAnsi="宋体"/>
                <w:szCs w:val="21"/>
              </w:rPr>
              <w:t>组织相关人员进行培训；日常的检查；制定火灾应急预案。</w:t>
            </w:r>
          </w:p>
          <w:p>
            <w:pPr>
              <w:rPr>
                <w:rFonts w:ascii="宋体" w:hAnsi="宋体"/>
                <w:szCs w:val="21"/>
              </w:rPr>
            </w:pPr>
            <w:r>
              <w:rPr>
                <w:rFonts w:hint="eastAsia" w:ascii="宋体" w:hAnsi="宋体"/>
                <w:szCs w:val="21"/>
              </w:rPr>
              <w:t>◆查见组织的职业健康安全运行控制状况：</w:t>
            </w:r>
          </w:p>
          <w:p>
            <w:pPr>
              <w:rPr>
                <w:rFonts w:ascii="宋体" w:hAnsi="宋体"/>
                <w:szCs w:val="21"/>
              </w:rPr>
            </w:pPr>
            <w:r>
              <w:rPr>
                <w:rFonts w:hint="eastAsia" w:ascii="宋体" w:hAnsi="宋体"/>
                <w:szCs w:val="21"/>
              </w:rPr>
              <w:t xml:space="preserve">  1）意外火灾控制</w:t>
            </w:r>
          </w:p>
          <w:p>
            <w:pPr>
              <w:rPr>
                <w:rFonts w:ascii="宋体" w:hAnsi="宋体"/>
                <w:szCs w:val="21"/>
              </w:rPr>
            </w:pPr>
            <w:r>
              <w:rPr>
                <w:rFonts w:hint="eastAsia" w:ascii="宋体" w:hAnsi="宋体"/>
                <w:szCs w:val="21"/>
              </w:rPr>
              <w:t xml:space="preserve">   建立消防检查管理制度；确定消防小组人员职责；按规定每月进行消防检查；制定应急准备响应预案；进行消防演习。</w:t>
            </w:r>
          </w:p>
          <w:p>
            <w:pPr>
              <w:rPr>
                <w:rFonts w:ascii="宋体" w:hAnsi="宋体"/>
                <w:szCs w:val="21"/>
              </w:rPr>
            </w:pPr>
            <w:r>
              <w:rPr>
                <w:rFonts w:hint="eastAsia" w:ascii="宋体" w:hAnsi="宋体"/>
                <w:szCs w:val="21"/>
              </w:rPr>
              <w:t xml:space="preserve">  2）对相关方施加影响</w:t>
            </w:r>
          </w:p>
          <w:p>
            <w:pPr>
              <w:rPr>
                <w:rFonts w:ascii="宋体" w:hAnsi="宋体"/>
                <w:szCs w:val="21"/>
              </w:rPr>
            </w:pPr>
            <w:r>
              <w:rPr>
                <w:rFonts w:hint="eastAsia" w:ascii="宋体" w:hAnsi="宋体"/>
                <w:szCs w:val="21"/>
              </w:rPr>
              <w:t xml:space="preserve">  组织对进入场所内的供方送货员、求职及培训人员视情况由安保人员或受访人提醒等方式，告知相关遵守相应的运行准则，以防止外来人员受到人身伤害或职业健康安危害。</w:t>
            </w:r>
          </w:p>
        </w:tc>
        <w:tc>
          <w:tcPr>
            <w:tcW w:w="1585" w:type="dxa"/>
          </w:tcPr>
          <w:p>
            <w:pPr>
              <w:rPr>
                <w:color w:val="FF0000"/>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004" w:type="dxa"/>
          </w:tcPr>
          <w:p>
            <w:pPr>
              <w:spacing w:line="360" w:lineRule="auto"/>
              <w:jc w:val="left"/>
              <w:rPr>
                <w:rFonts w:cs="宋体"/>
                <w:szCs w:val="21"/>
              </w:rPr>
            </w:pPr>
            <w:r>
              <w:rPr>
                <w:rFonts w:hint="eastAsia" w:cs="宋体"/>
                <w:szCs w:val="21"/>
              </w:rPr>
              <w:t>查见：《</w:t>
            </w:r>
            <w:r>
              <w:rPr>
                <w:rFonts w:hint="eastAsia" w:cs="宋体"/>
                <w:szCs w:val="21"/>
                <w:lang w:val="zh-CN"/>
              </w:rPr>
              <w:t>应急准备与响应控制程序</w:t>
            </w:r>
            <w:r>
              <w:rPr>
                <w:rFonts w:hint="eastAsia" w:cs="宋体"/>
                <w:szCs w:val="21"/>
              </w:rPr>
              <w:t>》、《消防与疏散演习实施方案》</w:t>
            </w:r>
          </w:p>
          <w:p>
            <w:pPr>
              <w:spacing w:line="360" w:lineRule="auto"/>
              <w:jc w:val="left"/>
              <w:rPr>
                <w:szCs w:val="21"/>
              </w:rPr>
            </w:pPr>
            <w:r>
              <w:rPr>
                <w:rFonts w:hint="eastAsia" w:cs="宋体"/>
                <w:szCs w:val="21"/>
              </w:rPr>
              <w:t>服务现场工作人的在综合部组织下，参加了公司组织的“火灾消防知识培训”。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查见：消防演练实况记录：业务部相关人员</w:t>
            </w:r>
            <w:r>
              <w:rPr>
                <w:rFonts w:hint="eastAsia" w:ascii="宋体" w:hAnsi="宋体" w:cs="宋体"/>
                <w:szCs w:val="21"/>
              </w:rPr>
              <w:t>参加了20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月1日在公司办公区由综合部组织的消防演练。</w:t>
            </w:r>
          </w:p>
          <w:p>
            <w:pPr>
              <w:spacing w:line="360" w:lineRule="auto"/>
              <w:ind w:firstLine="420" w:firstLineChars="200"/>
              <w:rPr>
                <w:rFonts w:ascii="宋体" w:hAnsi="宋体"/>
                <w:szCs w:val="21"/>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合格</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宋体" w:hAnsi="宋体" w:cs="宋体"/>
                <w:szCs w:val="21"/>
              </w:rPr>
            </w:pPr>
            <w:r>
              <w:rPr>
                <w:rFonts w:hint="eastAsia" w:ascii="宋体" w:hAnsi="宋体" w:cs="宋体"/>
                <w:szCs w:val="21"/>
              </w:rPr>
              <w:t>过程与活动、</w:t>
            </w:r>
          </w:p>
          <w:p>
            <w:r>
              <w:rPr>
                <w:rFonts w:hint="eastAsia" w:ascii="宋体" w:hAnsi="宋体" w:cs="宋体"/>
                <w:szCs w:val="21"/>
              </w:rPr>
              <w:t>抽样计划</w:t>
            </w:r>
          </w:p>
        </w:tc>
        <w:tc>
          <w:tcPr>
            <w:tcW w:w="960" w:type="dxa"/>
            <w:vMerge w:val="restart"/>
            <w:vAlign w:val="center"/>
          </w:tcPr>
          <w:p>
            <w:pPr>
              <w:rPr>
                <w:rFonts w:ascii="宋体" w:hAnsi="宋体" w:cs="宋体"/>
                <w:szCs w:val="21"/>
              </w:rPr>
            </w:pPr>
            <w:r>
              <w:rPr>
                <w:rFonts w:hint="eastAsia" w:ascii="宋体" w:hAnsi="宋体" w:cs="宋体"/>
                <w:szCs w:val="21"/>
              </w:rPr>
              <w:t>涉及</w:t>
            </w:r>
          </w:p>
          <w:p>
            <w:r>
              <w:rPr>
                <w:rFonts w:hint="eastAsia" w:ascii="宋体" w:hAnsi="宋体" w:cs="宋体"/>
                <w:szCs w:val="21"/>
              </w:rPr>
              <w:t>条款</w:t>
            </w:r>
          </w:p>
        </w:tc>
        <w:tc>
          <w:tcPr>
            <w:tcW w:w="10004" w:type="dxa"/>
            <w:vAlign w:val="center"/>
          </w:tcPr>
          <w:p>
            <w:pPr>
              <w:rPr>
                <w:sz w:val="24"/>
                <w:szCs w:val="24"/>
              </w:rPr>
            </w:pPr>
            <w:r>
              <w:rPr>
                <w:rFonts w:hint="eastAsia" w:ascii="宋体" w:hAnsi="宋体" w:cs="宋体"/>
                <w:sz w:val="24"/>
                <w:szCs w:val="24"/>
              </w:rPr>
              <w:t xml:space="preserve">受审核部门：业务部 </w:t>
            </w:r>
            <w:r>
              <w:rPr>
                <w:rFonts w:hint="eastAsia" w:ascii="宋体" w:hAnsi="宋体" w:cs="宋体"/>
                <w:sz w:val="24"/>
                <w:szCs w:val="24"/>
                <w:lang w:eastAsia="zh-CN"/>
              </w:rPr>
              <w:t>，</w:t>
            </w:r>
            <w:r>
              <w:rPr>
                <w:rFonts w:hint="eastAsia" w:ascii="宋体" w:hAnsi="宋体" w:cs="宋体"/>
                <w:sz w:val="24"/>
                <w:szCs w:val="24"/>
              </w:rPr>
              <w:t xml:space="preserve">  主管领导：</w:t>
            </w:r>
            <w:r>
              <w:rPr>
                <w:rFonts w:hint="eastAsia" w:ascii="宋体" w:hAnsi="宋体" w:cs="宋体"/>
                <w:sz w:val="24"/>
                <w:szCs w:val="24"/>
                <w:lang w:val="en-US" w:eastAsia="zh-CN"/>
              </w:rPr>
              <w:t>张立新，</w:t>
            </w:r>
            <w:r>
              <w:rPr>
                <w:rFonts w:hint="eastAsia" w:ascii="宋体" w:hAnsi="宋体" w:cs="宋体"/>
                <w:sz w:val="24"/>
                <w:szCs w:val="24"/>
              </w:rPr>
              <w:t xml:space="preserve">   陪同人员：</w:t>
            </w:r>
            <w:r>
              <w:rPr>
                <w:rFonts w:hint="eastAsia" w:ascii="宋体" w:hAnsi="宋体" w:cs="宋体"/>
                <w:sz w:val="24"/>
                <w:szCs w:val="24"/>
                <w:lang w:val="en-US" w:eastAsia="zh-CN"/>
              </w:rPr>
              <w:t>易金芮</w:t>
            </w:r>
          </w:p>
        </w:tc>
        <w:tc>
          <w:tcPr>
            <w:tcW w:w="1585" w:type="dxa"/>
            <w:vMerge w:val="restart"/>
            <w:vAlign w:val="center"/>
          </w:tcPr>
          <w:p>
            <w:pPr>
              <w:rPr>
                <w:sz w:val="24"/>
                <w:szCs w:val="24"/>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sz w:val="24"/>
                <w:szCs w:val="24"/>
                <w:lang w:val="en-US" w:eastAsia="zh-CN"/>
              </w:rPr>
            </w:pPr>
            <w:r>
              <w:rPr>
                <w:rFonts w:hint="eastAsia" w:ascii="宋体" w:hAnsi="宋体" w:cs="宋体"/>
                <w:sz w:val="24"/>
                <w:szCs w:val="24"/>
              </w:rPr>
              <w:t>审核员：杨珍全</w:t>
            </w:r>
            <w:r>
              <w:rPr>
                <w:rFonts w:hint="eastAsia" w:ascii="宋体" w:hAnsi="宋体" w:cs="宋体"/>
                <w:sz w:val="24"/>
                <w:szCs w:val="24"/>
                <w:lang w:eastAsia="zh-CN"/>
              </w:rPr>
              <w:t>，</w:t>
            </w:r>
            <w:r>
              <w:rPr>
                <w:rFonts w:hint="eastAsia" w:ascii="宋体" w:hAnsi="宋体" w:cs="宋体"/>
                <w:sz w:val="24"/>
                <w:szCs w:val="24"/>
              </w:rPr>
              <w:t xml:space="preserve">   审核时间：20</w:t>
            </w:r>
            <w:r>
              <w:rPr>
                <w:rFonts w:hint="eastAsia" w:ascii="宋体" w:hAnsi="宋体" w:cs="宋体"/>
                <w:sz w:val="24"/>
                <w:szCs w:val="24"/>
                <w:lang w:val="en-US" w:eastAsia="zh-CN"/>
              </w:rPr>
              <w:t>21.6.11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ascii="宋体" w:hAnsi="宋体" w:cs="宋体"/>
                <w:szCs w:val="21"/>
              </w:rPr>
              <w:t>审核条款：</w:t>
            </w:r>
            <w:r>
              <w:rPr>
                <w:rFonts w:hint="eastAsia" w:ascii="宋体" w:hAnsi="宋体" w:cs="新宋体"/>
                <w:sz w:val="18"/>
                <w:szCs w:val="18"/>
              </w:rPr>
              <w:t>ISO45001：2018</w:t>
            </w:r>
            <w:r>
              <w:rPr>
                <w:rFonts w:hint="eastAsia" w:ascii="宋体" w:hAnsi="宋体" w:cs="新宋体"/>
                <w:sz w:val="18"/>
                <w:szCs w:val="18"/>
                <w:lang w:eastAsia="zh-CN"/>
              </w:rPr>
              <w:t>：</w:t>
            </w: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spacing w:line="360" w:lineRule="auto"/>
              <w:textAlignment w:val="baseline"/>
              <w:rPr>
                <w:rFonts w:ascii="宋体" w:cs="宋体"/>
                <w:szCs w:val="21"/>
              </w:rPr>
            </w:pPr>
            <w:r>
              <w:rPr>
                <w:rFonts w:hint="eastAsia" w:ascii="宋体" w:hAnsi="宋体" w:cs="新宋体"/>
                <w:szCs w:val="21"/>
                <w:lang w:val="en-US" w:eastAsia="zh-CN"/>
              </w:rPr>
              <w:t>S</w:t>
            </w:r>
            <w:r>
              <w:rPr>
                <w:rFonts w:hint="eastAsia" w:ascii="宋体" w:cs="宋体"/>
                <w:szCs w:val="21"/>
              </w:rPr>
              <w:t xml:space="preserve">5.3； </w:t>
            </w:r>
          </w:p>
          <w:p>
            <w:pPr>
              <w:rPr>
                <w:rFonts w:ascii="宋体" w:hAnsi="宋体" w:cs="新宋体"/>
                <w:szCs w:val="21"/>
              </w:rPr>
            </w:pPr>
          </w:p>
        </w:tc>
        <w:tc>
          <w:tcPr>
            <w:tcW w:w="10004" w:type="dxa"/>
          </w:tcPr>
          <w:p>
            <w:pPr>
              <w:spacing w:line="360" w:lineRule="auto"/>
              <w:ind w:firstLine="210" w:firstLineChars="100"/>
              <w:textAlignment w:val="baseline"/>
              <w:rPr>
                <w:rFonts w:ascii="宋体" w:cs="宋体"/>
                <w:szCs w:val="21"/>
              </w:rPr>
            </w:pPr>
            <w:r>
              <w:rPr>
                <w:rFonts w:hint="eastAsia" w:ascii="宋体" w:cs="宋体"/>
                <w:szCs w:val="21"/>
              </w:rPr>
              <w:t>查，业务部的岗位职责和权限如下：</w:t>
            </w:r>
          </w:p>
          <w:p>
            <w:pPr>
              <w:spacing w:line="400" w:lineRule="exact"/>
              <w:ind w:firstLine="210" w:firstLineChars="100"/>
              <w:rPr>
                <w:rFonts w:ascii="宋体" w:cs="宋体"/>
                <w:szCs w:val="21"/>
              </w:rPr>
            </w:pPr>
            <w:r>
              <w:rPr>
                <w:rFonts w:hint="eastAsia" w:ascii="宋体" w:cs="宋体"/>
                <w:szCs w:val="21"/>
              </w:rPr>
              <w:t>1)负责市场开拓和管理工作。</w:t>
            </w:r>
          </w:p>
          <w:p>
            <w:pPr>
              <w:spacing w:line="400" w:lineRule="exact"/>
              <w:ind w:firstLine="210" w:firstLineChars="100"/>
              <w:rPr>
                <w:rFonts w:ascii="宋体" w:cs="宋体"/>
                <w:szCs w:val="21"/>
              </w:rPr>
            </w:pPr>
            <w:r>
              <w:rPr>
                <w:rFonts w:hint="eastAsia" w:ascii="宋体" w:cs="宋体"/>
                <w:szCs w:val="21"/>
              </w:rPr>
              <w:t>2)负责本部门安全和环境卫生管理。</w:t>
            </w:r>
          </w:p>
          <w:p>
            <w:pPr>
              <w:spacing w:line="400" w:lineRule="exact"/>
              <w:ind w:firstLine="210" w:firstLineChars="100"/>
              <w:rPr>
                <w:rFonts w:ascii="宋体" w:cs="宋体"/>
                <w:szCs w:val="21"/>
              </w:rPr>
            </w:pPr>
            <w:r>
              <w:rPr>
                <w:rFonts w:hint="eastAsia" w:ascii="宋体" w:cs="宋体"/>
                <w:szCs w:val="21"/>
              </w:rPr>
              <w:t>3)负责相关职业健康安全法律法规的收集。</w:t>
            </w:r>
          </w:p>
          <w:p>
            <w:pPr>
              <w:spacing w:line="400" w:lineRule="exact"/>
              <w:ind w:firstLine="210" w:firstLineChars="100"/>
              <w:rPr>
                <w:rFonts w:ascii="宋体" w:cs="宋体"/>
                <w:szCs w:val="21"/>
              </w:rPr>
            </w:pPr>
            <w:r>
              <w:rPr>
                <w:rFonts w:hint="eastAsia" w:ascii="宋体" w:cs="宋体"/>
                <w:szCs w:val="21"/>
              </w:rPr>
              <w:t>4)负责组织参与危险源识别与评价。</w:t>
            </w:r>
          </w:p>
          <w:p>
            <w:pPr>
              <w:spacing w:line="360" w:lineRule="auto"/>
              <w:ind w:firstLine="210" w:firstLineChars="100"/>
              <w:textAlignment w:val="baseline"/>
              <w:rPr>
                <w:rFonts w:ascii="宋体" w:cs="宋体"/>
                <w:szCs w:val="21"/>
              </w:rPr>
            </w:pPr>
            <w:r>
              <w:rPr>
                <w:rFonts w:hint="eastAsia" w:ascii="宋体" w:cs="宋体"/>
                <w:szCs w:val="21"/>
              </w:rPr>
              <w:t>5）对同业、客户、环境的调研。</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8)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9)负责组织公司各职能部门对合同进行评审;</w:t>
            </w:r>
          </w:p>
          <w:p>
            <w:pPr>
              <w:spacing w:line="400" w:lineRule="exact"/>
              <w:rPr>
                <w:rFonts w:ascii="宋体" w:cs="宋体"/>
                <w:szCs w:val="21"/>
              </w:rPr>
            </w:pPr>
            <w:r>
              <w:rPr>
                <w:rFonts w:hint="eastAsia" w:ascii="宋体" w:hAnsi="宋体" w:cs="宋体"/>
                <w:szCs w:val="21"/>
              </w:rPr>
              <w:t>……</w:t>
            </w:r>
          </w:p>
          <w:p>
            <w:pPr>
              <w:widowControl/>
              <w:jc w:val="left"/>
              <w:rPr>
                <w:szCs w:val="21"/>
              </w:rPr>
            </w:pPr>
            <w:r>
              <w:rPr>
                <w:rFonts w:hint="eastAsia" w:ascii="宋体"/>
                <w:szCs w:val="21"/>
              </w:rPr>
              <w:t>业务部负责人对部门职责清楚。</w:t>
            </w:r>
          </w:p>
          <w:p>
            <w:pPr>
              <w:rPr>
                <w:rFonts w:ascii="宋体" w:hAnsi="宋体"/>
                <w:szCs w:val="21"/>
              </w:rPr>
            </w:pP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atLeast"/>
              <w:ind w:right="170"/>
              <w:jc w:val="left"/>
              <w:rPr>
                <w:rFonts w:ascii="宋体" w:hAnsi="宋体" w:eastAsia="宋体" w:cs="Arial"/>
                <w:iCs/>
                <w:szCs w:val="21"/>
                <w:highlight w:val="none"/>
              </w:rPr>
            </w:pPr>
            <w:r>
              <w:rPr>
                <w:rFonts w:hint="eastAsia" w:ascii="宋体" w:hAnsi="宋体" w:cs="Arial"/>
                <w:iCs/>
                <w:szCs w:val="21"/>
              </w:rPr>
              <w:t>查业务部的</w:t>
            </w:r>
            <w:r>
              <w:rPr>
                <w:rFonts w:hint="eastAsia" w:ascii="宋体" w:hAnsi="宋体" w:cs="Arial"/>
                <w:iCs/>
                <w:szCs w:val="21"/>
                <w:lang w:val="en-US" w:eastAsia="zh-CN"/>
              </w:rPr>
              <w:t>职业健康</w:t>
            </w:r>
            <w:r>
              <w:rPr>
                <w:rFonts w:hint="eastAsia" w:ascii="宋体" w:hAnsi="宋体" w:cs="Arial"/>
                <w:iCs/>
                <w:szCs w:val="21"/>
              </w:rPr>
              <w:t>安全目标为：</w:t>
            </w:r>
            <w:r>
              <w:rPr>
                <w:rFonts w:hint="eastAsia" w:ascii="宋体" w:hAnsi="宋体" w:eastAsia="宋体" w:cs="Arial"/>
                <w:iCs/>
                <w:szCs w:val="21"/>
                <w:highlight w:val="none"/>
              </w:rPr>
              <w:t>考核情况（</w:t>
            </w:r>
            <w:r>
              <w:rPr>
                <w:rFonts w:hint="eastAsia" w:ascii="宋体" w:hAnsi="宋体" w:cs="Arial"/>
                <w:iCs/>
                <w:szCs w:val="21"/>
                <w:highlight w:val="none"/>
                <w:lang w:eastAsia="zh-CN"/>
              </w:rPr>
              <w:t>2021年1月-2021年5月</w:t>
            </w:r>
            <w:r>
              <w:rPr>
                <w:rFonts w:hint="eastAsia" w:ascii="宋体" w:hAnsi="宋体" w:eastAsia="宋体" w:cs="Arial"/>
                <w:iCs/>
                <w:szCs w:val="21"/>
                <w:highlight w:val="none"/>
              </w:rPr>
              <w:t>）</w:t>
            </w:r>
          </w:p>
          <w:p>
            <w:pPr>
              <w:spacing w:line="400" w:lineRule="atLeast"/>
              <w:ind w:right="170" w:firstLine="420" w:firstLineChars="200"/>
              <w:jc w:val="left"/>
              <w:rPr>
                <w:rFonts w:hint="default" w:ascii="宋体" w:hAnsi="宋体" w:eastAsia="宋体" w:cs="Arial"/>
                <w:iCs/>
                <w:szCs w:val="21"/>
                <w:highlight w:val="none"/>
                <w:lang w:val="en-US"/>
              </w:rPr>
            </w:pPr>
            <w:r>
              <w:rPr>
                <w:rFonts w:hint="eastAsia" w:ascii="宋体" w:hAnsi="宋体" w:eastAsia="宋体" w:cs="Arial"/>
                <w:iCs/>
                <w:szCs w:val="21"/>
                <w:highlight w:val="none"/>
              </w:rPr>
              <w:t>1）</w:t>
            </w:r>
            <w:r>
              <w:rPr>
                <w:rFonts w:hint="eastAsia" w:ascii="宋体" w:hAnsi="宋体" w:cs="Arial"/>
                <w:iCs/>
                <w:szCs w:val="21"/>
                <w:highlight w:val="none"/>
                <w:lang w:val="en-US" w:eastAsia="zh-CN"/>
              </w:rPr>
              <w:t>火灾事故为零</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实测：0</w:t>
            </w:r>
          </w:p>
          <w:p>
            <w:pPr>
              <w:spacing w:line="400" w:lineRule="atLeast"/>
              <w:ind w:right="170" w:firstLine="405"/>
              <w:jc w:val="left"/>
              <w:rPr>
                <w:rFonts w:hint="eastAsia" w:ascii="宋体" w:hAnsi="宋体" w:eastAsia="宋体" w:cs="Arial"/>
                <w:iCs/>
                <w:szCs w:val="21"/>
                <w:highlight w:val="none"/>
              </w:rPr>
            </w:pPr>
            <w:r>
              <w:rPr>
                <w:rFonts w:hint="eastAsia" w:ascii="宋体" w:hAnsi="宋体" w:eastAsia="宋体" w:cs="Arial"/>
                <w:iCs/>
                <w:szCs w:val="21"/>
                <w:highlight w:val="none"/>
              </w:rPr>
              <w:t>2）</w:t>
            </w:r>
            <w:r>
              <w:rPr>
                <w:rFonts w:hint="eastAsia" w:ascii="宋体" w:hAnsi="宋体" w:cs="Arial"/>
                <w:iCs/>
                <w:szCs w:val="21"/>
                <w:highlight w:val="none"/>
                <w:lang w:val="en-US" w:eastAsia="zh-CN"/>
              </w:rPr>
              <w:t>安全事故为零</w:t>
            </w:r>
            <w:r>
              <w:rPr>
                <w:rFonts w:hint="eastAsia" w:ascii="宋体" w:hAnsi="宋体" w:eastAsia="宋体" w:cs="Arial"/>
                <w:iCs/>
                <w:szCs w:val="21"/>
                <w:highlight w:val="none"/>
                <w:lang w:eastAsia="zh-CN"/>
              </w:rPr>
              <w:t>；</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 xml:space="preserve">  实测：0</w:t>
            </w:r>
            <w:r>
              <w:rPr>
                <w:rFonts w:hint="eastAsia" w:ascii="宋体" w:hAnsi="宋体" w:eastAsia="宋体" w:cs="Arial"/>
                <w:iCs/>
                <w:szCs w:val="21"/>
                <w:highlight w:val="none"/>
              </w:rPr>
              <w:t xml:space="preserve"> </w:t>
            </w:r>
          </w:p>
          <w:p>
            <w:pPr>
              <w:spacing w:line="400" w:lineRule="exact"/>
              <w:rPr>
                <w:rFonts w:ascii="宋体" w:hAnsi="宋体" w:cs="宋体"/>
                <w:szCs w:val="21"/>
              </w:rPr>
            </w:pPr>
            <w:r>
              <w:rPr>
                <w:rFonts w:hint="eastAsia" w:ascii="宋体" w:hAnsi="宋体" w:cs="宋体"/>
                <w:szCs w:val="21"/>
              </w:rPr>
              <w:t>查：</w:t>
            </w:r>
            <w:r>
              <w:rPr>
                <w:rFonts w:hint="eastAsia" w:ascii="宋体" w:hAnsi="宋体" w:cs="Arial"/>
                <w:iCs/>
                <w:szCs w:val="21"/>
                <w:highlight w:val="none"/>
                <w:lang w:eastAsia="zh-CN"/>
              </w:rPr>
              <w:t>2021年1月-2021年5月</w:t>
            </w:r>
            <w:r>
              <w:rPr>
                <w:rFonts w:hint="eastAsia" w:ascii="宋体" w:hAnsi="宋体" w:cs="宋体"/>
                <w:szCs w:val="21"/>
              </w:rPr>
              <w:t>业务部目标完成情况：</w:t>
            </w:r>
          </w:p>
          <w:p>
            <w:pPr>
              <w:spacing w:line="400" w:lineRule="atLeast"/>
              <w:ind w:right="170" w:firstLine="630" w:firstLineChars="300"/>
              <w:jc w:val="left"/>
              <w:rPr>
                <w:rFonts w:ascii="宋体" w:hAnsi="宋体" w:cs="宋体"/>
                <w:szCs w:val="21"/>
              </w:rPr>
            </w:pPr>
            <w:r>
              <w:rPr>
                <w:rFonts w:hint="eastAsia" w:ascii="宋体" w:hAnsi="宋体" w:cs="宋体"/>
                <w:szCs w:val="21"/>
              </w:rPr>
              <w:t>查见20</w:t>
            </w:r>
            <w:r>
              <w:rPr>
                <w:rFonts w:hint="eastAsia" w:ascii="宋体" w:hAnsi="宋体" w:cs="宋体"/>
                <w:szCs w:val="21"/>
                <w:lang w:val="en-US" w:eastAsia="zh-CN"/>
              </w:rPr>
              <w:t>21</w:t>
            </w:r>
            <w:r>
              <w:rPr>
                <w:rFonts w:hint="eastAsia" w:ascii="宋体" w:hAnsi="宋体" w:cs="宋体"/>
                <w:szCs w:val="21"/>
              </w:rPr>
              <w:t>年3月对四家顾客进行顾客满意度调查，均能达到既定目标要求。</w:t>
            </w:r>
          </w:p>
          <w:p>
            <w:pPr>
              <w:widowControl/>
              <w:jc w:val="left"/>
              <w:rPr>
                <w:rFonts w:ascii="宋体" w:hAnsi="宋体"/>
                <w:szCs w:val="21"/>
              </w:rPr>
            </w:pPr>
            <w:r>
              <w:rPr>
                <w:rFonts w:hint="eastAsia" w:ascii="宋体" w:hAnsi="宋体" w:cs="宋体"/>
                <w:szCs w:val="21"/>
              </w:rPr>
              <w:t>查，公司编制了</w:t>
            </w:r>
            <w:r>
              <w:rPr>
                <w:rFonts w:hint="eastAsia" w:ascii="宋体" w:hAnsi="宋体" w:cs="Arial"/>
                <w:iCs/>
                <w:szCs w:val="21"/>
                <w:lang w:val="en-US" w:eastAsia="zh-CN"/>
              </w:rPr>
              <w:t>职业健康</w:t>
            </w:r>
            <w:r>
              <w:rPr>
                <w:rFonts w:hint="eastAsia" w:ascii="宋体" w:hAnsi="宋体" w:cs="Arial"/>
                <w:iCs/>
                <w:szCs w:val="21"/>
              </w:rPr>
              <w:t>安全</w:t>
            </w:r>
            <w:r>
              <w:rPr>
                <w:rFonts w:hint="eastAsia" w:ascii="宋体" w:hAnsi="宋体" w:cs="宋体"/>
                <w:szCs w:val="21"/>
              </w:rPr>
              <w:t>目标管理实施方案：制定、执行程序或作业文件；加强监测和测量；培训与教育；应急响应。</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FF0000"/>
                <w:szCs w:val="21"/>
              </w:rPr>
            </w:pPr>
            <w:r>
              <w:rPr>
                <w:rFonts w:hint="eastAsia" w:ascii="宋体" w:hAnsi="宋体" w:cs="新宋体"/>
                <w:szCs w:val="21"/>
              </w:rPr>
              <w:t>危险源识别、评价与控制措施</w:t>
            </w:r>
          </w:p>
        </w:tc>
        <w:tc>
          <w:tcPr>
            <w:tcW w:w="960" w:type="dxa"/>
          </w:tcPr>
          <w:p>
            <w:pPr>
              <w:rPr>
                <w:rFonts w:hint="default" w:ascii="宋体" w:hAnsi="宋体" w:eastAsia="宋体" w:cs="新宋体"/>
                <w:color w:val="FF0000"/>
                <w:szCs w:val="21"/>
                <w:lang w:val="en-US" w:eastAsia="zh-CN"/>
              </w:rPr>
            </w:pPr>
            <w:r>
              <w:rPr>
                <w:rFonts w:hint="eastAsia" w:ascii="宋体" w:hAnsi="宋体" w:cs="新宋体"/>
                <w:szCs w:val="21"/>
              </w:rPr>
              <w:t>S</w:t>
            </w:r>
            <w:r>
              <w:rPr>
                <w:rFonts w:hint="eastAsia" w:ascii="宋体" w:hAnsi="宋体" w:cs="新宋体"/>
                <w:szCs w:val="21"/>
                <w:lang w:val="en-US" w:eastAsia="zh-CN"/>
              </w:rPr>
              <w:t>6.1.2</w:t>
            </w:r>
          </w:p>
        </w:tc>
        <w:tc>
          <w:tcPr>
            <w:tcW w:w="10004" w:type="dxa"/>
          </w:tcPr>
          <w:p>
            <w:pPr>
              <w:rPr>
                <w:rFonts w:ascii="宋体" w:hAnsi="宋体" w:cs="宋体"/>
                <w:szCs w:val="21"/>
              </w:rPr>
            </w:pPr>
            <w:r>
              <w:rPr>
                <w:rFonts w:hint="eastAsia" w:ascii="宋体" w:hAnsi="宋体"/>
                <w:szCs w:val="21"/>
              </w:rPr>
              <w:t>查见</w:t>
            </w:r>
            <w:r>
              <w:rPr>
                <w:rFonts w:hint="eastAsia" w:ascii="宋体" w:hAnsi="宋体" w:cs="宋体"/>
                <w:szCs w:val="21"/>
              </w:rPr>
              <w:t>：《</w:t>
            </w:r>
            <w:r>
              <w:rPr>
                <w:rFonts w:hint="eastAsia" w:ascii="宋体" w:hAnsi="宋体" w:cs="宋体"/>
                <w:szCs w:val="21"/>
                <w:lang w:val="zh-CN"/>
              </w:rPr>
              <w:t>危险源辩识与风险评价控制程序</w:t>
            </w:r>
            <w:r>
              <w:rPr>
                <w:rFonts w:hint="eastAsia" w:ascii="宋体" w:hAnsi="宋体" w:cs="宋体"/>
                <w:szCs w:val="21"/>
              </w:rPr>
              <w:t>》</w:t>
            </w:r>
          </w:p>
          <w:p>
            <w:pPr>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szCs w:val="21"/>
              </w:rPr>
            </w:pPr>
            <w:r>
              <w:rPr>
                <w:rFonts w:hint="eastAsia" w:ascii="宋体" w:hAnsi="宋体"/>
                <w:szCs w:val="21"/>
              </w:rPr>
              <w:t>查见：业务部</w:t>
            </w:r>
            <w:r>
              <w:rPr>
                <w:rFonts w:hint="eastAsia" w:ascii="宋体" w:hAnsi="宋体" w:cs="宋体"/>
                <w:szCs w:val="21"/>
              </w:rPr>
              <w:t>《危险源辨识与风险评价表》</w:t>
            </w:r>
            <w:r>
              <w:rPr>
                <w:rFonts w:hint="eastAsia" w:ascii="宋体" w:hAnsi="宋体"/>
                <w:szCs w:val="21"/>
              </w:rPr>
              <w:t xml:space="preserve"> 和部门识别的“不可接受风险清单”。</w:t>
            </w:r>
          </w:p>
          <w:p>
            <w:pPr>
              <w:rPr>
                <w:rFonts w:ascii="宋体" w:hAnsi="宋体"/>
                <w:szCs w:val="21"/>
              </w:rPr>
            </w:pPr>
            <w:r>
              <w:rPr>
                <w:rFonts w:hint="eastAsia" w:ascii="宋体" w:hAnsi="宋体"/>
                <w:szCs w:val="21"/>
              </w:rPr>
              <w:t>针对采购部办公区域活动，经现场观察、经验判断法进行识别，识别出本部门危险源。</w:t>
            </w:r>
          </w:p>
          <w:p>
            <w:pPr>
              <w:spacing w:line="400" w:lineRule="exact"/>
              <w:jc w:val="left"/>
              <w:rPr>
                <w:rFonts w:ascii="宋体" w:hAnsi="宋体" w:cs="宋体"/>
                <w:szCs w:val="21"/>
              </w:rPr>
            </w:pPr>
            <w:r>
              <w:rPr>
                <w:rFonts w:hint="eastAsia" w:ascii="宋体" w:hAnsi="宋体"/>
                <w:szCs w:val="21"/>
              </w:rPr>
              <w:t>经过评议共评价出不可接受风险有：（1）</w:t>
            </w:r>
            <w:r>
              <w:rPr>
                <w:rFonts w:hint="eastAsia" w:ascii="宋体" w:hAnsi="宋体" w:cs="宋体"/>
                <w:szCs w:val="21"/>
              </w:rPr>
              <w:t>办公区吸烟、乱丢烟头引发火灾</w:t>
            </w:r>
            <w:r>
              <w:rPr>
                <w:rFonts w:hint="eastAsia" w:ascii="宋体" w:hAnsi="宋体"/>
                <w:szCs w:val="21"/>
              </w:rPr>
              <w:t>；（2）</w:t>
            </w:r>
            <w:r>
              <w:rPr>
                <w:rFonts w:hint="eastAsia" w:ascii="宋体" w:hAnsi="宋体" w:cs="宋体"/>
                <w:szCs w:val="21"/>
              </w:rPr>
              <w:t>违反通行规则发生交通事故造成的人身伤害，2项。</w:t>
            </w:r>
          </w:p>
          <w:p>
            <w:pPr>
              <w:rPr>
                <w:rFonts w:ascii="宋体" w:hAnsi="宋体"/>
                <w:szCs w:val="21"/>
              </w:rPr>
            </w:pPr>
            <w:r>
              <w:rPr>
                <w:rFonts w:hint="eastAsia" w:ascii="宋体" w:hAnsi="宋体"/>
                <w:szCs w:val="21"/>
              </w:rPr>
              <w:t>辨识清楚、准确，评价充分合理。</w:t>
            </w:r>
          </w:p>
          <w:p>
            <w:pPr>
              <w:rPr>
                <w:rFonts w:ascii="宋体" w:hAnsi="宋体"/>
                <w:szCs w:val="21"/>
              </w:rPr>
            </w:pPr>
            <w:r>
              <w:rPr>
                <w:rFonts w:hint="eastAsia" w:ascii="宋体" w:hAnsi="宋体"/>
                <w:szCs w:val="21"/>
              </w:rPr>
              <w:t>查见确定的风险控制措施：</w:t>
            </w:r>
          </w:p>
          <w:p>
            <w:pPr>
              <w:rPr>
                <w:rFonts w:ascii="宋体" w:hAnsi="宋体"/>
                <w:szCs w:val="21"/>
              </w:rPr>
            </w:pPr>
            <w:r>
              <w:rPr>
                <w:rFonts w:hint="eastAsia" w:ascii="宋体" w:hAnsi="宋体"/>
                <w:szCs w:val="21"/>
              </w:rPr>
              <w:t>A：制定目标、管理方案；</w:t>
            </w:r>
          </w:p>
          <w:p>
            <w:pPr>
              <w:rPr>
                <w:rFonts w:ascii="宋体" w:hAnsi="宋体"/>
                <w:szCs w:val="21"/>
              </w:rPr>
            </w:pPr>
            <w:r>
              <w:rPr>
                <w:rFonts w:hint="eastAsia" w:ascii="宋体" w:hAnsi="宋体"/>
                <w:szCs w:val="21"/>
              </w:rPr>
              <w:t>B：培训与教育；</w:t>
            </w:r>
          </w:p>
          <w:p>
            <w:pPr>
              <w:rPr>
                <w:rFonts w:ascii="宋体" w:hAnsi="宋体"/>
                <w:szCs w:val="21"/>
              </w:rPr>
            </w:pPr>
            <w:r>
              <w:rPr>
                <w:rFonts w:hint="eastAsia" w:ascii="宋体" w:hAnsi="宋体"/>
                <w:szCs w:val="21"/>
              </w:rPr>
              <w:t>C：加强检查及考核；</w:t>
            </w:r>
          </w:p>
          <w:p>
            <w:pPr>
              <w:rPr>
                <w:rFonts w:ascii="宋体" w:hAnsi="宋体"/>
                <w:szCs w:val="21"/>
              </w:rPr>
            </w:pPr>
            <w:r>
              <w:rPr>
                <w:rFonts w:hint="eastAsia" w:ascii="宋体" w:hAnsi="宋体"/>
                <w:szCs w:val="21"/>
              </w:rPr>
              <w:t>D：张贴安全标识和警告标识</w:t>
            </w:r>
          </w:p>
          <w:p>
            <w:pPr>
              <w:rPr>
                <w:rFonts w:ascii="宋体" w:hAnsi="宋体"/>
                <w:szCs w:val="21"/>
              </w:rPr>
            </w:pPr>
            <w:r>
              <w:rPr>
                <w:rFonts w:hint="eastAsia" w:ascii="宋体" w:hAnsi="宋体"/>
                <w:szCs w:val="21"/>
              </w:rPr>
              <w:t>E：参与应急演习等</w:t>
            </w:r>
          </w:p>
          <w:p>
            <w:pPr>
              <w:rPr>
                <w:rFonts w:ascii="宋体" w:hAnsi="宋体"/>
                <w:color w:val="FF0000"/>
                <w:szCs w:val="21"/>
              </w:rPr>
            </w:pPr>
            <w:r>
              <w:rPr>
                <w:rFonts w:hint="eastAsia" w:ascii="宋体" w:hAnsi="宋体"/>
                <w:szCs w:val="21"/>
              </w:rPr>
              <w:t>危险源辨识与评价充分、合理，控制措施可实施</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7.4 </w:t>
            </w:r>
          </w:p>
          <w:p>
            <w:pPr>
              <w:rPr>
                <w:rFonts w:ascii="宋体" w:hAnsi="宋体" w:cs="新宋体"/>
                <w:szCs w:val="21"/>
              </w:rPr>
            </w:pPr>
          </w:p>
        </w:tc>
        <w:tc>
          <w:tcPr>
            <w:tcW w:w="10004" w:type="dxa"/>
          </w:tcPr>
          <w:p>
            <w:pPr>
              <w:pStyle w:val="11"/>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宋体"/>
                <w:kern w:val="2"/>
                <w:sz w:val="21"/>
                <w:szCs w:val="21"/>
                <w:lang w:val="zh-CN"/>
              </w:rPr>
              <w:t>信息交流与协商控制程序</w:t>
            </w:r>
            <w:r>
              <w:rPr>
                <w:rFonts w:hint="eastAsia" w:ascii="宋体" w:hAnsi="宋体" w:cs="宋体"/>
                <w:kern w:val="2"/>
                <w:sz w:val="21"/>
                <w:szCs w:val="21"/>
              </w:rPr>
              <w:t>》规定了公司内</w:t>
            </w:r>
            <w:r>
              <w:rPr>
                <w:rFonts w:hint="eastAsia" w:ascii="宋体" w:hAnsi="宋体" w:cs="Arial"/>
                <w:iCs/>
                <w:kern w:val="2"/>
                <w:sz w:val="21"/>
                <w:szCs w:val="21"/>
              </w:rPr>
              <w:t>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外部，对顾客等相关方进行了管理方针、环保要求的沟通，主要通过网络、交流、合同等方式进行，并达成一致性意见实施有效控制。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1）告知员工：管理者代表是陈利华及职业健康安全事务代表王平</w:t>
            </w:r>
          </w:p>
          <w:p>
            <w:pPr>
              <w:widowControl/>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3）组织员工学习：与安全健康、环境管理有关的法律法规，包括《劳动合同法》、《安全生产法》、《职业病防治法》、《工会法》等关于员工权益、保险等内容；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szCs w:val="21"/>
              </w:rPr>
            </w:pPr>
            <w:r>
              <w:rPr>
                <w:rFonts w:hint="eastAsia" w:ascii="宋体" w:hAnsi="宋体"/>
                <w:szCs w:val="21"/>
              </w:rPr>
              <w:t>审核时未发现有相关方投诉和环境安全违规情况发生。</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szCs w:val="21"/>
              </w:rPr>
            </w:pPr>
            <w:r>
              <w:rPr>
                <w:rFonts w:hint="eastAsia" w:ascii="宋体" w:hAnsi="宋体"/>
                <w:szCs w:val="21"/>
              </w:rPr>
              <w:t>运行策划和控制</w:t>
            </w:r>
          </w:p>
        </w:tc>
        <w:tc>
          <w:tcPr>
            <w:tcW w:w="960" w:type="dxa"/>
          </w:tcPr>
          <w:p>
            <w:pPr>
              <w:rPr>
                <w:rFonts w:ascii="宋体" w:hAnsi="宋体"/>
                <w:szCs w:val="21"/>
              </w:rPr>
            </w:pPr>
            <w:r>
              <w:rPr>
                <w:rFonts w:hint="eastAsia" w:ascii="宋体" w:hAnsi="宋体"/>
                <w:szCs w:val="21"/>
                <w:lang w:val="en-US" w:eastAsia="zh-CN"/>
              </w:rPr>
              <w:t>S</w:t>
            </w:r>
            <w:r>
              <w:rPr>
                <w:rFonts w:hint="eastAsia" w:ascii="宋体" w:hAnsi="宋体"/>
                <w:szCs w:val="21"/>
              </w:rPr>
              <w:t xml:space="preserve">8.1 </w:t>
            </w:r>
          </w:p>
          <w:p>
            <w:pPr>
              <w:rPr>
                <w:rFonts w:ascii="宋体" w:hAnsi="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rPr>
                <w:rFonts w:ascii="宋体" w:hAnsi="宋体"/>
                <w:szCs w:val="21"/>
              </w:rPr>
            </w:pPr>
            <w:r>
              <w:rPr>
                <w:rFonts w:hint="eastAsia" w:ascii="宋体" w:hAnsi="宋体"/>
                <w:szCs w:val="21"/>
              </w:rPr>
              <w:t xml:space="preserve">   生活垃圾在办公区域集中收集后，由物业管理交环卫部门统一定期清运；回收固废处理（包括危险固废如墨盒、硒鼓等）作好分类，标识交供应商回收。</w:t>
            </w:r>
          </w:p>
          <w:p>
            <w:pPr>
              <w:rPr>
                <w:rFonts w:ascii="宋体" w:hAnsi="宋体"/>
                <w:szCs w:val="21"/>
              </w:rPr>
            </w:pPr>
            <w:r>
              <w:rPr>
                <w:rFonts w:hint="eastAsia" w:ascii="宋体" w:hAnsi="宋体"/>
                <w:szCs w:val="21"/>
              </w:rPr>
              <w:t>2）资源、能源消耗管控：</w:t>
            </w:r>
          </w:p>
          <w:p>
            <w:pPr>
              <w:rPr>
                <w:rFonts w:ascii="宋体" w:hAnsi="宋体"/>
                <w:szCs w:val="21"/>
              </w:rPr>
            </w:pPr>
            <w:r>
              <w:rPr>
                <w:rFonts w:hint="eastAsia" w:ascii="宋体" w:hAnsi="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szCs w:val="21"/>
              </w:rPr>
            </w:pPr>
            <w:r>
              <w:rPr>
                <w:rFonts w:hint="eastAsia" w:ascii="宋体" w:hAnsi="宋体"/>
                <w:szCs w:val="21"/>
              </w:rPr>
              <w:t>3）火灾预防：</w:t>
            </w:r>
          </w:p>
          <w:p>
            <w:pPr>
              <w:rPr>
                <w:rFonts w:ascii="宋体" w:hAnsi="宋体"/>
                <w:szCs w:val="21"/>
              </w:rPr>
            </w:pPr>
            <w:r>
              <w:rPr>
                <w:rFonts w:hint="eastAsia" w:ascii="宋体" w:hAnsi="宋体"/>
                <w:szCs w:val="21"/>
              </w:rPr>
              <w:t xml:space="preserve">  张贴防火标识，购买灭火器等消防设施；</w:t>
            </w:r>
          </w:p>
          <w:p>
            <w:pPr>
              <w:rPr>
                <w:rFonts w:ascii="宋体" w:hAnsi="宋体"/>
                <w:szCs w:val="21"/>
              </w:rPr>
            </w:pPr>
            <w:r>
              <w:rPr>
                <w:rFonts w:hint="eastAsia" w:ascii="宋体" w:hAnsi="宋体"/>
                <w:szCs w:val="21"/>
              </w:rPr>
              <w:t>组织相关人员进行培训；日常的检查；制定火灾应急预案。</w:t>
            </w:r>
          </w:p>
          <w:p>
            <w:pPr>
              <w:rPr>
                <w:rFonts w:ascii="宋体" w:hAnsi="宋体"/>
                <w:szCs w:val="21"/>
              </w:rPr>
            </w:pPr>
            <w:r>
              <w:rPr>
                <w:rFonts w:hint="eastAsia" w:ascii="宋体" w:hAnsi="宋体"/>
                <w:szCs w:val="21"/>
              </w:rPr>
              <w:t>◆查见组织的职业健康安全运行控制状况：</w:t>
            </w:r>
          </w:p>
          <w:p>
            <w:pPr>
              <w:rPr>
                <w:rFonts w:ascii="宋体" w:hAnsi="宋体"/>
                <w:szCs w:val="21"/>
              </w:rPr>
            </w:pPr>
            <w:r>
              <w:rPr>
                <w:rFonts w:hint="eastAsia" w:ascii="宋体" w:hAnsi="宋体"/>
                <w:szCs w:val="21"/>
              </w:rPr>
              <w:t xml:space="preserve">  1）意外火灾控制</w:t>
            </w:r>
          </w:p>
          <w:p>
            <w:pPr>
              <w:rPr>
                <w:rFonts w:ascii="宋体" w:hAnsi="宋体"/>
                <w:szCs w:val="21"/>
              </w:rPr>
            </w:pPr>
            <w:r>
              <w:rPr>
                <w:rFonts w:hint="eastAsia" w:ascii="宋体" w:hAnsi="宋体"/>
                <w:szCs w:val="21"/>
              </w:rPr>
              <w:t xml:space="preserve">   建立消防检查管理制度；确定消防小组人员职责；按规定每月进行消防检查；制定应急准备响应预案；进行消防演习。</w:t>
            </w:r>
          </w:p>
          <w:p>
            <w:pPr>
              <w:rPr>
                <w:rFonts w:ascii="宋体" w:hAnsi="宋体"/>
                <w:szCs w:val="21"/>
              </w:rPr>
            </w:pPr>
            <w:r>
              <w:rPr>
                <w:rFonts w:hint="eastAsia" w:ascii="宋体" w:hAnsi="宋体"/>
                <w:szCs w:val="21"/>
              </w:rPr>
              <w:t xml:space="preserve">  2）对相关方施加影响</w:t>
            </w:r>
          </w:p>
          <w:p>
            <w:pPr>
              <w:rPr>
                <w:rFonts w:ascii="宋体" w:hAnsi="宋体"/>
                <w:szCs w:val="21"/>
              </w:rPr>
            </w:pPr>
            <w:r>
              <w:rPr>
                <w:rFonts w:hint="eastAsia" w:ascii="宋体" w:hAnsi="宋体"/>
                <w:szCs w:val="21"/>
              </w:rPr>
              <w:t xml:space="preserve">  组织对进入场所内的供方送货员、求职及培训人员视情况由安保人员或受访人提醒等方式，告知相关遵守相应的运行准则，以防止外来人员受到人身伤害或职业健康安危害。</w:t>
            </w:r>
          </w:p>
        </w:tc>
        <w:tc>
          <w:tcPr>
            <w:tcW w:w="1585" w:type="dxa"/>
          </w:tcPr>
          <w:p>
            <w:pPr>
              <w:rPr>
                <w:color w:val="FF0000"/>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360" w:lineRule="auto"/>
              <w:jc w:val="left"/>
              <w:rPr>
                <w:rFonts w:cs="宋体"/>
                <w:szCs w:val="21"/>
              </w:rPr>
            </w:pPr>
            <w:r>
              <w:rPr>
                <w:rFonts w:hint="eastAsia" w:cs="宋体"/>
                <w:szCs w:val="21"/>
              </w:rPr>
              <w:t>查见：《</w:t>
            </w:r>
            <w:r>
              <w:rPr>
                <w:rFonts w:hint="eastAsia" w:cs="宋体"/>
                <w:szCs w:val="21"/>
                <w:lang w:val="zh-CN"/>
              </w:rPr>
              <w:t>应急准备与响应控制程序</w:t>
            </w:r>
            <w:r>
              <w:rPr>
                <w:rFonts w:hint="eastAsia" w:cs="宋体"/>
                <w:szCs w:val="21"/>
              </w:rPr>
              <w:t>》、《消防与疏散演习实施方案》</w:t>
            </w:r>
          </w:p>
          <w:p>
            <w:pPr>
              <w:spacing w:line="360" w:lineRule="auto"/>
              <w:jc w:val="left"/>
              <w:rPr>
                <w:szCs w:val="21"/>
              </w:rPr>
            </w:pPr>
            <w:r>
              <w:rPr>
                <w:rFonts w:hint="eastAsia" w:cs="宋体"/>
                <w:szCs w:val="21"/>
              </w:rPr>
              <w:t>服务现场工作人的在综合部组织下，参加了公司组织的“火灾消防知识培训”。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查见：消防演练实况记录：业务部相关人员</w:t>
            </w:r>
            <w:r>
              <w:rPr>
                <w:rFonts w:hint="eastAsia" w:ascii="宋体" w:hAnsi="宋体" w:cs="宋体"/>
                <w:szCs w:val="21"/>
              </w:rPr>
              <w:t>参加了20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月1日在公司办公区由综合部组织的消防演练。</w:t>
            </w:r>
          </w:p>
          <w:p>
            <w:pPr>
              <w:spacing w:line="360" w:lineRule="auto"/>
              <w:ind w:firstLine="420" w:firstLineChars="200"/>
              <w:rPr>
                <w:rFonts w:ascii="宋体" w:hAnsi="宋体"/>
                <w:szCs w:val="21"/>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合格</w:t>
            </w:r>
          </w:p>
        </w:tc>
      </w:tr>
    </w:tbl>
    <w:p>
      <w:pPr>
        <w:pStyle w:val="9"/>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8"/>
        <w:rFonts w:hint="default"/>
      </w:rPr>
      <w:t xml:space="preserve">        </w:t>
    </w:r>
    <w:r>
      <w:rPr>
        <w:rStyle w:val="18"/>
        <w:rFonts w:hint="default"/>
        <w:w w:val="90"/>
      </w:rPr>
      <w:t>Beijing International Standard united Certification Co.,Ltd.</w:t>
    </w:r>
    <w:r>
      <w:rPr>
        <w:rStyle w:val="18"/>
        <w:rFonts w:hint="default"/>
        <w:w w:val="90"/>
        <w:szCs w:val="21"/>
      </w:rPr>
      <w:t xml:space="preserve">  </w:t>
    </w:r>
    <w:r>
      <w:rPr>
        <w:rStyle w:val="18"/>
        <w:rFonts w:hint="default"/>
        <w:w w:val="90"/>
        <w:sz w:val="20"/>
      </w:rPr>
      <w:t xml:space="preserve"> </w:t>
    </w:r>
    <w:r>
      <w:rPr>
        <w:rStyle w:val="18"/>
        <w:rFonts w:hint="default"/>
        <w:w w:val="90"/>
      </w:rPr>
      <w:t xml:space="preserve">                   </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595B9"/>
    <w:multiLevelType w:val="singleLevel"/>
    <w:tmpl w:val="A33595B9"/>
    <w:lvl w:ilvl="0" w:tentative="0">
      <w:start w:val="1"/>
      <w:numFmt w:val="decimal"/>
      <w:suff w:val="space"/>
      <w:lvlText w:val="%1)"/>
      <w:lvlJc w:val="left"/>
    </w:lvl>
  </w:abstractNum>
  <w:abstractNum w:abstractNumId="1">
    <w:nsid w:val="EE415ECC"/>
    <w:multiLevelType w:val="singleLevel"/>
    <w:tmpl w:val="EE415ECC"/>
    <w:lvl w:ilvl="0" w:tentative="0">
      <w:start w:val="1"/>
      <w:numFmt w:val="decimal"/>
      <w:suff w:val="nothing"/>
      <w:lvlText w:val="%1、"/>
      <w:lvlJc w:val="left"/>
    </w:lvl>
  </w:abstractNum>
  <w:abstractNum w:abstractNumId="2">
    <w:nsid w:val="F4F30867"/>
    <w:multiLevelType w:val="singleLevel"/>
    <w:tmpl w:val="F4F30867"/>
    <w:lvl w:ilvl="0" w:tentative="0">
      <w:start w:val="1"/>
      <w:numFmt w:val="decimal"/>
      <w:suff w:val="nothing"/>
      <w:lvlText w:val="%1）"/>
      <w:lvlJc w:val="left"/>
    </w:lvl>
  </w:abstractNum>
  <w:abstractNum w:abstractNumId="3">
    <w:nsid w:val="069BAFD0"/>
    <w:multiLevelType w:val="singleLevel"/>
    <w:tmpl w:val="069BAFD0"/>
    <w:lvl w:ilvl="0" w:tentative="0">
      <w:start w:val="1"/>
      <w:numFmt w:val="decimal"/>
      <w:suff w:val="nothing"/>
      <w:lvlText w:val="%1）"/>
      <w:lvlJc w:val="left"/>
    </w:lvl>
  </w:abstractNum>
  <w:abstractNum w:abstractNumId="4">
    <w:nsid w:val="0A4C1E6D"/>
    <w:multiLevelType w:val="singleLevel"/>
    <w:tmpl w:val="0A4C1E6D"/>
    <w:lvl w:ilvl="0" w:tentative="0">
      <w:start w:val="1"/>
      <w:numFmt w:val="decimal"/>
      <w:lvlText w:val="%1."/>
      <w:lvlJc w:val="left"/>
      <w:pPr>
        <w:tabs>
          <w:tab w:val="left" w:pos="312"/>
        </w:tabs>
      </w:pPr>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EA8EF8"/>
    <w:multiLevelType w:val="singleLevel"/>
    <w:tmpl w:val="1BEA8EF8"/>
    <w:lvl w:ilvl="0" w:tentative="0">
      <w:start w:val="1"/>
      <w:numFmt w:val="decimal"/>
      <w:suff w:val="nothing"/>
      <w:lvlText w:val="%1、"/>
      <w:lvlJc w:val="left"/>
    </w:lvl>
  </w:abstractNum>
  <w:abstractNum w:abstractNumId="7">
    <w:nsid w:val="2A39D1F6"/>
    <w:multiLevelType w:val="singleLevel"/>
    <w:tmpl w:val="2A39D1F6"/>
    <w:lvl w:ilvl="0" w:tentative="0">
      <w:start w:val="1"/>
      <w:numFmt w:val="decimal"/>
      <w:suff w:val="nothing"/>
      <w:lvlText w:val="%1）"/>
      <w:lvlJc w:val="left"/>
    </w:lvl>
  </w:abstractNum>
  <w:abstractNum w:abstractNumId="8">
    <w:nsid w:val="32DDA933"/>
    <w:multiLevelType w:val="singleLevel"/>
    <w:tmpl w:val="32DDA933"/>
    <w:lvl w:ilvl="0" w:tentative="0">
      <w:start w:val="1"/>
      <w:numFmt w:val="decimal"/>
      <w:suff w:val="nothing"/>
      <w:lvlText w:val="%1、"/>
      <w:lvlJc w:val="left"/>
    </w:lvl>
  </w:abstractNum>
  <w:abstractNum w:abstractNumId="9">
    <w:nsid w:val="3AC7992D"/>
    <w:multiLevelType w:val="singleLevel"/>
    <w:tmpl w:val="3AC7992D"/>
    <w:lvl w:ilvl="0" w:tentative="0">
      <w:start w:val="1"/>
      <w:numFmt w:val="decimal"/>
      <w:suff w:val="nothing"/>
      <w:lvlText w:val="%1、"/>
      <w:lvlJc w:val="left"/>
    </w:lvl>
  </w:abstractNum>
  <w:abstractNum w:abstractNumId="10">
    <w:nsid w:val="59BF21E7"/>
    <w:multiLevelType w:val="singleLevel"/>
    <w:tmpl w:val="59BF21E7"/>
    <w:lvl w:ilvl="0" w:tentative="0">
      <w:start w:val="1"/>
      <w:numFmt w:val="decimal"/>
      <w:suff w:val="nothing"/>
      <w:lvlText w:val="%1、"/>
      <w:lvlJc w:val="left"/>
    </w:lvl>
  </w:abstractNum>
  <w:abstractNum w:abstractNumId="11">
    <w:nsid w:val="64FE8ABA"/>
    <w:multiLevelType w:val="singleLevel"/>
    <w:tmpl w:val="64FE8ABA"/>
    <w:lvl w:ilvl="0" w:tentative="0">
      <w:start w:val="1"/>
      <w:numFmt w:val="decimal"/>
      <w:suff w:val="nothing"/>
      <w:lvlText w:val="%1）"/>
      <w:lvlJc w:val="left"/>
    </w:lvl>
  </w:abstractNum>
  <w:num w:numId="1">
    <w:abstractNumId w:val="10"/>
  </w:num>
  <w:num w:numId="2">
    <w:abstractNumId w:val="8"/>
  </w:num>
  <w:num w:numId="3">
    <w:abstractNumId w:val="7"/>
  </w:num>
  <w:num w:numId="4">
    <w:abstractNumId w:val="9"/>
  </w:num>
  <w:num w:numId="5">
    <w:abstractNumId w:val="11"/>
  </w:num>
  <w:num w:numId="6">
    <w:abstractNumId w:val="2"/>
    <w:lvlOverride w:ilvl="0">
      <w:startOverride w:val="1"/>
    </w:lvlOverride>
  </w:num>
  <w:num w:numId="7">
    <w:abstractNumId w:val="3"/>
  </w:num>
  <w:num w:numId="8">
    <w:abstractNumId w:val="0"/>
  </w:num>
  <w:num w:numId="9">
    <w:abstractNumId w:val="5"/>
  </w:num>
  <w:num w:numId="10">
    <w:abstractNumId w:val="6"/>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E206DE"/>
    <w:rsid w:val="0A34020D"/>
    <w:rsid w:val="0BC70DA3"/>
    <w:rsid w:val="0E98374A"/>
    <w:rsid w:val="136E3324"/>
    <w:rsid w:val="19ED60B3"/>
    <w:rsid w:val="1FD8439C"/>
    <w:rsid w:val="230E7C7C"/>
    <w:rsid w:val="258871F6"/>
    <w:rsid w:val="2C9C5822"/>
    <w:rsid w:val="357A28DE"/>
    <w:rsid w:val="363D2C0F"/>
    <w:rsid w:val="3AE068A6"/>
    <w:rsid w:val="3C412F33"/>
    <w:rsid w:val="3C5B66C4"/>
    <w:rsid w:val="3FCE6967"/>
    <w:rsid w:val="472231AF"/>
    <w:rsid w:val="4A933C5B"/>
    <w:rsid w:val="4C5D49B9"/>
    <w:rsid w:val="522E4100"/>
    <w:rsid w:val="57880E39"/>
    <w:rsid w:val="57D60B36"/>
    <w:rsid w:val="59F05975"/>
    <w:rsid w:val="5FDE331F"/>
    <w:rsid w:val="638C64EA"/>
    <w:rsid w:val="6A98191E"/>
    <w:rsid w:val="72F313D0"/>
    <w:rsid w:val="74683C5C"/>
    <w:rsid w:val="77281EDD"/>
    <w:rsid w:val="7D190D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6">
    <w:name w:val="Body Text"/>
    <w:basedOn w:val="1"/>
    <w:unhideWhenUsed/>
    <w:qFormat/>
    <w:uiPriority w:val="0"/>
    <w:pPr>
      <w:spacing w:after="120"/>
    </w:p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5">
    <w:name w:val="页眉 字符"/>
    <w:basedOn w:val="13"/>
    <w:link w:val="10"/>
    <w:qFormat/>
    <w:uiPriority w:val="99"/>
    <w:rPr>
      <w:rFonts w:ascii="Times New Roman" w:hAnsi="Times New Roman" w:eastAsia="宋体" w:cs="Times New Roman"/>
      <w:sz w:val="18"/>
      <w:szCs w:val="18"/>
    </w:rPr>
  </w:style>
  <w:style w:type="character" w:customStyle="1" w:styleId="16">
    <w:name w:val="页脚 字符"/>
    <w:basedOn w:val="13"/>
    <w:link w:val="9"/>
    <w:qFormat/>
    <w:uiPriority w:val="99"/>
    <w:rPr>
      <w:rFonts w:ascii="Times New Roman" w:hAnsi="Times New Roman" w:eastAsia="宋体" w:cs="Times New Roman"/>
      <w:sz w:val="18"/>
      <w:szCs w:val="18"/>
    </w:rPr>
  </w:style>
  <w:style w:type="character" w:customStyle="1" w:styleId="17">
    <w:name w:val="批注框文本 字符"/>
    <w:basedOn w:val="13"/>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列出段落1"/>
    <w:basedOn w:val="1"/>
    <w:qFormat/>
    <w:uiPriority w:val="34"/>
    <w:pPr>
      <w:ind w:firstLine="420" w:firstLineChars="200"/>
    </w:pPr>
    <w:rPr>
      <w:rFonts w:ascii="Calibri" w:hAnsi="Calibri"/>
      <w:szCs w:val="22"/>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14</TotalTime>
  <ScaleCrop>false</ScaleCrop>
  <LinksUpToDate>false</LinksUpToDate>
  <CharactersWithSpaces>151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2021-08-02T03:39:16Z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A984C4B721704D4886E665191FE95191</vt:lpwstr>
  </property>
</Properties>
</file>