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D13EFA" w:rsidP="00BE571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13EFA" w:rsidP="00BE571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A367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13E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D13E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四川兴东升劳务有限责任公司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D13EF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D13EF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D13E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</w:p>
          <w:p w:rsidR="00AE4B04" w:rsidRDefault="00D13E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</w:p>
          <w:p w:rsidR="00AE4B04" w:rsidRDefault="00D13E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  <w:bookmarkEnd w:id="5"/>
            <w:bookmarkEnd w:id="6"/>
          </w:p>
        </w:tc>
      </w:tr>
      <w:tr w:rsidR="004A367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D13E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BE57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AE4B04" w:rsidRDefault="00D13E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E571D" w:rsidRDefault="00BE571D" w:rsidP="00BE57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</w:p>
          <w:p w:rsidR="00AE4B04" w:rsidRDefault="00BE571D" w:rsidP="00BE57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</w:p>
        </w:tc>
        <w:tc>
          <w:tcPr>
            <w:tcW w:w="1720" w:type="dxa"/>
            <w:vAlign w:val="center"/>
          </w:tcPr>
          <w:p w:rsidR="00AE4B04" w:rsidRDefault="00D13E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BE57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A367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D13E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D13EF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BE57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AE4B04" w:rsidRDefault="00BE57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90" w:type="dxa"/>
            <w:vAlign w:val="center"/>
          </w:tcPr>
          <w:p w:rsidR="00AE4B04" w:rsidRDefault="00D13E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13E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13E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13E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A367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D13E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D13E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BE57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E4B04" w:rsidRDefault="00BE57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AE4B04" w:rsidRDefault="00D13E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13E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13E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13E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41411" w:rsidTr="00B11E16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411" w:rsidRDefault="00B414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41411" w:rsidRDefault="00B414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 w:rsidR="00B41411" w:rsidRDefault="00B41411" w:rsidP="0064298A">
            <w:pPr>
              <w:spacing w:line="40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作业流程：</w:t>
            </w:r>
          </w:p>
          <w:p w:rsidR="00B41411" w:rsidRDefault="00B41411" w:rsidP="0064298A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服务需求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洽谈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签订协议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人员派遣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服务过程管理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服务跟踪处理。</w:t>
            </w:r>
          </w:p>
          <w:p w:rsidR="00B41411" w:rsidRDefault="00B41411" w:rsidP="0064298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服务过程为关键过程。</w:t>
            </w:r>
          </w:p>
        </w:tc>
      </w:tr>
      <w:tr w:rsidR="00B41411" w:rsidTr="00B11E1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411" w:rsidRDefault="00B414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41411" w:rsidRDefault="00B414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41411" w:rsidRPr="00095E63" w:rsidRDefault="00B414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</w:tcPr>
          <w:p w:rsidR="00B41411" w:rsidRPr="00B41411" w:rsidRDefault="00B41411" w:rsidP="0064298A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B41411">
              <w:rPr>
                <w:rFonts w:ascii="宋体" w:hAnsi="宋体" w:hint="eastAsia"/>
                <w:sz w:val="21"/>
                <w:szCs w:val="21"/>
              </w:rPr>
              <w:t>主要质量要求：服务质量、进度等。</w:t>
            </w:r>
          </w:p>
          <w:p w:rsidR="00B41411" w:rsidRPr="00B41411" w:rsidRDefault="00B41411" w:rsidP="0064298A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B41411">
              <w:rPr>
                <w:rFonts w:ascii="宋体" w:hAnsi="宋体" w:hint="eastAsia"/>
                <w:sz w:val="21"/>
                <w:szCs w:val="21"/>
              </w:rPr>
              <w:t>重要环境因素：潜在火灾、固废、噪声排放。</w:t>
            </w:r>
          </w:p>
          <w:p w:rsidR="00B41411" w:rsidRPr="00B41411" w:rsidRDefault="00B41411" w:rsidP="0064298A">
            <w:pPr>
              <w:snapToGrid w:val="0"/>
              <w:spacing w:line="280" w:lineRule="exact"/>
              <w:rPr>
                <w:b/>
                <w:sz w:val="20"/>
              </w:rPr>
            </w:pPr>
            <w:r w:rsidRPr="00B41411">
              <w:rPr>
                <w:rFonts w:hint="eastAsia"/>
                <w:b/>
                <w:sz w:val="20"/>
              </w:rPr>
              <w:t>服务过程质量控制：严格按施工方案执行，过程进行质量监控。</w:t>
            </w:r>
          </w:p>
        </w:tc>
      </w:tr>
      <w:tr w:rsidR="00B41411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411" w:rsidRDefault="00B414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41411" w:rsidRPr="00B41411" w:rsidRDefault="00B41411" w:rsidP="0064298A">
            <w:pPr>
              <w:pStyle w:val="a6"/>
              <w:rPr>
                <w:sz w:val="20"/>
              </w:rPr>
            </w:pPr>
            <w:r w:rsidRPr="00B41411">
              <w:rPr>
                <w:rFonts w:hint="eastAsia"/>
                <w:sz w:val="20"/>
              </w:rPr>
              <w:t>潜在火灾、固废排放、噪声排放，采取分类收集、管理方案和预案措施管理。</w:t>
            </w:r>
          </w:p>
          <w:p w:rsidR="00B41411" w:rsidRPr="00B41411" w:rsidRDefault="00B41411" w:rsidP="006429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41411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411" w:rsidRDefault="00B414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41411" w:rsidRPr="00B41411" w:rsidRDefault="00B41411" w:rsidP="006429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41411">
              <w:rPr>
                <w:rFonts w:hint="eastAsia"/>
                <w:b/>
                <w:sz w:val="20"/>
              </w:rPr>
              <w:t>/</w:t>
            </w:r>
          </w:p>
        </w:tc>
      </w:tr>
      <w:tr w:rsidR="00B4141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411" w:rsidRDefault="00B4141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41411" w:rsidRPr="00B41411" w:rsidRDefault="00B41411" w:rsidP="0064298A">
            <w:pPr>
              <w:rPr>
                <w:rFonts w:ascii="宋体" w:hAnsi="宋体"/>
                <w:sz w:val="21"/>
                <w:szCs w:val="21"/>
              </w:rPr>
            </w:pPr>
            <w:r w:rsidRPr="00B41411">
              <w:rPr>
                <w:rFonts w:ascii="宋体" w:hAnsi="宋体" w:hint="eastAsia"/>
                <w:sz w:val="21"/>
                <w:szCs w:val="21"/>
              </w:rPr>
              <w:t>大气污染物综合排放标准（</w:t>
            </w:r>
            <w:r w:rsidRPr="00B41411">
              <w:rPr>
                <w:rFonts w:ascii="宋体" w:hAnsi="宋体"/>
                <w:sz w:val="21"/>
                <w:szCs w:val="21"/>
              </w:rPr>
              <w:t>GB 16297-1996</w:t>
            </w:r>
            <w:r w:rsidRPr="00B41411">
              <w:rPr>
                <w:rFonts w:ascii="宋体" w:hAnsi="宋体" w:hint="eastAsia"/>
                <w:sz w:val="21"/>
                <w:szCs w:val="21"/>
              </w:rPr>
              <w:t>）、污水综合排放标准（CB8978-1996）、《中华人民共和国环境噪声污染防治法》、施工方案。</w:t>
            </w:r>
          </w:p>
          <w:p w:rsidR="00B41411" w:rsidRPr="00B41411" w:rsidRDefault="00B41411" w:rsidP="006429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41411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411" w:rsidRDefault="00B4141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41411" w:rsidRPr="00B41411" w:rsidRDefault="00B41411" w:rsidP="006429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41411">
              <w:rPr>
                <w:rFonts w:hint="eastAsia"/>
                <w:bCs/>
                <w:spacing w:val="10"/>
                <w:sz w:val="20"/>
                <w:szCs w:val="22"/>
              </w:rPr>
              <w:t>检验项目：服务质量、服务及时性、投诉处理满意度。</w:t>
            </w:r>
          </w:p>
        </w:tc>
      </w:tr>
      <w:tr w:rsidR="00B41411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41411" w:rsidRDefault="00B4141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41411" w:rsidRDefault="00B41411" w:rsidP="006429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B4141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32385</wp:posOffset>
            </wp:positionV>
            <wp:extent cx="367665" cy="345440"/>
            <wp:effectExtent l="19050" t="0" r="0" b="0"/>
            <wp:wrapNone/>
            <wp:docPr id="2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32385</wp:posOffset>
            </wp:positionV>
            <wp:extent cx="367665" cy="345440"/>
            <wp:effectExtent l="19050" t="0" r="0" b="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EFA">
        <w:rPr>
          <w:rFonts w:ascii="宋体" w:hint="eastAsia"/>
          <w:b/>
          <w:sz w:val="22"/>
          <w:szCs w:val="22"/>
        </w:rPr>
        <w:t>填表人</w:t>
      </w:r>
      <w:r w:rsidR="00D13EFA">
        <w:rPr>
          <w:rFonts w:ascii="宋体"/>
          <w:b/>
          <w:sz w:val="22"/>
          <w:szCs w:val="22"/>
        </w:rPr>
        <w:t>(</w:t>
      </w:r>
      <w:r w:rsidR="00D13EFA">
        <w:rPr>
          <w:rFonts w:ascii="宋体" w:hint="eastAsia"/>
          <w:b/>
          <w:sz w:val="22"/>
          <w:szCs w:val="22"/>
        </w:rPr>
        <w:t>专业人员</w:t>
      </w:r>
      <w:r w:rsidR="00D13EFA">
        <w:rPr>
          <w:rFonts w:ascii="宋体"/>
          <w:b/>
          <w:sz w:val="22"/>
          <w:szCs w:val="22"/>
        </w:rPr>
        <w:t>)</w:t>
      </w:r>
      <w:r w:rsidR="00D13EFA">
        <w:rPr>
          <w:rFonts w:ascii="宋体" w:hint="eastAsia"/>
          <w:b/>
          <w:sz w:val="18"/>
          <w:szCs w:val="18"/>
        </w:rPr>
        <w:t>：</w:t>
      </w:r>
      <w:r w:rsidR="00D13EFA">
        <w:rPr>
          <w:rFonts w:ascii="宋体" w:hint="eastAsia"/>
          <w:b/>
          <w:sz w:val="18"/>
          <w:szCs w:val="18"/>
        </w:rPr>
        <w:t xml:space="preserve"> </w:t>
      </w:r>
      <w:r w:rsidR="00D13EFA">
        <w:rPr>
          <w:rFonts w:ascii="宋体"/>
          <w:b/>
          <w:sz w:val="18"/>
          <w:szCs w:val="18"/>
        </w:rPr>
        <w:t xml:space="preserve">  </w:t>
      </w:r>
      <w:r w:rsidR="00D13EFA">
        <w:rPr>
          <w:rFonts w:ascii="宋体"/>
          <w:b/>
          <w:sz w:val="18"/>
          <w:szCs w:val="18"/>
        </w:rPr>
        <w:t xml:space="preserve">         </w:t>
      </w:r>
      <w:r w:rsidR="00D13EFA">
        <w:rPr>
          <w:rFonts w:hint="eastAsia"/>
          <w:b/>
          <w:sz w:val="22"/>
          <w:szCs w:val="22"/>
        </w:rPr>
        <w:t>日期</w:t>
      </w:r>
      <w:r w:rsidR="00D13EFA"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2021.6.9</w:t>
      </w:r>
      <w:r w:rsidR="00D13EFA">
        <w:rPr>
          <w:rFonts w:ascii="宋体"/>
          <w:b/>
          <w:sz w:val="22"/>
          <w:szCs w:val="22"/>
        </w:rPr>
        <w:t xml:space="preserve">     </w:t>
      </w:r>
      <w:r w:rsidR="00D13EFA">
        <w:rPr>
          <w:rFonts w:ascii="宋体" w:hint="eastAsia"/>
          <w:b/>
          <w:sz w:val="22"/>
          <w:szCs w:val="22"/>
        </w:rPr>
        <w:t>审核组长</w:t>
      </w:r>
      <w:r w:rsidR="00D13EFA">
        <w:rPr>
          <w:rFonts w:ascii="宋体" w:hint="eastAsia"/>
          <w:b/>
          <w:sz w:val="18"/>
          <w:szCs w:val="18"/>
        </w:rPr>
        <w:t>：</w:t>
      </w:r>
      <w:r w:rsidR="00D13EFA">
        <w:rPr>
          <w:rFonts w:ascii="宋体"/>
          <w:b/>
          <w:sz w:val="18"/>
          <w:szCs w:val="18"/>
        </w:rPr>
        <w:t xml:space="preserve">           </w:t>
      </w:r>
      <w:r w:rsidR="00D13EFA">
        <w:rPr>
          <w:rFonts w:hint="eastAsia"/>
          <w:b/>
          <w:sz w:val="22"/>
          <w:szCs w:val="22"/>
        </w:rPr>
        <w:t>日期</w:t>
      </w:r>
      <w:r w:rsidR="00D13EFA"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2021.6.9</w:t>
      </w:r>
    </w:p>
    <w:p w:rsidR="00AE4B04" w:rsidRDefault="00D13EF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D13EF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EFA" w:rsidRDefault="00D13EFA" w:rsidP="004A3673">
      <w:r>
        <w:separator/>
      </w:r>
    </w:p>
  </w:endnote>
  <w:endnote w:type="continuationSeparator" w:id="0">
    <w:p w:rsidR="00D13EFA" w:rsidRDefault="00D13EFA" w:rsidP="004A3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EFA" w:rsidRDefault="00D13EFA" w:rsidP="004A3673">
      <w:r>
        <w:separator/>
      </w:r>
    </w:p>
  </w:footnote>
  <w:footnote w:type="continuationSeparator" w:id="0">
    <w:p w:rsidR="00D13EFA" w:rsidRDefault="00D13EFA" w:rsidP="004A3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4A3673" w:rsidP="00BE571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A367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D13EFA" w:rsidRPr="00390345">
      <w:rPr>
        <w:rStyle w:val="CharChar1"/>
        <w:rFonts w:hint="default"/>
      </w:rPr>
      <w:t>北京国标联合认证有限公司</w:t>
    </w:r>
    <w:r w:rsidR="00D13EFA" w:rsidRPr="00390345">
      <w:rPr>
        <w:rStyle w:val="CharChar1"/>
        <w:rFonts w:hint="default"/>
      </w:rPr>
      <w:tab/>
    </w:r>
    <w:r w:rsidR="00D13EFA" w:rsidRPr="00390345">
      <w:rPr>
        <w:rStyle w:val="CharChar1"/>
        <w:rFonts w:hint="default"/>
      </w:rPr>
      <w:tab/>
    </w:r>
    <w:r w:rsidR="00D13EFA">
      <w:rPr>
        <w:rStyle w:val="CharChar1"/>
        <w:rFonts w:hint="default"/>
      </w:rPr>
      <w:tab/>
    </w:r>
  </w:p>
  <w:p w:rsidR="0092500F" w:rsidRDefault="004A3673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D13EFA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13EFA" w:rsidRPr="00390345">
      <w:rPr>
        <w:rStyle w:val="CharChar1"/>
        <w:rFonts w:hint="default"/>
      </w:rPr>
      <w:t xml:space="preserve">        </w:t>
    </w:r>
    <w:r w:rsidR="00D13EFA" w:rsidRPr="00390345">
      <w:rPr>
        <w:rStyle w:val="CharChar1"/>
        <w:rFonts w:hint="default"/>
        <w:w w:val="90"/>
      </w:rPr>
      <w:t>Beijing International Standard united Certification Co.,Ltd.</w:t>
    </w:r>
    <w:r w:rsidR="00D13EFA">
      <w:rPr>
        <w:rStyle w:val="CharChar1"/>
        <w:rFonts w:hint="default"/>
        <w:w w:val="90"/>
        <w:szCs w:val="21"/>
      </w:rPr>
      <w:t xml:space="preserve">  </w:t>
    </w:r>
    <w:r w:rsidR="00D13EFA">
      <w:rPr>
        <w:rStyle w:val="CharChar1"/>
        <w:rFonts w:hint="default"/>
        <w:w w:val="90"/>
        <w:sz w:val="20"/>
      </w:rPr>
      <w:t xml:space="preserve"> </w:t>
    </w:r>
    <w:r w:rsidR="00D13EFA">
      <w:rPr>
        <w:rStyle w:val="CharChar1"/>
        <w:rFonts w:hint="default"/>
        <w:w w:val="90"/>
      </w:rPr>
      <w:t xml:space="preserve">                   </w:t>
    </w:r>
  </w:p>
  <w:p w:rsidR="0092500F" w:rsidRPr="0092500F" w:rsidRDefault="00D13EFA">
    <w:pPr>
      <w:pStyle w:val="a4"/>
    </w:pPr>
  </w:p>
  <w:p w:rsidR="00AE4B04" w:rsidRDefault="00D13EFA" w:rsidP="00BE571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673"/>
    <w:rsid w:val="004A3673"/>
    <w:rsid w:val="00B41411"/>
    <w:rsid w:val="00BE571D"/>
    <w:rsid w:val="00D1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qFormat/>
    <w:rsid w:val="00B41411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16</cp:revision>
  <dcterms:created xsi:type="dcterms:W3CDTF">2015-06-17T11:40:00Z</dcterms:created>
  <dcterms:modified xsi:type="dcterms:W3CDTF">2021-06-07T07:44:00Z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