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0212-2020-QEO-2021</w:t>
      </w:r>
      <w:bookmarkEnd w:id="0"/>
      <w:r>
        <w:rPr>
          <w:rFonts w:hint="eastAsia"/>
          <w:b/>
          <w:szCs w:val="21"/>
        </w:rPr>
        <w:t xml:space="preserve">                            组织名称:</w:t>
      </w:r>
      <w:bookmarkStart w:id="1" w:name="组织名称"/>
      <w:r>
        <w:rPr>
          <w:rFonts w:hint="eastAsia"/>
          <w:b/>
          <w:szCs w:val="21"/>
        </w:rPr>
        <w:t>重庆兆冠玻璃有限公司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：原总人数、体系人数：45人；变更后总人数、体系人数：69人。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/>
                <w:b/>
                <w:szCs w:val="21"/>
              </w:rPr>
              <w:t xml:space="preserve">其它变更：      </w:t>
            </w:r>
            <w:r>
              <w:rPr>
                <w:rFonts w:hint="eastAsia" w:ascii="宋体" w:hAnsi="宋体"/>
                <w:szCs w:val="21"/>
              </w:rPr>
              <w:t>原联系人：</w:t>
            </w:r>
            <w:bookmarkStart w:id="2" w:name="联系人"/>
            <w:r>
              <w:rPr>
                <w:rFonts w:ascii="宋体" w:hAnsi="宋体"/>
                <w:szCs w:val="21"/>
              </w:rPr>
              <w:t>胡汉国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 </w:t>
            </w:r>
            <w:bookmarkStart w:id="3" w:name="联系人手机"/>
            <w:r>
              <w:rPr>
                <w:rFonts w:ascii="宋体" w:hAnsi="宋体"/>
                <w:szCs w:val="21"/>
                <w:lang w:val="de-DE"/>
              </w:rPr>
              <w:t>18680760048</w:t>
            </w:r>
            <w:bookmarkEnd w:id="3"/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bookmarkStart w:id="5" w:name="_GoBack"/>
            <w:bookmarkEnd w:id="5"/>
            <w:r>
              <w:rPr>
                <w:rFonts w:hint="eastAsia"/>
                <w:color w:val="000000"/>
                <w:szCs w:val="21"/>
              </w:rPr>
              <w:t xml:space="preserve">       变更后联系人：徐瑶   18996069605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Q 监审：6（基础人日）*85%（不适用8.3，减少15%）*1/3=1.7人日；再认证：6（基础人日）*85%（不适用8.3，减少15%）*2/3=3.4人日；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监审：7（基础人日）*1/3=2.3人日；再认证：7*2/3=4.7人日；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监审：7（基础人日）*1/3=2.3人日；再认证：7* 2/3=4.7人日；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李永忠2021.6.7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申请评审负责人签字/日期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2021.06.07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DCDD2"/>
    <w:multiLevelType w:val="singleLevel"/>
    <w:tmpl w:val="DCADCDD2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46675859"/>
    <w:multiLevelType w:val="singleLevel"/>
    <w:tmpl w:val="46675859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736"/>
    <w:rsid w:val="000F3736"/>
    <w:rsid w:val="00637D74"/>
    <w:rsid w:val="00A03B72"/>
    <w:rsid w:val="02F01D5A"/>
    <w:rsid w:val="0554546C"/>
    <w:rsid w:val="0835672E"/>
    <w:rsid w:val="0B63627C"/>
    <w:rsid w:val="0F757D18"/>
    <w:rsid w:val="10BB426F"/>
    <w:rsid w:val="154B1497"/>
    <w:rsid w:val="197B74E1"/>
    <w:rsid w:val="1DE23801"/>
    <w:rsid w:val="21390F1D"/>
    <w:rsid w:val="21BF1FBB"/>
    <w:rsid w:val="2212393D"/>
    <w:rsid w:val="23A57127"/>
    <w:rsid w:val="242F28AB"/>
    <w:rsid w:val="24DC4918"/>
    <w:rsid w:val="2C5C20D7"/>
    <w:rsid w:val="2D68394B"/>
    <w:rsid w:val="308C022C"/>
    <w:rsid w:val="325C6076"/>
    <w:rsid w:val="39137628"/>
    <w:rsid w:val="40927A86"/>
    <w:rsid w:val="492B1347"/>
    <w:rsid w:val="4A676E5E"/>
    <w:rsid w:val="542554D7"/>
    <w:rsid w:val="5F32110B"/>
    <w:rsid w:val="61332881"/>
    <w:rsid w:val="6B813422"/>
    <w:rsid w:val="6CF0591B"/>
    <w:rsid w:val="70913977"/>
    <w:rsid w:val="714321BA"/>
    <w:rsid w:val="74B20D5B"/>
    <w:rsid w:val="776A52DC"/>
    <w:rsid w:val="78657908"/>
    <w:rsid w:val="7A046A05"/>
    <w:rsid w:val="7A5429D6"/>
    <w:rsid w:val="7ECF427E"/>
    <w:rsid w:val="7F097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138</Words>
  <Characters>792</Characters>
  <Lines>6</Lines>
  <Paragraphs>1</Paragraphs>
  <TotalTime>0</TotalTime>
  <ScaleCrop>false</ScaleCrop>
  <LinksUpToDate>false</LinksUpToDate>
  <CharactersWithSpaces>929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2021-06-07T07:25:19Z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7B4079B04E4A43E98E8B243C5014E3FF</vt:lpwstr>
  </property>
</Properties>
</file>