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b/>
          <w:bCs/>
          <w:sz w:val="36"/>
          <w:szCs w:val="36"/>
          <w:u w:val="single"/>
        </w:rPr>
        <w:t>宣恩县德诚节能建材有限公司</w:t>
      </w:r>
      <w:bookmarkEnd w:id="0"/>
      <w:r>
        <w:rPr>
          <w:rFonts w:hint="eastAsia"/>
          <w:b/>
          <w:sz w:val="36"/>
          <w:szCs w:val="36"/>
          <w:u w:val="none"/>
          <w:lang w:val="en-US" w:eastAsia="zh-CN"/>
        </w:rPr>
        <w:t>所</w:t>
      </w:r>
      <w:r>
        <w:rPr>
          <w:rFonts w:hint="eastAsia"/>
          <w:b/>
          <w:sz w:val="36"/>
          <w:szCs w:val="36"/>
        </w:rPr>
        <w:t>生产的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b/>
          <w:bCs w:val="0"/>
          <w:sz w:val="36"/>
          <w:szCs w:val="36"/>
          <w:u w:val="single"/>
        </w:rPr>
        <w:t>蒸压加气混凝土砌块的生产及销售</w:t>
      </w:r>
      <w:r>
        <w:rPr>
          <w:rFonts w:hint="eastAsia"/>
          <w:b/>
          <w:sz w:val="36"/>
          <w:szCs w:val="36"/>
        </w:rPr>
        <w:t>产品符合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  <w:bookmarkStart w:id="1" w:name="_GoBack"/>
      <w:bookmarkEnd w:id="1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 w:val="0"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bCs w:val="0"/>
          <w:sz w:val="36"/>
          <w:szCs w:val="36"/>
        </w:rPr>
        <w:t xml:space="preserve"> </w:t>
      </w:r>
      <w:r>
        <w:rPr>
          <w:b/>
          <w:bCs w:val="0"/>
          <w:sz w:val="36"/>
          <w:szCs w:val="36"/>
        </w:rPr>
        <w:t>宣恩县德诚节能建材有限公司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02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F0065E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2</TotalTime>
  <ScaleCrop>false</ScaleCrop>
  <LinksUpToDate>false</LinksUpToDate>
  <CharactersWithSpaces>170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</cp:lastModifiedBy>
  <cp:lastPrinted>2019-04-22T01:40:00Z</cp:lastPrinted>
  <dcterms:modified xsi:type="dcterms:W3CDTF">2021-06-30T09:59:26Z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51D9040841EF41CFB925E133A235F965</vt:lpwstr>
  </property>
</Properties>
</file>