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420" w:firstLineChars="0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0147-2019-2021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大庆嘉宏晟石油机械设备有限公司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周学伟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查质检部在用的编号为C181035645型号UT39A的数字万用表没有纳入测量设备台账中管理，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不符合GB/T19022-2003标准的6.3.1测量设备条款。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GB/T19022-2003标准的6.3.1测量设备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55625" cy="262255"/>
                  <wp:effectExtent l="0" t="0" r="3175" b="444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44525" cy="264160"/>
                  <wp:effectExtent l="0" t="0" r="3175" b="2540"/>
                  <wp:docPr id="2" name="图片 2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101" t="44440" r="47113" b="50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00405" cy="264160"/>
                  <wp:effectExtent l="0" t="0" r="10795" b="2540"/>
                  <wp:docPr id="83" name="图片 83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1.将该万用表纳入台账中管理，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2.对公司其他测量设备进行检查杜绝类似问题的发生。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54685" cy="247015"/>
                  <wp:effectExtent l="0" t="0" r="5715" b="6985"/>
                  <wp:docPr id="6" name="图片 6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74040" cy="270510"/>
                  <wp:effectExtent l="0" t="0" r="10160" b="889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before="0" w:after="0" w:line="360" w:lineRule="auto"/>
              <w:ind w:right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66420" cy="267335"/>
                  <wp:effectExtent l="0" t="0" r="5080" b="1206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00D74"/>
    <w:rsid w:val="0DC30026"/>
    <w:rsid w:val="4017356E"/>
    <w:rsid w:val="434E3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2021-06-06T05:56:14Z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7F7C0237A6A1462389938C7789BB4E2B</vt:lpwstr>
  </property>
</Properties>
</file>