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±0.1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67</w:t>
            </w:r>
            <w:bookmarkStart w:id="1" w:name="_GoBack"/>
            <w:bookmarkEnd w:id="1"/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(0-150)mm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JHS</w:t>
            </w:r>
            <w:r>
              <w:rPr>
                <w:rFonts w:hint="eastAsia"/>
              </w:rPr>
              <w:t xml:space="preserve"> /CL-01《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外径尺寸测量过程控制规范》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付志坚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461645" cy="217805"/>
            <wp:effectExtent l="0" t="0" r="8255" b="1079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8660" cy="267335"/>
            <wp:effectExtent l="0" t="0" r="2540" b="12065"/>
            <wp:docPr id="83" name="图片 83" descr="74a32b01362895fa175ba23568f5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74a32b01362895fa175ba23568f5079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0977" t="36408" r="41308" b="5771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B312E6"/>
    <w:rsid w:val="52F60603"/>
    <w:rsid w:val="639956C0"/>
    <w:rsid w:val="71393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2021-06-06T05:52:23Z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C2053FA31B654DFFB6BCFAD7B53BF0E0</vt:lpwstr>
  </property>
</Properties>
</file>