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045"/>
        <w:gridCol w:w="197"/>
        <w:gridCol w:w="75"/>
        <w:gridCol w:w="101"/>
        <w:gridCol w:w="589"/>
        <w:gridCol w:w="261"/>
        <w:gridCol w:w="291"/>
        <w:gridCol w:w="1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四川弘毅兴物业管理有限公司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成都市双流区东升街道五洞桥北路一段28号墨香1栋9楼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伍飞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13881762986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610200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0546-2019-Q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许可范围内环境卫生作业（市政设施保洁、道路保洁、雨篦子清掏）、道路环卫清扫保洁、垃圾清运服务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35.16.03;39.02.01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2019年11月03日 下午至2019年11月05日 下午 (共2.5天)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31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1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31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1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18281004560</w:t>
            </w: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毛彦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313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35.16.03,39.02.01</w:t>
            </w:r>
          </w:p>
        </w:tc>
        <w:tc>
          <w:tcPr>
            <w:tcW w:w="1514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13551268887</w:t>
            </w: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ISC-JSZJ-055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313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14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58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李林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18281004560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2019.11.02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2019.11.03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814" w:tblpY="374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581"/>
        <w:gridCol w:w="7612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709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612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709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11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6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李林、毛彦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13:30-17:00</w:t>
            </w:r>
          </w:p>
          <w:p>
            <w:pPr>
              <w:jc w:val="both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76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李林、毛彦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总则；7.1.6组织知识；9.1.1监测、分析和评价总则；9.3管理评审；10.1改进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；范围的确认、资质的确认、法律法规执行情况、质量抽查及顾客投诉情况。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" w:hRule="atLeast"/>
        </w:trPr>
        <w:tc>
          <w:tcPr>
            <w:tcW w:w="112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11月4日</w:t>
            </w:r>
            <w:bookmarkStart w:id="17" w:name="_GoBack"/>
            <w:bookmarkEnd w:id="17"/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8：00-17：00</w:t>
            </w:r>
          </w:p>
        </w:tc>
        <w:tc>
          <w:tcPr>
            <w:tcW w:w="76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业务部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李林、毛彦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7.1.3</w:t>
            </w:r>
            <w:r>
              <w:rPr>
                <w:rFonts w:hint="eastAsia" w:ascii="宋体" w:hAnsi="宋体" w:cs="新宋体"/>
                <w:sz w:val="21"/>
                <w:szCs w:val="21"/>
              </w:rPr>
              <w:t>基础设施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；7.1.4</w:t>
            </w:r>
            <w:r>
              <w:rPr>
                <w:rFonts w:hint="eastAsia" w:ascii="宋体" w:hAnsi="宋体" w:cs="新宋体"/>
                <w:sz w:val="21"/>
                <w:szCs w:val="21"/>
              </w:rPr>
              <w:t>过程运行环境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宋体"/>
                <w:sz w:val="21"/>
                <w:szCs w:val="21"/>
              </w:rPr>
              <w:t>8</w:t>
            </w:r>
            <w:r>
              <w:rPr>
                <w:rFonts w:hint="eastAsia" w:ascii="宋体" w:hAnsi="宋体" w:cs="新宋体"/>
                <w:sz w:val="21"/>
                <w:szCs w:val="21"/>
              </w:rPr>
              <w:t>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8.</w:t>
            </w:r>
            <w:r>
              <w:rPr>
                <w:rFonts w:hint="eastAsia" w:ascii="宋体" w:hAnsi="宋体" w:cs="新宋体"/>
                <w:sz w:val="21"/>
                <w:szCs w:val="21"/>
              </w:rPr>
              <w:t>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" w:hRule="atLeast"/>
        </w:trPr>
        <w:tc>
          <w:tcPr>
            <w:tcW w:w="1128" w:type="dxa"/>
            <w:vMerge w:val="restart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11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both"/>
              <w:rPr>
                <w:rFonts w:ascii="宋体" w:hAnsi="宋体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8：00-12：00</w:t>
            </w:r>
          </w:p>
        </w:tc>
        <w:tc>
          <w:tcPr>
            <w:tcW w:w="76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李林、毛彦</w:t>
            </w:r>
          </w:p>
          <w:p>
            <w:pPr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7.1.2人员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7.2能力；7.3意识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7.4沟通；7.5文件化信息；</w:t>
            </w:r>
            <w:r>
              <w:rPr>
                <w:rFonts w:ascii="宋体" w:hAnsi="宋体" w:cs="新宋体"/>
                <w:sz w:val="21"/>
                <w:szCs w:val="21"/>
              </w:rPr>
              <w:t>9.1.3分析和评价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；9.2内部审核；10.2不合格和纠正措施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nil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6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市场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部: 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李林、毛彦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5.3组织的角色、职责和权限；6.2质量目标及其实现的策划；8.2产品和服务的要求； 8.4外部提供过程、产品和服务的控制；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新宋体"/>
                <w:sz w:val="21"/>
                <w:szCs w:val="21"/>
              </w:rPr>
              <w:t>9.1.2顾客满意；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61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7F0A93"/>
    <w:rsid w:val="02BF6A79"/>
    <w:rsid w:val="02D66E39"/>
    <w:rsid w:val="030D73AD"/>
    <w:rsid w:val="03A1752B"/>
    <w:rsid w:val="0AE536A8"/>
    <w:rsid w:val="0B102B8F"/>
    <w:rsid w:val="0E271AA4"/>
    <w:rsid w:val="0FE171A6"/>
    <w:rsid w:val="12392D7F"/>
    <w:rsid w:val="12931A96"/>
    <w:rsid w:val="1A3B06B4"/>
    <w:rsid w:val="1D326E20"/>
    <w:rsid w:val="1E4E432A"/>
    <w:rsid w:val="22222D11"/>
    <w:rsid w:val="291C7E50"/>
    <w:rsid w:val="2DEC37DE"/>
    <w:rsid w:val="30691CBF"/>
    <w:rsid w:val="30B05EBA"/>
    <w:rsid w:val="3502752D"/>
    <w:rsid w:val="368A2E41"/>
    <w:rsid w:val="37A00AB2"/>
    <w:rsid w:val="37C4548E"/>
    <w:rsid w:val="3B9F32DD"/>
    <w:rsid w:val="3C0E0B64"/>
    <w:rsid w:val="3E0A6416"/>
    <w:rsid w:val="3FEA300E"/>
    <w:rsid w:val="426A3331"/>
    <w:rsid w:val="432C2264"/>
    <w:rsid w:val="45FB78CD"/>
    <w:rsid w:val="49FC0992"/>
    <w:rsid w:val="4B422A57"/>
    <w:rsid w:val="53C41018"/>
    <w:rsid w:val="56587D97"/>
    <w:rsid w:val="56DB25B0"/>
    <w:rsid w:val="5BB84256"/>
    <w:rsid w:val="645441D4"/>
    <w:rsid w:val="6FF34B82"/>
    <w:rsid w:val="6FFC447E"/>
    <w:rsid w:val="74710F55"/>
    <w:rsid w:val="776F7C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路人甲</cp:lastModifiedBy>
  <dcterms:modified xsi:type="dcterms:W3CDTF">2019-11-04T08:42:55Z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